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FCE" w:rsidRPr="00897FCE" w:rsidRDefault="00897FCE" w:rsidP="00897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Forwarded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---------</w:t>
      </w:r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97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Мой арбитр</w:t>
      </w:r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hyperlink r:id="rId5" w:tgtFrame="_blank" w:history="1">
        <w:r w:rsidRPr="00897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guard@arbitr.ru</w:t>
        </w:r>
      </w:hyperlink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ср, 17 апр. 2019 г., 14:45</w:t>
      </w:r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Отправлено(а) Жалоба Председателю (заместителю Председателя) ВС РФ</w:t>
      </w:r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: &lt;</w:t>
      </w:r>
      <w:hyperlink r:id="rId6" w:tgtFrame="_blank" w:history="1">
        <w:r w:rsidRPr="00897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alexeymakshanov@gmail.com</w:t>
        </w:r>
      </w:hyperlink>
      <w:r w:rsidRPr="00897FC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897FCE" w:rsidRPr="00897FCE" w:rsidRDefault="00897FCE" w:rsidP="00897F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CE" w:rsidRPr="00897FCE" w:rsidRDefault="00897FCE" w:rsidP="00897FC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F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8C060C" wp14:editId="2594EF3F">
            <wp:extent cx="6667500" cy="104775"/>
            <wp:effectExtent l="0" t="0" r="0" b="9525"/>
            <wp:docPr id="1" name="Рисунок 1" descr="https://proxy.imgsmail.ru/?email=investregionmreg%40mail.ru&amp;e=1555870351&amp;h=hG2WB7nTh-4m53iN3P7kgA&amp;url171=bXkuYXJiaXRyLnJ1L0NvbnRlbnQvU3RhdGljL2ltZy9tYWlsL21haWxfaGVhZGVyLnBuZw~~&amp;is_https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xy.imgsmail.ru/?email=investregionmreg%40mail.ru&amp;e=1555870351&amp;h=hG2WB7nTh-4m53iN3P7kgA&amp;url171=bXkuYXJiaXRyLnJ1L0NvbnRlbnQvU3RhdGljL2ltZy9tYWlsL21haWxfaGVhZGVyLnBuZw~~&amp;is_https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  <w:gridCol w:w="3345"/>
      </w:tblGrid>
      <w:tr w:rsidR="00897FCE" w:rsidRPr="00897FCE" w:rsidTr="00897F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FCE" w:rsidRPr="00897FCE" w:rsidRDefault="00897FCE" w:rsidP="00897FCE">
            <w:pPr>
              <w:spacing w:after="600" w:line="240" w:lineRule="auto"/>
              <w:rPr>
                <w:rFonts w:ascii="Arial" w:eastAsia="Times New Roman" w:hAnsi="Arial" w:cs="Arial"/>
                <w:color w:val="2D3038"/>
                <w:sz w:val="30"/>
                <w:szCs w:val="30"/>
                <w:lang w:eastAsia="ru-RU"/>
              </w:rPr>
            </w:pPr>
            <w:r w:rsidRPr="00897FCE">
              <w:rPr>
                <w:rFonts w:ascii="Arial" w:eastAsia="Times New Roman" w:hAnsi="Arial" w:cs="Arial"/>
                <w:color w:val="2D3038"/>
                <w:sz w:val="30"/>
                <w:szCs w:val="30"/>
                <w:lang w:eastAsia="ru-RU"/>
              </w:rPr>
              <w:t xml:space="preserve">Здравствуйте, </w:t>
            </w:r>
            <w:proofErr w:type="spellStart"/>
            <w:r w:rsidRPr="00897FCE">
              <w:rPr>
                <w:rFonts w:ascii="Arial" w:eastAsia="Times New Roman" w:hAnsi="Arial" w:cs="Arial"/>
                <w:color w:val="2D3038"/>
                <w:sz w:val="30"/>
                <w:szCs w:val="30"/>
                <w:lang w:eastAsia="ru-RU"/>
              </w:rPr>
              <w:t>Макшанов</w:t>
            </w:r>
            <w:proofErr w:type="spellEnd"/>
            <w:r w:rsidRPr="00897FCE">
              <w:rPr>
                <w:rFonts w:ascii="Arial" w:eastAsia="Times New Roman" w:hAnsi="Arial" w:cs="Arial"/>
                <w:color w:val="2D3038"/>
                <w:sz w:val="30"/>
                <w:szCs w:val="30"/>
                <w:lang w:eastAsia="ru-RU"/>
              </w:rPr>
              <w:t xml:space="preserve"> Алексей Игоревич </w:t>
            </w:r>
          </w:p>
        </w:tc>
        <w:tc>
          <w:tcPr>
            <w:tcW w:w="3300" w:type="dxa"/>
            <w:vAlign w:val="center"/>
            <w:hideMark/>
          </w:tcPr>
          <w:p w:rsidR="00897FCE" w:rsidRPr="00897FCE" w:rsidRDefault="00897FCE" w:rsidP="00897FCE">
            <w:pPr>
              <w:spacing w:after="600" w:line="240" w:lineRule="auto"/>
              <w:rPr>
                <w:rFonts w:ascii="Arial" w:eastAsia="Times New Roman" w:hAnsi="Arial" w:cs="Arial"/>
                <w:color w:val="2D3038"/>
                <w:sz w:val="30"/>
                <w:szCs w:val="30"/>
                <w:lang w:eastAsia="ru-RU"/>
              </w:rPr>
            </w:pPr>
          </w:p>
        </w:tc>
      </w:tr>
    </w:tbl>
    <w:p w:rsidR="00897FCE" w:rsidRPr="00897FCE" w:rsidRDefault="00897FCE" w:rsidP="00897FCE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 xml:space="preserve">Вы направили </w:t>
      </w:r>
      <w:hyperlink r:id="rId8" w:anchor="petition/12c8c7f1-2469-4201-8210-99323b063dc0" w:tgtFrame="_blank" w:history="1">
        <w:r w:rsidRPr="00897FCE">
          <w:rPr>
            <w:rFonts w:ascii="Helvetica" w:eastAsia="Times New Roman" w:hAnsi="Helvetica" w:cs="Helvetica"/>
            <w:color w:val="1788CE"/>
            <w:sz w:val="18"/>
            <w:szCs w:val="18"/>
            <w:lang w:eastAsia="ru-RU"/>
          </w:rPr>
          <w:t>Жалоба Председателю (заместителю Председателя) ВС РФ</w:t>
        </w:r>
      </w:hyperlink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 xml:space="preserve"> с приложениями в Верховный Суд Российской Федерации 17.04.2019, в 15:45 (МСК).</w:t>
      </w: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br/>
        <w:t xml:space="preserve">Жалоба Председателю (заместителю Председателя) ВС РФ с приложениями поступили в систему подачи документов 17.04.2019, в 15:45 (МСК). </w:t>
      </w:r>
    </w:p>
    <w:p w:rsidR="00897FCE" w:rsidRPr="00897FCE" w:rsidRDefault="00897FCE" w:rsidP="00897FCE">
      <w:pPr>
        <w:pBdr>
          <w:top w:val="single" w:sz="6" w:space="0" w:color="CCCCCC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> </w:t>
      </w:r>
    </w:p>
    <w:p w:rsidR="00897FCE" w:rsidRPr="00897FCE" w:rsidRDefault="00897FCE" w:rsidP="00897FCE">
      <w:pPr>
        <w:shd w:val="clear" w:color="auto" w:fill="FFFFFF"/>
        <w:spacing w:before="270" w:after="300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 xml:space="preserve">Информация о документе: </w:t>
      </w:r>
    </w:p>
    <w:p w:rsidR="00897FCE" w:rsidRPr="00897FCE" w:rsidRDefault="00897FCE" w:rsidP="00897FCE">
      <w:pPr>
        <w:shd w:val="clear" w:color="auto" w:fill="FFFFFF"/>
        <w:spacing w:before="45" w:after="45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b/>
          <w:bCs/>
          <w:color w:val="5F6776"/>
          <w:sz w:val="18"/>
          <w:szCs w:val="18"/>
          <w:lang w:eastAsia="ru-RU"/>
        </w:rPr>
        <w:t xml:space="preserve">Номер дела: </w:t>
      </w:r>
      <w:hyperlink r:id="rId9" w:tgtFrame="_blank" w:history="1">
        <w:r w:rsidRPr="00897FCE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А66-6680/2017</w:t>
        </w:r>
      </w:hyperlink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 xml:space="preserve"> </w:t>
      </w:r>
    </w:p>
    <w:p w:rsidR="00897FCE" w:rsidRPr="00897FCE" w:rsidRDefault="00897FCE" w:rsidP="00897FCE">
      <w:pPr>
        <w:shd w:val="clear" w:color="auto" w:fill="FFFFFF"/>
        <w:spacing w:before="45" w:after="45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b/>
          <w:bCs/>
          <w:color w:val="5F6776"/>
          <w:sz w:val="18"/>
          <w:szCs w:val="18"/>
          <w:lang w:eastAsia="ru-RU"/>
        </w:rPr>
        <w:t xml:space="preserve">Заявитель: </w:t>
      </w: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 xml:space="preserve">ОБЩЕСТВО С ОГРАНИЧЕННОЙ ОТВЕТСТВЕННОСТЬЮ "ТВЕРСКАЯ ГЕНЕРАЦИЯ", ИНН: 6906011179, ОГРН: 1106906000068, 170003, Российская Федерация, ТВЕРСКАЯ ОБЛАСТЬ, ГОРОД. ТВЕРЬ, ШОССЕ. ПЕТЕРБУРГСКОЕ, ДОМ, КАБИНЕТ 12; </w:t>
      </w:r>
    </w:p>
    <w:p w:rsidR="00897FCE" w:rsidRPr="00897FCE" w:rsidRDefault="00897FCE" w:rsidP="00897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</w:p>
    <w:p w:rsidR="00897FCE" w:rsidRPr="00897FCE" w:rsidRDefault="00897FCE" w:rsidP="00897FCE">
      <w:pPr>
        <w:shd w:val="clear" w:color="auto" w:fill="FFFFFF"/>
        <w:spacing w:before="45" w:after="45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b/>
          <w:bCs/>
          <w:color w:val="5F6776"/>
          <w:sz w:val="18"/>
          <w:szCs w:val="18"/>
          <w:lang w:eastAsia="ru-RU"/>
        </w:rPr>
        <w:t xml:space="preserve">Участники: </w:t>
      </w: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br/>
        <w:t xml:space="preserve">ОБЩЕСТВО С ОГРАНИЧЕННОЙ ОТВЕТСТВЕННОСТЬЮ "ТВЕРСКАЯ ГЕНЕРАЦИЯ", ИНН: 6906011179, ОГРН: 1106906000068, 170003, Российская Федерация, ТВЕРСКАЯ ОБЛАСТЬ, ГОРОД. ТВЕРЬ, ШОССЕ. ПЕТЕРБУРГСКОЕ, ДОМ, КАБИНЕТ 12; </w:t>
      </w:r>
    </w:p>
    <w:p w:rsidR="00897FCE" w:rsidRPr="00897FCE" w:rsidRDefault="00897FCE" w:rsidP="00897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</w:p>
    <w:p w:rsidR="00897FCE" w:rsidRPr="00897FCE" w:rsidRDefault="00897FCE" w:rsidP="00897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b/>
          <w:bCs/>
          <w:color w:val="5F6776"/>
          <w:sz w:val="18"/>
          <w:szCs w:val="18"/>
          <w:lang w:eastAsia="ru-RU"/>
        </w:rPr>
        <w:t xml:space="preserve">Отправленные документы в суд: </w:t>
      </w: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br/>
        <w:t xml:space="preserve">Жалоба на восстановление пропущенного процессуального срока (ч.4 ст.291.2 АПК РФ) ; </w:t>
      </w:r>
    </w:p>
    <w:p w:rsidR="00897FCE" w:rsidRPr="00897FCE" w:rsidRDefault="00897FCE" w:rsidP="00897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>Жалоба Председателю ВС РФ от ООО Тверская генерация на 3 л.pdf, 674,06 Кб</w:t>
      </w:r>
    </w:p>
    <w:p w:rsidR="00897FCE" w:rsidRPr="00897FCE" w:rsidRDefault="00897FCE" w:rsidP="00897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>Приложение 1 на 4 л.pdf, 998,28 Кб</w:t>
      </w:r>
    </w:p>
    <w:p w:rsidR="00897FCE" w:rsidRPr="00897FCE" w:rsidRDefault="00897FCE" w:rsidP="00897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>Приложение 2 на 2 л.pdf, 189,76 Кб</w:t>
      </w:r>
    </w:p>
    <w:p w:rsidR="00897FCE" w:rsidRPr="00897FCE" w:rsidRDefault="00897FCE" w:rsidP="00897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>Приложение 3 Доверенность на 6 л.pdf, 1,80 Мб</w:t>
      </w:r>
    </w:p>
    <w:p w:rsidR="00897FCE" w:rsidRPr="00897FCE" w:rsidRDefault="00897FCE" w:rsidP="00897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br/>
        <w:t xml:space="preserve">Копии оспариваемого судебного </w:t>
      </w:r>
      <w:proofErr w:type="gramStart"/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>акта ;</w:t>
      </w:r>
      <w:proofErr w:type="gramEnd"/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 xml:space="preserve"> </w:t>
      </w:r>
    </w:p>
    <w:p w:rsidR="00897FCE" w:rsidRPr="00897FCE" w:rsidRDefault="00897FCE" w:rsidP="00897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>20190329_Opredelenie.pdf, 253,01 Кб</w:t>
      </w:r>
    </w:p>
    <w:p w:rsidR="00897FCE" w:rsidRPr="00897FCE" w:rsidRDefault="00897FCE" w:rsidP="00897FCE">
      <w:pPr>
        <w:shd w:val="clear" w:color="auto" w:fill="FFFFFF"/>
        <w:spacing w:before="300" w:after="450" w:line="240" w:lineRule="auto"/>
        <w:rPr>
          <w:rFonts w:ascii="Arial" w:eastAsia="Times New Roman" w:hAnsi="Arial" w:cs="Arial"/>
          <w:color w:val="5F6776"/>
          <w:sz w:val="18"/>
          <w:szCs w:val="18"/>
          <w:lang w:eastAsia="ru-RU"/>
        </w:rPr>
      </w:pPr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 xml:space="preserve">Данное электронное сообщение было отправлено системой </w:t>
      </w:r>
      <w:hyperlink r:id="rId10" w:tgtFrame="_blank" w:history="1">
        <w:r w:rsidRPr="00897FCE">
          <w:rPr>
            <w:rFonts w:ascii="Helvetica" w:eastAsia="Times New Roman" w:hAnsi="Helvetica" w:cs="Helvetica"/>
            <w:color w:val="1788CE"/>
            <w:sz w:val="18"/>
            <w:szCs w:val="18"/>
            <w:lang w:eastAsia="ru-RU"/>
          </w:rPr>
          <w:t>"Электронное правосудие"</w:t>
        </w:r>
      </w:hyperlink>
      <w:r w:rsidRPr="00897FCE">
        <w:rPr>
          <w:rFonts w:ascii="Arial" w:eastAsia="Times New Roman" w:hAnsi="Arial" w:cs="Arial"/>
          <w:color w:val="5F6776"/>
          <w:sz w:val="18"/>
          <w:szCs w:val="18"/>
          <w:lang w:eastAsia="ru-RU"/>
        </w:rPr>
        <w:t xml:space="preserve">. Не отвечайте на него, пожалуйста. </w:t>
      </w:r>
    </w:p>
    <w:p w:rsidR="00B4583A" w:rsidRDefault="00B4583A">
      <w:bookmarkStart w:id="0" w:name="_GoBack"/>
      <w:bookmarkEnd w:id="0"/>
    </w:p>
    <w:sectPr w:rsidR="00B4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65204"/>
    <w:multiLevelType w:val="multilevel"/>
    <w:tmpl w:val="75F6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B084D"/>
    <w:multiLevelType w:val="multilevel"/>
    <w:tmpl w:val="3D4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CE"/>
    <w:rsid w:val="006131EE"/>
    <w:rsid w:val="00897FCE"/>
    <w:rsid w:val="00B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FCDC7-91C1-4D33-AEA9-AAA0CDF1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9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66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44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14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495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260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55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404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70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669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648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833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514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754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4865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1402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4596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15812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8200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25578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78053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7441843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5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single" w:sz="6" w:space="8" w:color="005FF9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90454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74557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341902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938897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462941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70088225">
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<w:marLeft w:val="75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single" w:sz="6" w:space="8" w:color="005FF9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39381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2397825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921222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5216276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7227472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313810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478986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7624492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6872174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6471559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5896371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8395493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4796876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                                                                        <w:marBottom w:val="45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arbitr.ru/Clai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mail.ru/compose/?mailto=mailto%3aalexeymakshanov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.mail.ru/compose/?mailto=mailto%3aguard@arbitr.ru" TargetMode="External"/><Relationship Id="rId10" Type="http://schemas.openxmlformats.org/officeDocument/2006/relationships/hyperlink" Target="http://kad.arbit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d.arbitr.ru/Card?number=%D0%9066-6680/20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Жарлицына Татьяна Леонидовна</dc:creator>
  <cp:keywords/>
  <dc:description/>
  <cp:lastModifiedBy>Жарлицына Татьяна Леонидовна</cp:lastModifiedBy>
  <cp:revision>2</cp:revision>
  <dcterms:created xsi:type="dcterms:W3CDTF">2019-04-18T18:15:00Z</dcterms:created>
  <dcterms:modified xsi:type="dcterms:W3CDTF">2019-04-18T18:15:00Z</dcterms:modified>
</cp:coreProperties>
</file>