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1C1" w:rsidRPr="00385C49" w:rsidRDefault="00385C49" w:rsidP="00385C4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85C49">
        <w:rPr>
          <w:rFonts w:ascii="Times New Roman" w:hAnsi="Times New Roman" w:cs="Times New Roman"/>
          <w:sz w:val="32"/>
          <w:szCs w:val="32"/>
        </w:rPr>
        <w:t>ИНФОРМАЦИОННАЯ СПРАВКА</w:t>
      </w:r>
    </w:p>
    <w:p w:rsidR="00385C49" w:rsidRDefault="00385C49" w:rsidP="00385C49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85C49">
        <w:rPr>
          <w:rFonts w:ascii="Times New Roman" w:hAnsi="Times New Roman" w:cs="Times New Roman"/>
          <w:sz w:val="32"/>
          <w:szCs w:val="32"/>
        </w:rPr>
        <w:t xml:space="preserve">о порядке избрания председателя </w:t>
      </w:r>
      <w:r w:rsidRPr="00385C49">
        <w:rPr>
          <w:rFonts w:ascii="Times New Roman" w:eastAsia="Calibri" w:hAnsi="Times New Roman" w:cs="Times New Roman"/>
          <w:sz w:val="32"/>
          <w:szCs w:val="32"/>
        </w:rPr>
        <w:t>Тверской региональной общественной организации «Союз промышленников и предпринимателей»</w:t>
      </w:r>
    </w:p>
    <w:p w:rsidR="00385C49" w:rsidRDefault="00385C49" w:rsidP="00385C49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385C49" w:rsidRDefault="00385C49" w:rsidP="00385C49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385C49" w:rsidRPr="00385C49" w:rsidRDefault="00385C49" w:rsidP="001A3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85C49">
        <w:rPr>
          <w:rFonts w:ascii="Times New Roman" w:eastAsia="Calibri" w:hAnsi="Times New Roman" w:cs="Times New Roman"/>
          <w:sz w:val="32"/>
          <w:szCs w:val="32"/>
        </w:rPr>
        <w:t xml:space="preserve">Согласно уставу </w:t>
      </w:r>
      <w:r w:rsidRPr="00385C49">
        <w:rPr>
          <w:rFonts w:ascii="Times New Roman" w:hAnsi="Times New Roman" w:cs="Times New Roman"/>
          <w:sz w:val="32"/>
          <w:szCs w:val="32"/>
        </w:rPr>
        <w:t>Общероссийской общественной организации «Российский союз промышленников и предпринимателей» (далее – РСПП), размещенному на официальном сайте РСПП, региональные отделения РСПП могут функционировать как без регистрации в качестве юридического лица (т.е. на основании устава РСПП), так и с регистрацией в качестве юридического лица</w:t>
      </w:r>
      <w:r w:rsidR="009E3BA2">
        <w:rPr>
          <w:rFonts w:ascii="Times New Roman" w:hAnsi="Times New Roman" w:cs="Times New Roman"/>
          <w:sz w:val="32"/>
          <w:szCs w:val="32"/>
        </w:rPr>
        <w:t xml:space="preserve"> (т.е. на основании собственных уставов</w:t>
      </w:r>
      <w:r w:rsidRPr="00385C49">
        <w:rPr>
          <w:rFonts w:ascii="Times New Roman" w:hAnsi="Times New Roman" w:cs="Times New Roman"/>
          <w:sz w:val="32"/>
          <w:szCs w:val="32"/>
        </w:rPr>
        <w:t>).</w:t>
      </w:r>
    </w:p>
    <w:p w:rsidR="00385C49" w:rsidRDefault="00385C49" w:rsidP="001A3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85C49">
        <w:rPr>
          <w:rFonts w:ascii="Times New Roman" w:hAnsi="Times New Roman" w:cs="Times New Roman"/>
          <w:sz w:val="32"/>
          <w:szCs w:val="32"/>
        </w:rPr>
        <w:t xml:space="preserve">Региональное отделение РСПП, принявшее собственный устав, самостоятельно определяет наименование, структуру и компетенцию постоянно </w:t>
      </w:r>
      <w:r>
        <w:rPr>
          <w:rFonts w:ascii="Times New Roman" w:hAnsi="Times New Roman" w:cs="Times New Roman"/>
          <w:sz w:val="32"/>
          <w:szCs w:val="32"/>
        </w:rPr>
        <w:t>действующих руководящих органов и обеспечивает их формирование.</w:t>
      </w:r>
    </w:p>
    <w:p w:rsidR="001A3656" w:rsidRDefault="00385C49" w:rsidP="001A3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85C49">
        <w:rPr>
          <w:rFonts w:ascii="Times New Roman" w:hAnsi="Times New Roman" w:cs="Times New Roman"/>
          <w:sz w:val="32"/>
          <w:szCs w:val="32"/>
        </w:rPr>
        <w:t xml:space="preserve">По запросу руководящих органов </w:t>
      </w:r>
      <w:r w:rsidR="001A3656">
        <w:rPr>
          <w:rFonts w:ascii="Times New Roman" w:hAnsi="Times New Roman" w:cs="Times New Roman"/>
          <w:sz w:val="32"/>
          <w:szCs w:val="32"/>
        </w:rPr>
        <w:t>РСПП</w:t>
      </w:r>
      <w:r w:rsidRPr="00385C49">
        <w:rPr>
          <w:rFonts w:ascii="Times New Roman" w:hAnsi="Times New Roman" w:cs="Times New Roman"/>
          <w:sz w:val="32"/>
          <w:szCs w:val="32"/>
        </w:rPr>
        <w:t xml:space="preserve"> или по мере возникновения изменений региональные отделения представляют в аппарат </w:t>
      </w:r>
      <w:r w:rsidR="001A3656">
        <w:rPr>
          <w:rFonts w:ascii="Times New Roman" w:hAnsi="Times New Roman" w:cs="Times New Roman"/>
          <w:sz w:val="32"/>
          <w:szCs w:val="32"/>
        </w:rPr>
        <w:t>РСПП</w:t>
      </w:r>
      <w:r w:rsidRPr="00385C49">
        <w:rPr>
          <w:rFonts w:ascii="Times New Roman" w:hAnsi="Times New Roman" w:cs="Times New Roman"/>
          <w:sz w:val="32"/>
          <w:szCs w:val="32"/>
        </w:rPr>
        <w:t xml:space="preserve"> сведения о составе, численности и руководстве региональных отделений, а также другие необходимые сведения.</w:t>
      </w:r>
    </w:p>
    <w:p w:rsidR="001A3656" w:rsidRDefault="001A3656" w:rsidP="001A3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A3656" w:rsidRPr="001A3656" w:rsidRDefault="001A3656" w:rsidP="001A36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A3656">
        <w:rPr>
          <w:rFonts w:ascii="Times New Roman" w:hAnsi="Times New Roman" w:cs="Times New Roman"/>
          <w:sz w:val="32"/>
          <w:szCs w:val="32"/>
        </w:rPr>
        <w:t xml:space="preserve">Согласно уставу Тверской региональной общественной организации «Союз промышленников и предпринимателей» (далее – Тверская региональная организация), размещенному на официальном сайте Тверской региональной организации, Тверская региональная организация является </w:t>
      </w:r>
      <w:r w:rsidRPr="001A3656">
        <w:rPr>
          <w:rFonts w:ascii="Times New Roman" w:eastAsia="Times New Roman" w:hAnsi="Times New Roman" w:cs="Times New Roman"/>
          <w:sz w:val="32"/>
          <w:szCs w:val="32"/>
          <w:lang w:eastAsia="ru-RU"/>
        </w:rPr>
        <w:t>отделением РСПП и юридическим лицом в форме общественного объединения.</w:t>
      </w:r>
    </w:p>
    <w:p w:rsidR="001A3656" w:rsidRPr="001A3656" w:rsidRDefault="001A3656" w:rsidP="001A3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A3656">
        <w:rPr>
          <w:rFonts w:ascii="Times New Roman" w:hAnsi="Times New Roman" w:cs="Times New Roman"/>
          <w:sz w:val="32"/>
          <w:szCs w:val="32"/>
        </w:rPr>
        <w:t>Органами управления и контроля Тверской региональной организации являются:</w:t>
      </w:r>
    </w:p>
    <w:p w:rsidR="001A3656" w:rsidRPr="001A3656" w:rsidRDefault="001A3656" w:rsidP="001A3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A3656">
        <w:rPr>
          <w:rFonts w:ascii="Times New Roman" w:hAnsi="Times New Roman" w:cs="Times New Roman"/>
          <w:sz w:val="32"/>
          <w:szCs w:val="32"/>
        </w:rPr>
        <w:t>Общее собрание ее членов (высший руководящий орган);</w:t>
      </w:r>
    </w:p>
    <w:p w:rsidR="001A3656" w:rsidRPr="001A3656" w:rsidRDefault="001A3656" w:rsidP="001A3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A3656">
        <w:rPr>
          <w:rFonts w:ascii="Times New Roman" w:hAnsi="Times New Roman" w:cs="Times New Roman"/>
          <w:sz w:val="32"/>
          <w:szCs w:val="32"/>
        </w:rPr>
        <w:t>Совет Тверской региональной организации (постоянно действующий коллегиальный орган)</w:t>
      </w:r>
      <w:r w:rsidR="004C7955">
        <w:rPr>
          <w:rStyle w:val="a8"/>
          <w:rFonts w:ascii="Times New Roman" w:hAnsi="Times New Roman" w:cs="Times New Roman"/>
          <w:sz w:val="32"/>
          <w:szCs w:val="32"/>
        </w:rPr>
        <w:endnoteReference w:id="1"/>
      </w:r>
      <w:r w:rsidRPr="001A3656">
        <w:rPr>
          <w:rFonts w:ascii="Times New Roman" w:hAnsi="Times New Roman" w:cs="Times New Roman"/>
          <w:sz w:val="32"/>
          <w:szCs w:val="32"/>
        </w:rPr>
        <w:t>;</w:t>
      </w:r>
    </w:p>
    <w:p w:rsidR="001A3656" w:rsidRDefault="001A3656" w:rsidP="001A3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A3656">
        <w:rPr>
          <w:rFonts w:ascii="Times New Roman" w:hAnsi="Times New Roman" w:cs="Times New Roman"/>
          <w:sz w:val="32"/>
          <w:szCs w:val="32"/>
        </w:rPr>
        <w:t>Председатель Тверской региональной организации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1A3656">
        <w:rPr>
          <w:rFonts w:ascii="Times New Roman" w:hAnsi="Times New Roman" w:cs="Times New Roman"/>
          <w:sz w:val="32"/>
          <w:szCs w:val="32"/>
        </w:rPr>
        <w:t>единоличный исполнительный орган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1A3656">
        <w:rPr>
          <w:rFonts w:ascii="Times New Roman" w:hAnsi="Times New Roman" w:cs="Times New Roman"/>
          <w:sz w:val="32"/>
          <w:szCs w:val="32"/>
        </w:rPr>
        <w:t>.</w:t>
      </w:r>
    </w:p>
    <w:p w:rsidR="00210BC2" w:rsidRDefault="00210BC2" w:rsidP="001A36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0BC2" w:rsidRPr="00210BC2" w:rsidRDefault="00210BC2" w:rsidP="001A36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Согласно уставу </w:t>
      </w:r>
      <w:r w:rsidRPr="001A3656">
        <w:rPr>
          <w:rFonts w:ascii="Times New Roman" w:hAnsi="Times New Roman" w:cs="Times New Roman"/>
          <w:sz w:val="32"/>
          <w:szCs w:val="32"/>
        </w:rPr>
        <w:t>Тверской региональной организации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A3656"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Председатель</w:t>
      </w:r>
      <w:r w:rsidRPr="00210BC2">
        <w:rPr>
          <w:rFonts w:ascii="Times New Roman" w:hAnsi="Times New Roman" w:cs="Times New Roman"/>
          <w:sz w:val="32"/>
          <w:szCs w:val="32"/>
        </w:rPr>
        <w:t xml:space="preserve"> Тверской региональной организации</w:t>
      </w:r>
      <w:r w:rsidR="001A3656"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изб</w:t>
      </w:r>
      <w:r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="001A3656"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>ра</w:t>
      </w:r>
      <w:r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>ется</w:t>
      </w:r>
      <w:r w:rsidR="001A3656"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тайным голосованием </w:t>
      </w:r>
      <w:proofErr w:type="gramStart"/>
      <w:r w:rsidR="001A3656"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Общем собрании членов </w:t>
      </w:r>
      <w:r w:rsidRPr="00210BC2">
        <w:rPr>
          <w:rFonts w:ascii="Times New Roman" w:hAnsi="Times New Roman" w:cs="Times New Roman"/>
          <w:sz w:val="32"/>
          <w:szCs w:val="32"/>
        </w:rPr>
        <w:t xml:space="preserve">Тверской </w:t>
      </w:r>
      <w:r w:rsidRPr="00210BC2">
        <w:rPr>
          <w:rFonts w:ascii="Times New Roman" w:hAnsi="Times New Roman" w:cs="Times New Roman"/>
          <w:sz w:val="32"/>
          <w:szCs w:val="32"/>
        </w:rPr>
        <w:lastRenderedPageBreak/>
        <w:t xml:space="preserve">региональной организации </w:t>
      </w:r>
      <w:r w:rsidR="001A3656"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>квалифицированным большинством в две трети голосов от числа присутствующих на Общем собрании членов сроком на три</w:t>
      </w:r>
      <w:r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года</w:t>
      </w:r>
      <w:proofErr w:type="gramEnd"/>
      <w:r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="00423C1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Общее количество членов</w:t>
      </w:r>
      <w:r w:rsidR="00423C14" w:rsidRPr="00423C14">
        <w:rPr>
          <w:rFonts w:ascii="Times New Roman" w:hAnsi="Times New Roman" w:cs="Times New Roman"/>
          <w:sz w:val="32"/>
          <w:szCs w:val="32"/>
        </w:rPr>
        <w:t xml:space="preserve"> </w:t>
      </w:r>
      <w:r w:rsidR="00423C14" w:rsidRPr="00210BC2">
        <w:rPr>
          <w:rFonts w:ascii="Times New Roman" w:hAnsi="Times New Roman" w:cs="Times New Roman"/>
          <w:sz w:val="32"/>
          <w:szCs w:val="32"/>
        </w:rPr>
        <w:t>Тверской региональной организации</w:t>
      </w:r>
      <w:r w:rsidR="00423C14">
        <w:rPr>
          <w:rFonts w:ascii="Times New Roman" w:hAnsi="Times New Roman" w:cs="Times New Roman"/>
          <w:sz w:val="32"/>
          <w:szCs w:val="32"/>
        </w:rPr>
        <w:t xml:space="preserve"> – 32.</w:t>
      </w:r>
    </w:p>
    <w:p w:rsidR="001A3656" w:rsidRDefault="001A3656" w:rsidP="001A36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Председатель </w:t>
      </w:r>
      <w:r w:rsidR="00210BC2" w:rsidRPr="00210BC2">
        <w:rPr>
          <w:rFonts w:ascii="Times New Roman" w:hAnsi="Times New Roman" w:cs="Times New Roman"/>
          <w:sz w:val="32"/>
          <w:szCs w:val="32"/>
        </w:rPr>
        <w:t xml:space="preserve">Тверской региональной организации </w:t>
      </w:r>
      <w:r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>может быть в любой момент переизбран по решению Общего собрания членов</w:t>
      </w:r>
      <w:r w:rsidR="00210BC2" w:rsidRPr="00210BC2">
        <w:rPr>
          <w:rFonts w:ascii="Times New Roman" w:hAnsi="Times New Roman" w:cs="Times New Roman"/>
          <w:sz w:val="32"/>
          <w:szCs w:val="32"/>
        </w:rPr>
        <w:t xml:space="preserve"> Тверской региональной организации</w:t>
      </w:r>
      <w:r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10BC2" w:rsidRPr="00210BC2" w:rsidRDefault="00210BC2" w:rsidP="001A3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A3656" w:rsidRPr="00210BC2" w:rsidRDefault="00210BC2" w:rsidP="001A36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Принятие</w:t>
      </w:r>
      <w:r w:rsidR="001A3656"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решени</w:t>
      </w:r>
      <w:r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>й</w:t>
      </w:r>
      <w:r w:rsidR="001A3656"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 приеме </w:t>
      </w:r>
      <w:r w:rsidR="009E3BA2">
        <w:rPr>
          <w:rFonts w:ascii="Times New Roman" w:eastAsia="Times New Roman" w:hAnsi="Times New Roman" w:cs="Times New Roman"/>
          <w:sz w:val="32"/>
          <w:szCs w:val="32"/>
          <w:lang w:eastAsia="ru-RU"/>
        </w:rPr>
        <w:t>новых</w:t>
      </w:r>
      <w:r w:rsidR="001A3656"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член</w:t>
      </w:r>
      <w:r w:rsidR="009E3BA2">
        <w:rPr>
          <w:rFonts w:ascii="Times New Roman" w:eastAsia="Times New Roman" w:hAnsi="Times New Roman" w:cs="Times New Roman"/>
          <w:sz w:val="32"/>
          <w:szCs w:val="32"/>
          <w:lang w:eastAsia="ru-RU"/>
        </w:rPr>
        <w:t>ов</w:t>
      </w:r>
      <w:r w:rsidRPr="00210BC2">
        <w:rPr>
          <w:rFonts w:ascii="Times New Roman" w:hAnsi="Times New Roman" w:cs="Times New Roman"/>
          <w:sz w:val="32"/>
          <w:szCs w:val="32"/>
        </w:rPr>
        <w:t xml:space="preserve"> Тверской региональной организации</w:t>
      </w:r>
      <w:r w:rsidRPr="00210B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относится к компетенции Совета </w:t>
      </w:r>
      <w:r w:rsidRPr="00210BC2">
        <w:rPr>
          <w:rFonts w:ascii="Times New Roman" w:hAnsi="Times New Roman" w:cs="Times New Roman"/>
          <w:sz w:val="32"/>
          <w:szCs w:val="32"/>
        </w:rPr>
        <w:t>Тверской региональной организации</w:t>
      </w:r>
      <w:r w:rsidR="00E61CA7">
        <w:rPr>
          <w:rFonts w:ascii="Times New Roman" w:hAnsi="Times New Roman" w:cs="Times New Roman"/>
          <w:sz w:val="32"/>
          <w:szCs w:val="32"/>
          <w:vertAlign w:val="superscript"/>
        </w:rPr>
        <w:t>*</w:t>
      </w:r>
      <w:r w:rsidRPr="00210BC2">
        <w:rPr>
          <w:rFonts w:ascii="Times New Roman" w:hAnsi="Times New Roman" w:cs="Times New Roman"/>
          <w:sz w:val="32"/>
          <w:szCs w:val="32"/>
        </w:rPr>
        <w:t>.</w:t>
      </w:r>
    </w:p>
    <w:p w:rsidR="001A3656" w:rsidRPr="00210BC2" w:rsidRDefault="001A3656" w:rsidP="001A3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85C49" w:rsidRPr="00385C49" w:rsidRDefault="00385C49" w:rsidP="001A3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85C49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385C49" w:rsidRPr="00385C49" w:rsidSect="00A40C2E">
      <w:headerReference w:type="default" r:id="rId8"/>
      <w:footnotePr>
        <w:numFmt w:val="chicago"/>
      </w:footnotePr>
      <w:endnotePr>
        <w:numFmt w:val="chicago"/>
      </w:endnotePr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E91" w:rsidRDefault="00697E91" w:rsidP="004C7955">
      <w:pPr>
        <w:spacing w:after="0" w:line="240" w:lineRule="auto"/>
      </w:pPr>
      <w:r>
        <w:separator/>
      </w:r>
    </w:p>
  </w:endnote>
  <w:endnote w:type="continuationSeparator" w:id="0">
    <w:p w:rsidR="00697E91" w:rsidRDefault="00697E91" w:rsidP="004C7955">
      <w:pPr>
        <w:spacing w:after="0" w:line="240" w:lineRule="auto"/>
      </w:pPr>
      <w:r>
        <w:continuationSeparator/>
      </w:r>
    </w:p>
  </w:endnote>
  <w:endnote w:id="1">
    <w:p w:rsidR="004C7955" w:rsidRPr="00333A11" w:rsidRDefault="004C7955" w:rsidP="004C79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31564">
        <w:rPr>
          <w:rStyle w:val="a8"/>
          <w:rFonts w:ascii="Times New Roman" w:hAnsi="Times New Roman" w:cs="Times New Roman"/>
          <w:sz w:val="36"/>
          <w:szCs w:val="36"/>
        </w:rPr>
        <w:endnoteRef/>
      </w:r>
      <w:r w:rsidRPr="004C7955">
        <w:rPr>
          <w:rFonts w:ascii="Times New Roman" w:hAnsi="Times New Roman" w:cs="Times New Roman"/>
          <w:sz w:val="28"/>
          <w:szCs w:val="28"/>
        </w:rPr>
        <w:t xml:space="preserve"> </w:t>
      </w:r>
      <w:r w:rsidRPr="004C7955">
        <w:rPr>
          <w:rFonts w:ascii="Times New Roman" w:hAnsi="Times New Roman" w:cs="Times New Roman"/>
          <w:sz w:val="32"/>
          <w:szCs w:val="32"/>
        </w:rPr>
        <w:t>Согласно информации, размещенной на официальном сайте Тверской региональной организации, в состав</w:t>
      </w:r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 w:rsidRPr="004C795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Совета </w:t>
      </w:r>
      <w:r w:rsidRPr="004C7955">
        <w:rPr>
          <w:rFonts w:ascii="Times New Roman" w:hAnsi="Times New Roman" w:cs="Times New Roman"/>
          <w:sz w:val="32"/>
          <w:szCs w:val="32"/>
        </w:rPr>
        <w:t>Тверской региональной организации входят:</w:t>
      </w:r>
    </w:p>
    <w:p w:rsidR="004C7955" w:rsidRPr="00333A11" w:rsidRDefault="004C7955" w:rsidP="004C79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Сердюк Игорь Валерьевич</w:t>
      </w:r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председатель ОО «Тверской союз промышленников и предпринимателей», председатель совета директоров ОАО «Тверское такси»</w:t>
      </w:r>
    </w:p>
    <w:p w:rsidR="004C7955" w:rsidRPr="00333A11" w:rsidRDefault="004C7955" w:rsidP="004C79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Болгова</w:t>
      </w:r>
      <w:proofErr w:type="spellEnd"/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Нина Петровна</w:t>
      </w:r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— генеральный директор ЗАО «Хлеб»</w:t>
      </w:r>
    </w:p>
    <w:p w:rsidR="004C7955" w:rsidRPr="00333A11" w:rsidRDefault="004C7955" w:rsidP="004C79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Кудрявцев Николай Николаевич</w:t>
      </w:r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— руководитель дирекции по Тверской области  филиала ОАО Банк ВТБ в </w:t>
      </w:r>
      <w:proofErr w:type="gramStart"/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</w:t>
      </w:r>
      <w:proofErr w:type="gramEnd"/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Воронеже</w:t>
      </w:r>
    </w:p>
    <w:p w:rsidR="004C7955" w:rsidRPr="00333A11" w:rsidRDefault="004C7955" w:rsidP="004C79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Марищук</w:t>
      </w:r>
      <w:proofErr w:type="spellEnd"/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Борис Васильевич</w:t>
      </w:r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директор ООО «</w:t>
      </w:r>
      <w:proofErr w:type="spellStart"/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Велига</w:t>
      </w:r>
      <w:proofErr w:type="spellEnd"/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4C7955" w:rsidRPr="00333A11" w:rsidRDefault="004C7955" w:rsidP="004C79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Перин Владимир Георгиевич</w:t>
      </w:r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генеральный директор ОАО «</w:t>
      </w:r>
      <w:proofErr w:type="spellStart"/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Кашинский</w:t>
      </w:r>
      <w:proofErr w:type="spellEnd"/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ликеро-водочный</w:t>
      </w:r>
      <w:proofErr w:type="spellEnd"/>
      <w:proofErr w:type="gramEnd"/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завод «Вереск»</w:t>
      </w:r>
    </w:p>
    <w:p w:rsidR="004C7955" w:rsidRPr="00333A11" w:rsidRDefault="004C7955" w:rsidP="004C79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Рыбка Борис Николаевич</w:t>
      </w:r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генеральный директор ООО «Факт»</w:t>
      </w:r>
    </w:p>
    <w:p w:rsidR="004C7955" w:rsidRPr="00333A11" w:rsidRDefault="004C7955" w:rsidP="004C79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Савин Игорь Владимирович</w:t>
      </w:r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—  генеральный директор ООО «ДИС-А»</w:t>
      </w:r>
    </w:p>
    <w:p w:rsidR="004C7955" w:rsidRPr="00333A11" w:rsidRDefault="004C7955" w:rsidP="004C79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Семеняка</w:t>
      </w:r>
      <w:proofErr w:type="spellEnd"/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Михаил Владимирович</w:t>
      </w:r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генеральный директор ООО «</w:t>
      </w:r>
      <w:proofErr w:type="spellStart"/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Пожтехника-Холдинг</w:t>
      </w:r>
      <w:proofErr w:type="spellEnd"/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4C7955" w:rsidRPr="00333A11" w:rsidRDefault="004C7955" w:rsidP="004C79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C795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Ушаков Алексей Вениаминович</w:t>
      </w:r>
      <w:r w:rsidRPr="00333A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— учредитель ООО «ТУШ»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4C7955" w:rsidRPr="004C7955" w:rsidRDefault="004C7955" w:rsidP="004C7955">
      <w:pPr>
        <w:pStyle w:val="a6"/>
        <w:jc w:val="both"/>
        <w:rPr>
          <w:rFonts w:ascii="Times New Roman" w:hAnsi="Times New Roman" w:cs="Times New Roman"/>
          <w:sz w:val="32"/>
          <w:szCs w:val="32"/>
        </w:rPr>
      </w:pPr>
      <w:r w:rsidRPr="004C7955">
        <w:rPr>
          <w:rFonts w:ascii="Times New Roman" w:hAnsi="Times New Roman" w:cs="Times New Roman"/>
          <w:sz w:val="32"/>
          <w:szCs w:val="32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E91" w:rsidRDefault="00697E91" w:rsidP="004C7955">
      <w:pPr>
        <w:spacing w:after="0" w:line="240" w:lineRule="auto"/>
      </w:pPr>
      <w:r>
        <w:separator/>
      </w:r>
    </w:p>
  </w:footnote>
  <w:footnote w:type="continuationSeparator" w:id="0">
    <w:p w:rsidR="00697E91" w:rsidRDefault="00697E91" w:rsidP="004C7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375368"/>
      <w:docPartObj>
        <w:docPartGallery w:val="Page Numbers (Top of Page)"/>
        <w:docPartUnique/>
      </w:docPartObj>
    </w:sdtPr>
    <w:sdtContent>
      <w:p w:rsidR="00A40C2E" w:rsidRDefault="00A40C2E">
        <w:pPr>
          <w:pStyle w:val="a9"/>
          <w:jc w:val="center"/>
        </w:pPr>
        <w:fldSimple w:instr=" PAGE   \* MERGEFORMAT ">
          <w:r w:rsidR="00423C14">
            <w:rPr>
              <w:noProof/>
            </w:rPr>
            <w:t>2</w:t>
          </w:r>
        </w:fldSimple>
      </w:p>
    </w:sdtContent>
  </w:sdt>
  <w:p w:rsidR="00A40C2E" w:rsidRDefault="00A40C2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A69E4"/>
    <w:multiLevelType w:val="hybridMultilevel"/>
    <w:tmpl w:val="51489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AAF1473"/>
    <w:multiLevelType w:val="multilevel"/>
    <w:tmpl w:val="FD7C4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15" w:hanging="5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numFmt w:val="chicago"/>
    <w:footnote w:id="-1"/>
    <w:footnote w:id="0"/>
  </w:footnotePr>
  <w:endnotePr>
    <w:numFmt w:val="chicago"/>
    <w:endnote w:id="-1"/>
    <w:endnote w:id="0"/>
  </w:endnotePr>
  <w:compat/>
  <w:rsids>
    <w:rsidRoot w:val="00385C49"/>
    <w:rsid w:val="001A3656"/>
    <w:rsid w:val="00210BC2"/>
    <w:rsid w:val="002C57D8"/>
    <w:rsid w:val="00385C49"/>
    <w:rsid w:val="00423C14"/>
    <w:rsid w:val="004C7955"/>
    <w:rsid w:val="00697E91"/>
    <w:rsid w:val="007E3C36"/>
    <w:rsid w:val="009E3BA2"/>
    <w:rsid w:val="00A40C2E"/>
    <w:rsid w:val="00C31564"/>
    <w:rsid w:val="00C451C1"/>
    <w:rsid w:val="00E6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A365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1A36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A3656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4C7955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C7955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C7955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A40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0C2E"/>
  </w:style>
  <w:style w:type="paragraph" w:styleId="ab">
    <w:name w:val="footer"/>
    <w:basedOn w:val="a"/>
    <w:link w:val="ac"/>
    <w:uiPriority w:val="99"/>
    <w:semiHidden/>
    <w:unhideWhenUsed/>
    <w:rsid w:val="00A40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40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1D69B9-4BED-403D-8912-F76D920F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msg</cp:lastModifiedBy>
  <cp:revision>16</cp:revision>
  <cp:lastPrinted>2019-04-01T17:32:00Z</cp:lastPrinted>
  <dcterms:created xsi:type="dcterms:W3CDTF">2019-04-01T16:54:00Z</dcterms:created>
  <dcterms:modified xsi:type="dcterms:W3CDTF">2019-04-01T17:45:00Z</dcterms:modified>
</cp:coreProperties>
</file>