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C4C" w:rsidRPr="00BD2CC9" w:rsidRDefault="002E7365" w:rsidP="002E7365">
      <w:pPr>
        <w:jc w:val="right"/>
        <w:rPr>
          <w:rFonts w:ascii="Times New Roman" w:hAnsi="Times New Roman" w:cs="Times New Roman"/>
          <w:i/>
          <w:sz w:val="32"/>
        </w:rPr>
      </w:pPr>
      <w:r w:rsidRPr="00BD2CC9">
        <w:rPr>
          <w:rFonts w:ascii="Times New Roman" w:hAnsi="Times New Roman" w:cs="Times New Roman"/>
          <w:i/>
          <w:sz w:val="32"/>
        </w:rPr>
        <w:t>Приложение 1</w:t>
      </w:r>
    </w:p>
    <w:p w:rsidR="000B78FE" w:rsidRPr="00BD2CC9" w:rsidRDefault="000B78FE" w:rsidP="000B78FE">
      <w:pPr>
        <w:spacing w:after="0" w:line="240" w:lineRule="auto"/>
        <w:ind w:right="-2"/>
        <w:jc w:val="center"/>
        <w:rPr>
          <w:rFonts w:ascii="Times New Roman" w:eastAsia="Times New Roman" w:hAnsi="Times New Roman" w:cs="Times New Roman"/>
          <w:b/>
          <w:sz w:val="32"/>
          <w:szCs w:val="32"/>
          <w:lang w:eastAsia="ru-RU"/>
        </w:rPr>
      </w:pPr>
    </w:p>
    <w:p w:rsidR="002E7365" w:rsidRPr="00BD2CC9" w:rsidRDefault="002E7365" w:rsidP="009D3309">
      <w:pPr>
        <w:spacing w:after="0" w:line="240" w:lineRule="auto"/>
        <w:ind w:right="-2" w:firstLine="709"/>
        <w:jc w:val="center"/>
        <w:rPr>
          <w:rFonts w:ascii="Times New Roman" w:eastAsia="Times New Roman" w:hAnsi="Times New Roman" w:cs="Times New Roman"/>
          <w:b/>
          <w:sz w:val="32"/>
          <w:szCs w:val="32"/>
          <w:lang w:eastAsia="ru-RU"/>
        </w:rPr>
      </w:pPr>
      <w:r w:rsidRPr="00BD2CC9">
        <w:rPr>
          <w:rFonts w:ascii="Times New Roman" w:eastAsia="Times New Roman" w:hAnsi="Times New Roman" w:cs="Times New Roman"/>
          <w:b/>
          <w:sz w:val="32"/>
          <w:szCs w:val="32"/>
          <w:lang w:eastAsia="ru-RU"/>
        </w:rPr>
        <w:t>Национальный проект «Демография».</w:t>
      </w:r>
    </w:p>
    <w:p w:rsidR="000B78FE" w:rsidRPr="00BD2CC9" w:rsidRDefault="000B78FE" w:rsidP="009D3309">
      <w:pPr>
        <w:spacing w:after="0" w:line="240" w:lineRule="auto"/>
        <w:ind w:right="-2" w:firstLine="709"/>
        <w:jc w:val="center"/>
        <w:rPr>
          <w:rFonts w:ascii="Times New Roman" w:eastAsia="Times New Roman" w:hAnsi="Times New Roman" w:cs="Times New Roman"/>
          <w:b/>
          <w:i/>
          <w:sz w:val="32"/>
          <w:szCs w:val="32"/>
          <w:lang w:eastAsia="ru-RU"/>
        </w:rPr>
      </w:pPr>
    </w:p>
    <w:p w:rsidR="000B78FE" w:rsidRPr="00BD2CC9" w:rsidRDefault="000B78FE" w:rsidP="009D3309">
      <w:pPr>
        <w:spacing w:after="0" w:line="240" w:lineRule="auto"/>
        <w:ind w:right="-2" w:firstLine="709"/>
        <w:jc w:val="center"/>
        <w:rPr>
          <w:rFonts w:ascii="Times New Roman" w:eastAsia="Times New Roman" w:hAnsi="Times New Roman" w:cs="Times New Roman"/>
          <w:b/>
          <w:i/>
          <w:sz w:val="32"/>
          <w:szCs w:val="32"/>
          <w:lang w:eastAsia="ru-RU"/>
        </w:rPr>
      </w:pPr>
    </w:p>
    <w:p w:rsidR="002E7365" w:rsidRPr="00BD2CC9" w:rsidRDefault="002E7365" w:rsidP="009D3309">
      <w:pPr>
        <w:spacing w:after="0" w:line="240" w:lineRule="auto"/>
        <w:ind w:right="-2" w:firstLine="709"/>
        <w:contextualSpacing/>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1. Федеральный проект: </w:t>
      </w:r>
      <w:r w:rsidRPr="00BD2CC9">
        <w:rPr>
          <w:rFonts w:ascii="Times New Roman" w:eastAsia="Times New Roman" w:hAnsi="Times New Roman" w:cs="Times New Roman"/>
          <w:sz w:val="32"/>
          <w:szCs w:val="32"/>
          <w:lang w:eastAsia="ru-RU"/>
        </w:rPr>
        <w:t>«Содействие занятости женщин-создание условий дошкольного образования для детей в возрасте до трех лет»</w:t>
      </w:r>
    </w:p>
    <w:p w:rsidR="002E7365" w:rsidRPr="00BD2CC9" w:rsidRDefault="002E7365" w:rsidP="009D3309">
      <w:pPr>
        <w:spacing w:after="0" w:line="240" w:lineRule="auto"/>
        <w:ind w:right="-2" w:firstLine="709"/>
        <w:jc w:val="both"/>
        <w:rPr>
          <w:rFonts w:ascii="Times New Roman" w:eastAsia="Times New Roman" w:hAnsi="Times New Roman" w:cs="Times New Roman"/>
          <w:i/>
          <w:sz w:val="32"/>
          <w:szCs w:val="32"/>
          <w:lang w:eastAsia="ru-RU"/>
        </w:rPr>
      </w:pPr>
      <w:r w:rsidRPr="00BD2CC9">
        <w:rPr>
          <w:rFonts w:ascii="Times New Roman" w:eastAsia="Times New Roman" w:hAnsi="Times New Roman" w:cs="Times New Roman"/>
          <w:i/>
          <w:sz w:val="32"/>
          <w:szCs w:val="32"/>
          <w:lang w:eastAsia="ru-RU"/>
        </w:rPr>
        <w:t>Мероприятия:</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субсидии на создание дополнительных мест для детей в возрасте от 2 месяцев до 3 лет в образовательных организациях, осуществляющих образовательную деятельность по образовательным программам дошкольного образования;</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субсидии на создание дополнительных мест для детей в возрасте от 1,5  до 3 лет в образовательных организациях, осуществляющих образовательную деятельность по образовательным программам дошкольного образования;</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субсидии на строительство, реконструкцию муниципальных объектов дошкольного образования.</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F007FE">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Финансирование мероприятий возможно только после заключения соглашений между муниципальными образованиями Тверской области и Министерством строительства Тверской области, заключение соглашений завершилось 22.03.2019.</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p>
    <w:p w:rsidR="002E7365" w:rsidRPr="00BD2CC9" w:rsidRDefault="002E7365" w:rsidP="009D3309">
      <w:pPr>
        <w:spacing w:after="0" w:line="240" w:lineRule="auto"/>
        <w:ind w:right="-2" w:firstLine="709"/>
        <w:jc w:val="both"/>
        <w:rPr>
          <w:rFonts w:ascii="Calibri" w:eastAsia="Times New Roman" w:hAnsi="Calibri" w:cs="Times New Roman"/>
          <w:lang w:eastAsia="ru-RU"/>
        </w:rPr>
      </w:pPr>
      <w:r w:rsidRPr="00BD2CC9">
        <w:rPr>
          <w:rFonts w:ascii="Times New Roman" w:eastAsia="Times New Roman" w:hAnsi="Times New Roman" w:cs="Times New Roman"/>
          <w:b/>
          <w:i/>
          <w:sz w:val="32"/>
          <w:szCs w:val="32"/>
          <w:lang w:eastAsia="ru-RU"/>
        </w:rPr>
        <w:t>2. Федеральный проект:</w:t>
      </w:r>
      <w:r w:rsidRPr="00BD2CC9">
        <w:rPr>
          <w:rFonts w:ascii="Calibri" w:eastAsia="Times New Roman" w:hAnsi="Calibri" w:cs="Times New Roman"/>
          <w:lang w:eastAsia="ru-RU"/>
        </w:rPr>
        <w:t xml:space="preserve"> </w:t>
      </w:r>
      <w:r w:rsidRPr="00BD2CC9">
        <w:rPr>
          <w:rFonts w:ascii="Times New Roman" w:eastAsia="Times New Roman" w:hAnsi="Times New Roman" w:cs="Times New Roman"/>
          <w:sz w:val="32"/>
          <w:szCs w:val="32"/>
          <w:lang w:eastAsia="ru-RU"/>
        </w:rPr>
        <w:t>«Финансовая поддержка семей при рождении детей»</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предоставление единовременной выплаты на частичное погашение ипотечного кредита молодой семье в возрасте до 25 лет при рождении первого ребенка в течение 18 месяцев после заключения брака</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Федеральных средств не предусмотрено. Порядок предоставления единовременной выплаты принимается на региональном уровне. Рассмотрен на заседании Правительства 19 марта 2019 года, находится на этапе подписания.</w:t>
      </w:r>
    </w:p>
    <w:p w:rsidR="00F007FE"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p>
    <w:p w:rsidR="009D11A5" w:rsidRDefault="009D11A5" w:rsidP="009D3309">
      <w:pPr>
        <w:spacing w:after="0" w:line="240" w:lineRule="auto"/>
        <w:ind w:right="-2" w:firstLine="709"/>
        <w:jc w:val="both"/>
        <w:rPr>
          <w:rFonts w:ascii="Times New Roman" w:eastAsia="Times New Roman" w:hAnsi="Times New Roman" w:cs="Times New Roman"/>
          <w:b/>
          <w:i/>
          <w:sz w:val="32"/>
          <w:szCs w:val="32"/>
          <w:lang w:eastAsia="ru-RU"/>
        </w:rPr>
      </w:pPr>
    </w:p>
    <w:p w:rsidR="009D11A5" w:rsidRPr="00BD2CC9" w:rsidRDefault="009D11A5" w:rsidP="009D3309">
      <w:pPr>
        <w:spacing w:after="0" w:line="240" w:lineRule="auto"/>
        <w:ind w:right="-2" w:firstLine="709"/>
        <w:jc w:val="both"/>
        <w:rPr>
          <w:rFonts w:ascii="Times New Roman" w:eastAsia="Times New Roman" w:hAnsi="Times New Roman" w:cs="Times New Roman"/>
          <w:b/>
          <w:i/>
          <w:sz w:val="32"/>
          <w:szCs w:val="32"/>
          <w:lang w:eastAsia="ru-RU"/>
        </w:rPr>
      </w:pPr>
    </w:p>
    <w:p w:rsidR="002E7365" w:rsidRPr="00BD2CC9" w:rsidRDefault="002E7365" w:rsidP="009D3309">
      <w:pPr>
        <w:spacing w:after="0" w:line="240" w:lineRule="auto"/>
        <w:ind w:right="-2" w:firstLine="709"/>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lastRenderedPageBreak/>
        <w:t xml:space="preserve">3. Федеральный проект: </w:t>
      </w:r>
      <w:r w:rsidRPr="00BD2CC9">
        <w:rPr>
          <w:rFonts w:ascii="Times New Roman" w:eastAsia="Times New Roman" w:hAnsi="Times New Roman" w:cs="Times New Roman"/>
          <w:sz w:val="32"/>
          <w:szCs w:val="32"/>
          <w:lang w:eastAsia="ru-RU"/>
        </w:rPr>
        <w:t>«Старшее поколение»</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приобретение автотранспорта в целях осуществления доставки лиц старше 65 лет, проживающих в сельской местности, в медицинские организации;</w:t>
      </w:r>
      <w:r w:rsidRPr="00BD2CC9">
        <w:rPr>
          <w:rFonts w:ascii="Times New Roman" w:eastAsia="Times New Roman" w:hAnsi="Times New Roman" w:cs="Times New Roman"/>
          <w:b/>
          <w:i/>
          <w:sz w:val="32"/>
          <w:szCs w:val="32"/>
          <w:lang w:eastAsia="ru-RU"/>
        </w:rPr>
        <w:t xml:space="preserve"> </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F007FE" w:rsidRPr="009D11A5" w:rsidRDefault="00F007FE" w:rsidP="00F007FE">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 xml:space="preserve">Федеральный срок приобретения автотранспорта 01.07.2019. Аукцион будет объявлен с 02.04.2019. </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 xml:space="preserve">Мероприятие 2: </w:t>
      </w:r>
      <w:r w:rsidRPr="00BD2CC9">
        <w:rPr>
          <w:rFonts w:ascii="Times New Roman" w:eastAsia="Times New Roman" w:hAnsi="Times New Roman" w:cs="Times New Roman"/>
          <w:sz w:val="32"/>
          <w:szCs w:val="32"/>
          <w:lang w:eastAsia="ru-RU"/>
        </w:rPr>
        <w:t xml:space="preserve">организация профессионального обучения и дополнительного профессионального образования лиц </w:t>
      </w:r>
      <w:proofErr w:type="spellStart"/>
      <w:r w:rsidRPr="00BD2CC9">
        <w:rPr>
          <w:rFonts w:ascii="Times New Roman" w:eastAsia="Times New Roman" w:hAnsi="Times New Roman" w:cs="Times New Roman"/>
          <w:sz w:val="32"/>
          <w:szCs w:val="32"/>
          <w:lang w:eastAsia="ru-RU"/>
        </w:rPr>
        <w:t>предпенсионного</w:t>
      </w:r>
      <w:proofErr w:type="spellEnd"/>
      <w:r w:rsidRPr="00BD2CC9">
        <w:rPr>
          <w:rFonts w:ascii="Times New Roman" w:eastAsia="Times New Roman" w:hAnsi="Times New Roman" w:cs="Times New Roman"/>
          <w:sz w:val="32"/>
          <w:szCs w:val="32"/>
          <w:lang w:eastAsia="ru-RU"/>
        </w:rPr>
        <w:t xml:space="preserve"> возраста.</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F007FE" w:rsidRPr="009D11A5" w:rsidRDefault="00F007FE" w:rsidP="00F007FE">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 xml:space="preserve">Согласно Паспорта регионального проекта начало обучения лиц </w:t>
      </w:r>
      <w:proofErr w:type="spellStart"/>
      <w:r w:rsidRPr="009D11A5">
        <w:rPr>
          <w:rFonts w:ascii="Times New Roman" w:eastAsia="Times New Roman" w:hAnsi="Times New Roman" w:cs="Times New Roman"/>
          <w:b/>
          <w:i/>
          <w:sz w:val="32"/>
          <w:szCs w:val="32"/>
          <w:lang w:eastAsia="ru-RU"/>
        </w:rPr>
        <w:t>предпенсионного</w:t>
      </w:r>
      <w:proofErr w:type="spellEnd"/>
      <w:r w:rsidRPr="009D11A5">
        <w:rPr>
          <w:rFonts w:ascii="Times New Roman" w:eastAsia="Times New Roman" w:hAnsi="Times New Roman" w:cs="Times New Roman"/>
          <w:b/>
          <w:i/>
          <w:sz w:val="32"/>
          <w:szCs w:val="32"/>
          <w:lang w:eastAsia="ru-RU"/>
        </w:rPr>
        <w:t xml:space="preserve"> возраста запланировано с 01.04.2019. </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p>
    <w:p w:rsidR="002E7365" w:rsidRPr="00BD2CC9" w:rsidRDefault="002E7365" w:rsidP="009D3309">
      <w:pPr>
        <w:spacing w:after="0" w:line="240" w:lineRule="auto"/>
        <w:ind w:right="-2" w:firstLine="709"/>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4. Федеральный проект: </w:t>
      </w:r>
      <w:r w:rsidRPr="00BD2CC9">
        <w:rPr>
          <w:rFonts w:ascii="Times New Roman" w:eastAsia="Times New Roman" w:hAnsi="Times New Roman" w:cs="Times New Roman"/>
          <w:sz w:val="32"/>
          <w:szCs w:val="32"/>
          <w:lang w:eastAsia="ru-RU"/>
        </w:rPr>
        <w:t>«Спорт-норма жизни»</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оснащение объектов спортивной инфраструктуры спортивно-технологическим оборудованием (в части закупки спортивно-технологического оборудования для создания малых спортивных площадок).</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proofErr w:type="spellStart"/>
      <w:r w:rsidRPr="009D11A5">
        <w:rPr>
          <w:rFonts w:ascii="Times New Roman" w:eastAsia="Times New Roman" w:hAnsi="Times New Roman" w:cs="Times New Roman"/>
          <w:b/>
          <w:i/>
          <w:sz w:val="32"/>
          <w:szCs w:val="32"/>
          <w:lang w:eastAsia="ru-RU"/>
        </w:rPr>
        <w:t>Минспортом</w:t>
      </w:r>
      <w:proofErr w:type="spellEnd"/>
      <w:r w:rsidRPr="009D11A5">
        <w:rPr>
          <w:rFonts w:ascii="Times New Roman" w:eastAsia="Times New Roman" w:hAnsi="Times New Roman" w:cs="Times New Roman"/>
          <w:b/>
          <w:i/>
          <w:sz w:val="32"/>
          <w:szCs w:val="32"/>
          <w:lang w:eastAsia="ru-RU"/>
        </w:rPr>
        <w:t xml:space="preserve"> РФ планируется централизованная закупка оборудования. В настоящее время </w:t>
      </w:r>
      <w:proofErr w:type="spellStart"/>
      <w:r w:rsidRPr="009D11A5">
        <w:rPr>
          <w:rFonts w:ascii="Times New Roman" w:eastAsia="Times New Roman" w:hAnsi="Times New Roman" w:cs="Times New Roman"/>
          <w:b/>
          <w:i/>
          <w:sz w:val="32"/>
          <w:szCs w:val="32"/>
          <w:lang w:eastAsia="ru-RU"/>
        </w:rPr>
        <w:t>Минспортом</w:t>
      </w:r>
      <w:proofErr w:type="spellEnd"/>
      <w:r w:rsidRPr="009D11A5">
        <w:rPr>
          <w:rFonts w:ascii="Times New Roman" w:eastAsia="Times New Roman" w:hAnsi="Times New Roman" w:cs="Times New Roman"/>
          <w:b/>
          <w:i/>
          <w:sz w:val="32"/>
          <w:szCs w:val="32"/>
          <w:lang w:eastAsia="ru-RU"/>
        </w:rPr>
        <w:t xml:space="preserve"> РФ определяется регион, который выступит организатором конкурсных процедур</w:t>
      </w:r>
      <w:r w:rsidR="002E7365" w:rsidRPr="009D11A5">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оснащение объектов спортивной инфраструктуры спортивно-технологическим оборудованием (в части создания или модернизации футбольных полей с искусственным покрытием и легкоатлетическими беговыми дорожками);</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В марте определено место установки объекта. Подготовлено техническое задание. Торги пройдут в мае</w:t>
      </w:r>
      <w:r w:rsidR="002E7365" w:rsidRPr="009D11A5">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3:</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приобретение спортивного оборудования и инвентаря для приведения организаций спортивной подготовки в нормативное состояние (в части закупки оборудования для хоккея)</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 xml:space="preserve">Перечень покупаемого оборудования согласован с </w:t>
      </w:r>
      <w:proofErr w:type="spellStart"/>
      <w:r w:rsidRPr="009D11A5">
        <w:rPr>
          <w:rFonts w:ascii="Times New Roman" w:eastAsia="Times New Roman" w:hAnsi="Times New Roman" w:cs="Times New Roman"/>
          <w:b/>
          <w:i/>
          <w:sz w:val="32"/>
          <w:szCs w:val="32"/>
          <w:lang w:eastAsia="ru-RU"/>
        </w:rPr>
        <w:t>Минспорта</w:t>
      </w:r>
      <w:proofErr w:type="spellEnd"/>
      <w:r w:rsidRPr="009D11A5">
        <w:rPr>
          <w:rFonts w:ascii="Times New Roman" w:eastAsia="Times New Roman" w:hAnsi="Times New Roman" w:cs="Times New Roman"/>
          <w:b/>
          <w:i/>
          <w:sz w:val="32"/>
          <w:szCs w:val="32"/>
          <w:lang w:eastAsia="ru-RU"/>
        </w:rPr>
        <w:t xml:space="preserve"> РФ. В настоящее время разработано техническое задание, организация конкурсных процедур - апрель 2019 года</w:t>
      </w:r>
      <w:r w:rsidR="002E7365" w:rsidRPr="009D11A5">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lastRenderedPageBreak/>
        <w:t>Мероприятие 4:</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приобретение и установку плоскостных спортивных сооружений и оборудования на плоскостные спортивные сооружения на территории Тверской области.</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Конкурс проведен. НПА по распределению субсидий МО разработан, проходит процедуру визирования. Планируется вынесение на заседание Правительства в апреле 2019 года.  Оплата по факту выполненных работ – октябрь-ноябрь 2019 года</w:t>
      </w:r>
      <w:r w:rsidR="002E7365" w:rsidRPr="009D11A5">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5:</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укрепление материально-технической базы муниципальных физкультурно-спортивных организаций, осуществляющих спортивную подготовку.</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Конкурс проведен. НПА по распределению субсидий МО согласован. Планируется вынесение на ближайшее заседание Правительства Тверской области. Оплата по факту выполненных работ – октябрь-ноябрь 2019 года</w:t>
      </w:r>
      <w:r w:rsidR="002E7365" w:rsidRPr="009D11A5">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p>
    <w:p w:rsidR="000B78FE" w:rsidRPr="00BD2CC9" w:rsidRDefault="000B78FE" w:rsidP="009D3309">
      <w:pPr>
        <w:spacing w:after="0" w:line="240" w:lineRule="auto"/>
        <w:ind w:right="-2" w:firstLine="709"/>
        <w:jc w:val="center"/>
        <w:rPr>
          <w:rFonts w:ascii="Times New Roman" w:eastAsia="Times New Roman" w:hAnsi="Times New Roman" w:cs="Times New Roman"/>
          <w:b/>
          <w:sz w:val="32"/>
          <w:szCs w:val="32"/>
          <w:lang w:eastAsia="ru-RU"/>
        </w:rPr>
      </w:pPr>
    </w:p>
    <w:p w:rsidR="002E7365" w:rsidRPr="00BD2CC9" w:rsidRDefault="002E7365" w:rsidP="009D3309">
      <w:pPr>
        <w:spacing w:after="0" w:line="240" w:lineRule="auto"/>
        <w:ind w:right="-2" w:firstLine="709"/>
        <w:jc w:val="center"/>
        <w:rPr>
          <w:rFonts w:ascii="Times New Roman" w:eastAsia="Times New Roman" w:hAnsi="Times New Roman" w:cs="Times New Roman"/>
          <w:b/>
          <w:sz w:val="32"/>
          <w:szCs w:val="32"/>
          <w:lang w:eastAsia="ru-RU"/>
        </w:rPr>
      </w:pPr>
      <w:r w:rsidRPr="00BD2CC9">
        <w:rPr>
          <w:rFonts w:ascii="Times New Roman" w:eastAsia="Times New Roman" w:hAnsi="Times New Roman" w:cs="Times New Roman"/>
          <w:b/>
          <w:sz w:val="32"/>
          <w:szCs w:val="32"/>
          <w:lang w:eastAsia="ru-RU"/>
        </w:rPr>
        <w:t>Национальный проект «Здравоохранение»</w:t>
      </w:r>
    </w:p>
    <w:p w:rsidR="000B78FE" w:rsidRPr="00BD2CC9" w:rsidRDefault="000B78FE" w:rsidP="009D3309">
      <w:pPr>
        <w:spacing w:after="0" w:line="240" w:lineRule="auto"/>
        <w:ind w:right="-2" w:firstLine="709"/>
        <w:jc w:val="center"/>
        <w:rPr>
          <w:rFonts w:ascii="Times New Roman" w:eastAsia="Times New Roman" w:hAnsi="Times New Roman" w:cs="Times New Roman"/>
          <w:b/>
          <w:sz w:val="32"/>
          <w:szCs w:val="32"/>
          <w:lang w:eastAsia="ru-RU"/>
        </w:rPr>
      </w:pPr>
    </w:p>
    <w:p w:rsidR="002E7365" w:rsidRPr="00BD2CC9" w:rsidRDefault="002E7365" w:rsidP="009D3309">
      <w:pPr>
        <w:spacing w:after="0" w:line="240" w:lineRule="auto"/>
        <w:ind w:right="-2" w:firstLine="709"/>
        <w:contextualSpacing/>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1. Федеральный проект: </w:t>
      </w:r>
      <w:r w:rsidRPr="00BD2CC9">
        <w:rPr>
          <w:rFonts w:ascii="Times New Roman" w:eastAsia="Times New Roman" w:hAnsi="Times New Roman" w:cs="Times New Roman"/>
          <w:sz w:val="32"/>
          <w:szCs w:val="32"/>
          <w:lang w:eastAsia="ru-RU"/>
        </w:rPr>
        <w:t>«Развитие первичной медико-санитарной помощи»</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обеспечение авиационным обслуживанием для оказания медицинской помощи;</w:t>
      </w:r>
    </w:p>
    <w:p w:rsidR="002E7365" w:rsidRPr="009D11A5"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9D11A5"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9D11A5">
        <w:rPr>
          <w:rFonts w:ascii="Times New Roman" w:eastAsia="Times New Roman" w:hAnsi="Times New Roman" w:cs="Times New Roman"/>
          <w:b/>
          <w:i/>
          <w:sz w:val="32"/>
          <w:szCs w:val="32"/>
          <w:lang w:eastAsia="ru-RU"/>
        </w:rPr>
        <w:t>Изменение Заказчика услуги в соответствии с правилами предоставления субсидии из федерального бюджета. Изменения в бюджетную роспись внесены 21.03.2019 г. (на данный момент на федеральном уровне утверждается типовая форма контракта на выполнение авиационных работ)</w:t>
      </w:r>
      <w:r w:rsidR="002E7365" w:rsidRPr="009D11A5">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создание врачебных амбулаторий, фельдшерских, фельдшерско-акушерских пунктов, отвечающих современным требованиям, в населенных пунктах с численностью населения от 101 до 2000 человек;</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 xml:space="preserve">Изменения в бюджетную роспись внесены 25.03.2019 г. До 30.03.2019 г. планируют осуществить оплату в полном объеме (оплата по контрактам, заключенным в 2018 году, в связи с нарушением со стороны поставщика условий государственных </w:t>
      </w:r>
      <w:r w:rsidRPr="00632781">
        <w:rPr>
          <w:rFonts w:ascii="Times New Roman" w:eastAsia="Times New Roman" w:hAnsi="Times New Roman" w:cs="Times New Roman"/>
          <w:b/>
          <w:i/>
          <w:sz w:val="32"/>
          <w:szCs w:val="32"/>
          <w:lang w:eastAsia="ru-RU"/>
        </w:rPr>
        <w:lastRenderedPageBreak/>
        <w:t xml:space="preserve">контрактов, 5 </w:t>
      </w:r>
      <w:proofErr w:type="spellStart"/>
      <w:r w:rsidRPr="00632781">
        <w:rPr>
          <w:rFonts w:ascii="Times New Roman" w:eastAsia="Times New Roman" w:hAnsi="Times New Roman" w:cs="Times New Roman"/>
          <w:b/>
          <w:i/>
          <w:sz w:val="32"/>
          <w:szCs w:val="32"/>
          <w:lang w:eastAsia="ru-RU"/>
        </w:rPr>
        <w:t>ФАПов</w:t>
      </w:r>
      <w:proofErr w:type="spellEnd"/>
      <w:r w:rsidRPr="00632781">
        <w:rPr>
          <w:rFonts w:ascii="Times New Roman" w:eastAsia="Times New Roman" w:hAnsi="Times New Roman" w:cs="Times New Roman"/>
          <w:b/>
          <w:i/>
          <w:sz w:val="32"/>
          <w:szCs w:val="32"/>
          <w:lang w:eastAsia="ru-RU"/>
        </w:rPr>
        <w:t xml:space="preserve"> не были приняты Министерством здравоохранения)</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3:</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оснащение медицинских организаций передвижными медицинскими комплексами для оказания медицинской помощи жителям населенных пунктов с численностью населения до 100 человек;</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F007FE" w:rsidP="00F007FE">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В соответствии с планом закупок оснащение ФАП в 3 квартале 2019 года. Оплата будет произведена по факту выполненных работ.</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4:</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благоустройство территории (приобретение детских площадок) для приобретаемых быстровозводимых модульных конструкций фельдшерско-акушерских пунктов;</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F007FE" w:rsidP="00F007FE">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Изменения в бюджетную роспись внесены 25.03.2019 г. До 30.03.2019 планируют осуществить оплату в полном объеме (оплата по контрактам, заключенным в 2018 году, в связи с нарушением со стороны поставщика условий государственных контрактов, 5 </w:t>
      </w:r>
      <w:proofErr w:type="spellStart"/>
      <w:r w:rsidRPr="00632781">
        <w:rPr>
          <w:rFonts w:ascii="Times New Roman" w:eastAsia="Times New Roman" w:hAnsi="Times New Roman" w:cs="Times New Roman"/>
          <w:b/>
          <w:i/>
          <w:sz w:val="32"/>
          <w:szCs w:val="32"/>
          <w:lang w:eastAsia="ru-RU"/>
        </w:rPr>
        <w:t>ФАПов</w:t>
      </w:r>
      <w:proofErr w:type="spellEnd"/>
      <w:r w:rsidRPr="00632781">
        <w:rPr>
          <w:rFonts w:ascii="Times New Roman" w:eastAsia="Times New Roman" w:hAnsi="Times New Roman" w:cs="Times New Roman"/>
          <w:b/>
          <w:i/>
          <w:sz w:val="32"/>
          <w:szCs w:val="32"/>
          <w:lang w:eastAsia="ru-RU"/>
        </w:rPr>
        <w:t xml:space="preserve"> не были приняты Министерством здравоохранения).</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p>
    <w:p w:rsidR="002E7365" w:rsidRPr="00BD2CC9" w:rsidRDefault="002E7365" w:rsidP="009D3309">
      <w:pPr>
        <w:spacing w:after="0" w:line="240" w:lineRule="auto"/>
        <w:ind w:right="-2" w:firstLine="709"/>
        <w:jc w:val="both"/>
        <w:rPr>
          <w:rFonts w:ascii="Calibri" w:eastAsia="Times New Roman" w:hAnsi="Calibri" w:cs="Times New Roman"/>
          <w:lang w:eastAsia="ru-RU"/>
        </w:rPr>
      </w:pPr>
      <w:r w:rsidRPr="00BD2CC9">
        <w:rPr>
          <w:rFonts w:ascii="Times New Roman" w:eastAsia="Times New Roman" w:hAnsi="Times New Roman" w:cs="Times New Roman"/>
          <w:b/>
          <w:i/>
          <w:sz w:val="32"/>
          <w:szCs w:val="32"/>
          <w:lang w:eastAsia="ru-RU"/>
        </w:rPr>
        <w:t>2. Федеральный проект:</w:t>
      </w:r>
      <w:r w:rsidRPr="00BD2CC9">
        <w:rPr>
          <w:rFonts w:ascii="Calibri" w:eastAsia="Times New Roman" w:hAnsi="Calibri" w:cs="Times New Roman"/>
          <w:lang w:eastAsia="ru-RU"/>
        </w:rPr>
        <w:t xml:space="preserve"> </w:t>
      </w:r>
      <w:r w:rsidRPr="00BD2CC9">
        <w:rPr>
          <w:rFonts w:ascii="Times New Roman" w:eastAsia="Times New Roman" w:hAnsi="Times New Roman" w:cs="Times New Roman"/>
          <w:sz w:val="32"/>
          <w:szCs w:val="32"/>
          <w:lang w:eastAsia="ru-RU"/>
        </w:rPr>
        <w:t>«Борьба с сердечно-сосудистыми заболеваниями»</w:t>
      </w:r>
    </w:p>
    <w:p w:rsidR="002E7365" w:rsidRPr="00BD2CC9" w:rsidRDefault="002E7365" w:rsidP="009D3309">
      <w:pPr>
        <w:spacing w:after="0" w:line="240" w:lineRule="auto"/>
        <w:ind w:right="-2" w:firstLine="709"/>
        <w:jc w:val="both"/>
        <w:rPr>
          <w:rFonts w:ascii="Times New Roman" w:eastAsia="Times New Roman" w:hAnsi="Times New Roman" w:cs="Times New Roman"/>
          <w:i/>
          <w:sz w:val="32"/>
          <w:szCs w:val="32"/>
          <w:lang w:eastAsia="ru-RU"/>
        </w:rPr>
      </w:pPr>
      <w:r w:rsidRPr="00BD2CC9">
        <w:rPr>
          <w:rFonts w:ascii="Times New Roman" w:eastAsia="Times New Roman" w:hAnsi="Times New Roman" w:cs="Times New Roman"/>
          <w:i/>
          <w:sz w:val="32"/>
          <w:szCs w:val="32"/>
          <w:lang w:eastAsia="ru-RU"/>
        </w:rPr>
        <w:t xml:space="preserve">Мероприятия: </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xml:space="preserve">- </w:t>
      </w:r>
      <w:r w:rsidR="000B78FE" w:rsidRPr="00BD2CC9">
        <w:rPr>
          <w:rFonts w:ascii="Times New Roman" w:eastAsia="Times New Roman" w:hAnsi="Times New Roman" w:cs="Times New Roman"/>
          <w:sz w:val="32"/>
          <w:szCs w:val="32"/>
          <w:lang w:eastAsia="ru-RU"/>
        </w:rPr>
        <w:t>о</w:t>
      </w:r>
      <w:r w:rsidRPr="00BD2CC9">
        <w:rPr>
          <w:rFonts w:ascii="Times New Roman" w:eastAsia="Times New Roman" w:hAnsi="Times New Roman" w:cs="Times New Roman"/>
          <w:sz w:val="32"/>
          <w:szCs w:val="32"/>
          <w:lang w:eastAsia="ru-RU"/>
        </w:rPr>
        <w:t>снащение оборудованием региональных сосудистых центров и первичных сосудистых отделений;</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xml:space="preserve">- </w:t>
      </w:r>
      <w:r w:rsidR="000B78FE" w:rsidRPr="00BD2CC9">
        <w:rPr>
          <w:rFonts w:ascii="Times New Roman" w:eastAsia="Times New Roman" w:hAnsi="Times New Roman" w:cs="Times New Roman"/>
          <w:sz w:val="32"/>
          <w:szCs w:val="32"/>
          <w:lang w:eastAsia="ru-RU"/>
        </w:rPr>
        <w:t>ц</w:t>
      </w:r>
      <w:r w:rsidRPr="00BD2CC9">
        <w:rPr>
          <w:rFonts w:ascii="Times New Roman" w:eastAsia="Times New Roman" w:hAnsi="Times New Roman" w:cs="Times New Roman"/>
          <w:sz w:val="32"/>
          <w:szCs w:val="32"/>
          <w:lang w:eastAsia="ru-RU"/>
        </w:rPr>
        <w:t>ентрализованная закупка медицинского оборудования, мебели, изделий медицинского назначения для сосудистых центров;</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В соответствии с планом закупок аукцион (услуги по оснащению центров и отделение) состоится во втором квартале 2019 года. Оплата будет произведена по факту выполненных работ</w:t>
      </w:r>
      <w:r w:rsidR="002E7365" w:rsidRPr="00632781">
        <w:rPr>
          <w:rFonts w:ascii="Times New Roman" w:eastAsia="Times New Roman" w:hAnsi="Times New Roman" w:cs="Times New Roman"/>
          <w:b/>
          <w:i/>
          <w:sz w:val="32"/>
          <w:szCs w:val="32"/>
          <w:lang w:eastAsia="ru-RU"/>
        </w:rPr>
        <w:t>.</w:t>
      </w:r>
    </w:p>
    <w:p w:rsidR="00632781" w:rsidRPr="00BD2CC9" w:rsidRDefault="00632781" w:rsidP="009D3309">
      <w:pPr>
        <w:spacing w:after="0" w:line="240" w:lineRule="auto"/>
        <w:ind w:right="-2" w:firstLine="709"/>
        <w:jc w:val="both"/>
        <w:rPr>
          <w:rFonts w:ascii="Times New Roman" w:eastAsia="Times New Roman" w:hAnsi="Times New Roman" w:cs="Times New Roman"/>
          <w:b/>
          <w:i/>
          <w:sz w:val="32"/>
          <w:szCs w:val="32"/>
          <w:lang w:eastAsia="ru-RU"/>
        </w:rPr>
      </w:pPr>
    </w:p>
    <w:p w:rsidR="002E7365" w:rsidRPr="00BD2CC9" w:rsidRDefault="002E7365" w:rsidP="009D3309">
      <w:pPr>
        <w:spacing w:after="0" w:line="240" w:lineRule="auto"/>
        <w:ind w:right="-2" w:firstLine="709"/>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3. Федеральный проект: </w:t>
      </w:r>
      <w:r w:rsidRPr="00BD2CC9">
        <w:rPr>
          <w:rFonts w:ascii="Times New Roman" w:eastAsia="Times New Roman" w:hAnsi="Times New Roman" w:cs="Times New Roman"/>
          <w:sz w:val="32"/>
          <w:szCs w:val="32"/>
          <w:lang w:eastAsia="ru-RU"/>
        </w:rPr>
        <w:t>«Борьба с онкологическими заболеваниями»</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закупка медицинского оборудования, мебели, изделий медицинского назначения для медицинских организаций, оказывающих онкологическую помощь;</w:t>
      </w:r>
      <w:r w:rsidRPr="00BD2CC9">
        <w:rPr>
          <w:rFonts w:ascii="Times New Roman" w:eastAsia="Times New Roman" w:hAnsi="Times New Roman" w:cs="Times New Roman"/>
          <w:b/>
          <w:i/>
          <w:sz w:val="32"/>
          <w:szCs w:val="32"/>
          <w:lang w:eastAsia="ru-RU"/>
        </w:rPr>
        <w:t xml:space="preserve"> </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lastRenderedPageBreak/>
        <w:t>Причина неиспользования средств в 1 квартале 2019 года:</w:t>
      </w:r>
    </w:p>
    <w:p w:rsidR="002E7365" w:rsidRPr="00632781"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 xml:space="preserve">В соответствии с планом закупок аукцион (закупка оборудования, мебели и изделий </w:t>
      </w:r>
      <w:proofErr w:type="spellStart"/>
      <w:r w:rsidRPr="00632781">
        <w:rPr>
          <w:rFonts w:ascii="Times New Roman" w:eastAsia="Times New Roman" w:hAnsi="Times New Roman" w:cs="Times New Roman"/>
          <w:b/>
          <w:i/>
          <w:sz w:val="32"/>
          <w:szCs w:val="32"/>
          <w:lang w:eastAsia="ru-RU"/>
        </w:rPr>
        <w:t>медназначения</w:t>
      </w:r>
      <w:proofErr w:type="spellEnd"/>
      <w:r w:rsidRPr="00632781">
        <w:rPr>
          <w:rFonts w:ascii="Times New Roman" w:eastAsia="Times New Roman" w:hAnsi="Times New Roman" w:cs="Times New Roman"/>
          <w:b/>
          <w:i/>
          <w:sz w:val="32"/>
          <w:szCs w:val="32"/>
          <w:lang w:eastAsia="ru-RU"/>
        </w:rPr>
        <w:t>) состоится во втором квартале 2019 года. Оплата будет произведена по факту выполненных работ.</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скрининг женского населения для предупреждения развития рака шейки матки;</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F007F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Приказ о распределении субсидий на иные цели в стадии формирования. Планируемый период распределения субсидий - 3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3:</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иммунизация женского населения против рака шейки матки;</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Приказ распределения субсидий на иные цели в стадии формирования. Планируемый период распределения субсидий - 3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4:</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проведение информационно-коммуникационной кампании, направленной на раннее выявление онкологических заболеваний и повышение приверженности к лечению;</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Планируемая дата заключения договора на оказание услуг по информационно-коммуникационной кампании во 2 квартале 2019 года. Оплата будет произведена по факту выполненных работ</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5:</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переоснащение медицинских организаций, оказывающих медицинскую помощь больным с онкологическими заболеваниями;</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В соответствии с планом закупок аукцион (переоснащение медицинских организаций) состоится во втором квартале 2019 года. Оплата будет произведена по факту выполненных работ</w:t>
      </w:r>
      <w:r w:rsidR="002E7365" w:rsidRPr="00632781">
        <w:rPr>
          <w:rFonts w:ascii="Times New Roman" w:eastAsia="Times New Roman" w:hAnsi="Times New Roman" w:cs="Times New Roman"/>
          <w:b/>
          <w:i/>
          <w:sz w:val="32"/>
          <w:szCs w:val="32"/>
          <w:lang w:eastAsia="ru-RU"/>
        </w:rPr>
        <w:t>.</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4. Федеральный проект: </w:t>
      </w:r>
      <w:r w:rsidRPr="00BD2CC9">
        <w:rPr>
          <w:rFonts w:ascii="Times New Roman" w:eastAsia="Times New Roman" w:hAnsi="Times New Roman" w:cs="Times New Roman"/>
          <w:sz w:val="32"/>
          <w:szCs w:val="32"/>
          <w:lang w:eastAsia="ru-RU"/>
        </w:rPr>
        <w:t>«Развитие детского здравоохранения Тверской области, включая создание современной инфраструктуры оказания медицинской помощи детям»</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проведение скрининга беременных;</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lastRenderedPageBreak/>
        <w:t>Приказ о распределении субсидий на иные цели в стадии формирования. Планируемый период распределения субсидий - 2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проведение неонатального скрининга;</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Приказ о распределении субсидий на иные цели в стадии формирования. Планируемый период распределения субсидий - 2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 xml:space="preserve">Мероприятие 3: </w:t>
      </w:r>
      <w:r w:rsidRPr="00BD2CC9">
        <w:rPr>
          <w:rFonts w:ascii="Times New Roman" w:eastAsia="Times New Roman" w:hAnsi="Times New Roman" w:cs="Times New Roman"/>
          <w:sz w:val="32"/>
          <w:szCs w:val="32"/>
          <w:lang w:eastAsia="ru-RU"/>
        </w:rPr>
        <w:t>приобретение расходных материалов и инсулиновых помп для лечения детей-инвалидов, страдающих сахарным диабетом;</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Приказ о распределении субсидий на иные цели в стадии формирования. Планируемый период распределения субсидий - 4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4:</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развитие материально-технической базы детских поликлиник и детских поликлинических отделений медицинских организаций, оказывающих первичную медико-санитарную помощь;</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В соответствии с планом закупок аукцион (развитие материально-технической базы детских поликлиник за счет федерального бюджета) состоится во 2 квартале 2019 года. Оплата будет произведена по факту выполненных работ</w:t>
      </w:r>
      <w:r w:rsidR="002E7365" w:rsidRPr="00632781">
        <w:rPr>
          <w:rFonts w:ascii="Times New Roman" w:eastAsia="Times New Roman" w:hAnsi="Times New Roman" w:cs="Times New Roman"/>
          <w:b/>
          <w:i/>
          <w:sz w:val="32"/>
          <w:szCs w:val="32"/>
          <w:lang w:eastAsia="ru-RU"/>
        </w:rPr>
        <w:t>.</w:t>
      </w:r>
    </w:p>
    <w:p w:rsidR="002E7365" w:rsidRPr="00BD2CC9" w:rsidRDefault="00344848"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5</w:t>
      </w:r>
      <w:r w:rsidR="002E7365" w:rsidRPr="00BD2CC9">
        <w:rPr>
          <w:rFonts w:ascii="Times New Roman" w:eastAsia="Times New Roman" w:hAnsi="Times New Roman" w:cs="Times New Roman"/>
          <w:i/>
          <w:sz w:val="32"/>
          <w:szCs w:val="32"/>
          <w:lang w:eastAsia="ru-RU"/>
        </w:rPr>
        <w:t xml:space="preserve">: </w:t>
      </w:r>
      <w:r w:rsidR="002E7365" w:rsidRPr="00BD2CC9">
        <w:rPr>
          <w:rFonts w:ascii="Times New Roman" w:eastAsia="Times New Roman" w:hAnsi="Times New Roman" w:cs="Times New Roman"/>
          <w:sz w:val="32"/>
          <w:szCs w:val="32"/>
          <w:lang w:eastAsia="ru-RU"/>
        </w:rPr>
        <w:t>закупка медицинского оборудования для подведомственных учреждений детства и родовспоможения;</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В соответствии с планом закупок аукцион (закупка оборудования) состоится во 2 квартале 2019 года. Оплата будет произведена по факту выполненных работ</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00344848" w:rsidRPr="00BD2CC9">
        <w:rPr>
          <w:rFonts w:ascii="Times New Roman" w:eastAsia="Times New Roman" w:hAnsi="Times New Roman" w:cs="Times New Roman"/>
          <w:i/>
          <w:sz w:val="32"/>
          <w:szCs w:val="32"/>
          <w:lang w:eastAsia="ru-RU"/>
        </w:rPr>
        <w:t xml:space="preserve"> 6</w:t>
      </w:r>
      <w:r w:rsidRPr="00BD2CC9">
        <w:rPr>
          <w:rFonts w:ascii="Times New Roman" w:eastAsia="Times New Roman" w:hAnsi="Times New Roman" w:cs="Times New Roman"/>
          <w:i/>
          <w:sz w:val="32"/>
          <w:szCs w:val="32"/>
          <w:lang w:eastAsia="ru-RU"/>
        </w:rPr>
        <w:t>:</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осуществление капитального ремонта в медицинских организациях, оказывающих медицинскую помощь детскому населению;</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Приказ о распределении субсидий на иные цели в стадии формирования. Планируемый период распределения субсидий - 2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lastRenderedPageBreak/>
        <w:t xml:space="preserve">5. Федеральный проект: </w:t>
      </w:r>
      <w:r w:rsidRPr="00BD2CC9">
        <w:rPr>
          <w:rFonts w:ascii="Times New Roman" w:eastAsia="Times New Roman" w:hAnsi="Times New Roman" w:cs="Times New Roman"/>
          <w:sz w:val="32"/>
          <w:szCs w:val="32"/>
          <w:lang w:eastAsia="ru-RU"/>
        </w:rPr>
        <w:t>«Обеспечение медицинских организаций Тверской области квалифицированными кадрами»</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организация и проведение профессионального праздника День медицинского работника;</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Дата проведения профессионального праздника 2 квартал 2019 года. Оплата будет произведена по факту выполненных работ.</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материальное поощрение лицам, обучающимся в рамках целевого обучения в государственном бюджетном образовательном учреждении высшего</w:t>
      </w:r>
      <w:r w:rsidR="009015BF">
        <w:rPr>
          <w:rFonts w:ascii="Times New Roman" w:eastAsia="Times New Roman" w:hAnsi="Times New Roman" w:cs="Times New Roman"/>
          <w:sz w:val="32"/>
          <w:szCs w:val="32"/>
          <w:lang w:eastAsia="ru-RU"/>
        </w:rPr>
        <w:t xml:space="preserve"> профессионального образования </w:t>
      </w:r>
      <w:r w:rsidRPr="00BD2CC9">
        <w:rPr>
          <w:rFonts w:ascii="Times New Roman" w:eastAsia="Times New Roman" w:hAnsi="Times New Roman" w:cs="Times New Roman"/>
          <w:sz w:val="32"/>
          <w:szCs w:val="32"/>
          <w:lang w:eastAsia="ru-RU"/>
        </w:rPr>
        <w:t>Тверской государственный медицинский университет» по программам ординатуры;</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Материальное поощрение студентов осуществляется по итогам учебного года (3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 xml:space="preserve">Мероприятие </w:t>
      </w:r>
      <w:r w:rsidR="000B78FE" w:rsidRPr="00BD2CC9">
        <w:rPr>
          <w:rFonts w:ascii="Times New Roman" w:eastAsia="Times New Roman" w:hAnsi="Times New Roman" w:cs="Times New Roman"/>
          <w:i/>
          <w:sz w:val="32"/>
          <w:szCs w:val="32"/>
          <w:lang w:eastAsia="ru-RU"/>
        </w:rPr>
        <w:t>3</w:t>
      </w:r>
      <w:r w:rsidRPr="00BD2CC9">
        <w:rPr>
          <w:rFonts w:ascii="Times New Roman" w:eastAsia="Times New Roman" w:hAnsi="Times New Roman" w:cs="Times New Roman"/>
          <w:i/>
          <w:sz w:val="32"/>
          <w:szCs w:val="32"/>
          <w:lang w:eastAsia="ru-RU"/>
        </w:rPr>
        <w:t>:</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предоставление единовременных компенсационных выплат медицинским работникам, имеющим среднее профессиональное образование;</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Единовременные выплаты предоставляются на основании решения комиссии при Министерстве здравоохранения Тверской области, заявления принимаются Министерством с 20 августа по 20 сентября текущего года, выплаты производятся в 4 квартале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 xml:space="preserve">Мероприятие </w:t>
      </w:r>
      <w:r w:rsidR="00B2399E" w:rsidRPr="00BD2CC9">
        <w:rPr>
          <w:rFonts w:ascii="Times New Roman" w:eastAsia="Times New Roman" w:hAnsi="Times New Roman" w:cs="Times New Roman"/>
          <w:i/>
          <w:sz w:val="32"/>
          <w:szCs w:val="32"/>
          <w:lang w:eastAsia="ru-RU"/>
        </w:rPr>
        <w:t>4</w:t>
      </w:r>
      <w:r w:rsidRPr="00BD2CC9">
        <w:rPr>
          <w:rFonts w:ascii="Times New Roman" w:eastAsia="Times New Roman" w:hAnsi="Times New Roman" w:cs="Times New Roman"/>
          <w:i/>
          <w:sz w:val="32"/>
          <w:szCs w:val="32"/>
          <w:lang w:eastAsia="ru-RU"/>
        </w:rPr>
        <w:t xml:space="preserve">: </w:t>
      </w:r>
      <w:r w:rsidRPr="00BD2CC9">
        <w:rPr>
          <w:rFonts w:ascii="Times New Roman" w:eastAsia="Times New Roman" w:hAnsi="Times New Roman" w:cs="Times New Roman"/>
          <w:sz w:val="32"/>
          <w:szCs w:val="32"/>
          <w:lang w:eastAsia="ru-RU"/>
        </w:rPr>
        <w:t>покупка служебного жилья для медицинских работников;</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На данный момент Министерством здравоохранения Тверской области Порядок приобретения жилых помещений для комплектования вакантных должностей врачей по наиболее востребованным специальностям находится в стадии разработки и согласования. Решение принимает Министерство после проведения анализа представленных заявок от учреждений (по претендентам на вакантные должности). Покупку служебного жилья планируют в 4 квартале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lastRenderedPageBreak/>
        <w:t xml:space="preserve">6. Федеральный проект: </w:t>
      </w:r>
      <w:r w:rsidRPr="00BD2CC9">
        <w:rPr>
          <w:rFonts w:ascii="Times New Roman" w:eastAsia="Times New Roman" w:hAnsi="Times New Roman" w:cs="Times New Roman"/>
          <w:sz w:val="32"/>
          <w:szCs w:val="32"/>
          <w:lang w:eastAsia="ru-RU"/>
        </w:rPr>
        <w:t>«Создание единого цифрового контура в здравоохранении на основе единой государственной информационной системы здравоохранения (ЕГИСЗ)»</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реализация региональных проектов "Создание единого цифрового контура в здравоохранении на основе единой государственной информационной системы здравоохранения (ЕГИСЗ);</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В соответствии с планом закупок (закупка оборудования и программного обеспечения) состоится во 2 квартале 2019 года. Оплата будет произведена по факту выполненных работ</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hAnsi="Times New Roman" w:cs="Times New Roman"/>
          <w:i/>
          <w:sz w:val="32"/>
        </w:rPr>
      </w:pPr>
    </w:p>
    <w:p w:rsidR="000B78FE" w:rsidRPr="00BD2CC9" w:rsidRDefault="000B78FE" w:rsidP="009D3309">
      <w:pPr>
        <w:spacing w:after="0" w:line="240" w:lineRule="auto"/>
        <w:ind w:right="-2" w:firstLine="709"/>
        <w:jc w:val="both"/>
        <w:rPr>
          <w:rFonts w:ascii="Times New Roman" w:hAnsi="Times New Roman" w:cs="Times New Roman"/>
          <w:i/>
          <w:sz w:val="32"/>
        </w:rPr>
      </w:pPr>
    </w:p>
    <w:p w:rsidR="002E7365" w:rsidRPr="00BD2CC9" w:rsidRDefault="002E7365" w:rsidP="009D3309">
      <w:pPr>
        <w:spacing w:after="0" w:line="240" w:lineRule="auto"/>
        <w:ind w:right="-2" w:firstLine="709"/>
        <w:jc w:val="center"/>
        <w:rPr>
          <w:rFonts w:ascii="Times New Roman" w:eastAsia="Times New Roman" w:hAnsi="Times New Roman" w:cs="Times New Roman"/>
          <w:b/>
          <w:sz w:val="32"/>
          <w:szCs w:val="32"/>
          <w:lang w:eastAsia="ru-RU"/>
        </w:rPr>
      </w:pPr>
      <w:r w:rsidRPr="00BD2CC9">
        <w:rPr>
          <w:rFonts w:ascii="Times New Roman" w:hAnsi="Times New Roman" w:cs="Times New Roman"/>
          <w:b/>
          <w:sz w:val="32"/>
        </w:rPr>
        <w:t>Национальный проект «Образование»</w:t>
      </w:r>
    </w:p>
    <w:p w:rsidR="000B78FE" w:rsidRPr="00BD2CC9" w:rsidRDefault="000B78FE" w:rsidP="009D3309">
      <w:pPr>
        <w:spacing w:after="0" w:line="240" w:lineRule="auto"/>
        <w:ind w:right="-2" w:firstLine="709"/>
        <w:rPr>
          <w:rFonts w:ascii="Times New Roman" w:eastAsia="Times New Roman" w:hAnsi="Times New Roman" w:cs="Times New Roman"/>
          <w:b/>
          <w:i/>
          <w:sz w:val="32"/>
          <w:szCs w:val="32"/>
          <w:lang w:eastAsia="ru-RU"/>
        </w:rPr>
      </w:pPr>
    </w:p>
    <w:p w:rsidR="002E7365" w:rsidRPr="00BD2CC9" w:rsidRDefault="002E7365" w:rsidP="009D3309">
      <w:pPr>
        <w:spacing w:after="0" w:line="240" w:lineRule="auto"/>
        <w:ind w:right="-2" w:firstLine="709"/>
        <w:rPr>
          <w:rFonts w:ascii="Times New Roman" w:eastAsia="Times New Roman" w:hAnsi="Times New Roman" w:cs="Times New Roman"/>
          <w:sz w:val="32"/>
          <w:szCs w:val="32"/>
          <w:lang w:eastAsia="ru-RU"/>
        </w:rPr>
      </w:pPr>
      <w:r w:rsidRPr="00BD2CC9">
        <w:rPr>
          <w:rFonts w:ascii="Times New Roman" w:eastAsia="Times New Roman" w:hAnsi="Times New Roman" w:cs="Times New Roman"/>
          <w:b/>
          <w:i/>
          <w:sz w:val="32"/>
          <w:szCs w:val="32"/>
          <w:lang w:eastAsia="ru-RU"/>
        </w:rPr>
        <w:t xml:space="preserve">1. Федеральный проект: </w:t>
      </w:r>
      <w:r w:rsidR="000B78FE"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Современная школа</w:t>
      </w:r>
      <w:r w:rsidR="000B78FE" w:rsidRPr="00BD2CC9">
        <w:rPr>
          <w:rFonts w:ascii="Times New Roman" w:eastAsia="Times New Roman" w:hAnsi="Times New Roman" w:cs="Times New Roman"/>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проведение капитального ремонта и приобретение оборудования в целях обеспечения односменного режима обучения в общеобразовательных организациях.</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Порядок распределения субсидии муниципальным образованиям из бюджета Тверской области утвержден постановлением Правительства Тверской области от 04.03.2019 № 67-пп. Проведение ремонтных работ - каникулярное время (летний период), кассовое исполнение по факту выполненных работ.</w:t>
      </w:r>
    </w:p>
    <w:p w:rsidR="002E7365" w:rsidRPr="00BD2CC9" w:rsidRDefault="002E7365" w:rsidP="009D3309">
      <w:pPr>
        <w:spacing w:after="0" w:line="240" w:lineRule="auto"/>
        <w:ind w:right="-2" w:firstLine="709"/>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поддержку образования для детей с ограниченными возможностями.</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Расходование средств предусмотрено на приобретение оборудования в соответствии с инфраструктурными листами, утверждёнными Министерством просвещения Российской Федерации. Инфраструктурные листы на данный момент не доведены до субъектов Российской Федерации</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p>
    <w:p w:rsidR="002E7365" w:rsidRPr="00BD2CC9" w:rsidRDefault="002E7365" w:rsidP="009D3309">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b/>
          <w:i/>
          <w:sz w:val="32"/>
          <w:szCs w:val="32"/>
          <w:lang w:eastAsia="ru-RU"/>
        </w:rPr>
        <w:t>2. Федеральный проект:</w:t>
      </w:r>
      <w:r w:rsidRPr="00BD2CC9">
        <w:rPr>
          <w:rFonts w:ascii="Calibri" w:eastAsia="Times New Roman" w:hAnsi="Calibri" w:cs="Times New Roman"/>
          <w:lang w:eastAsia="ru-RU"/>
        </w:rPr>
        <w:t xml:space="preserve">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Успех каждого ребенка</w:t>
      </w:r>
      <w:r w:rsidR="009D3309" w:rsidRPr="00BD2CC9">
        <w:rPr>
          <w:rFonts w:ascii="Times New Roman" w:eastAsia="Times New Roman" w:hAnsi="Times New Roman" w:cs="Times New Roman"/>
          <w:sz w:val="32"/>
          <w:szCs w:val="32"/>
          <w:lang w:eastAsia="ru-RU"/>
        </w:rPr>
        <w:t>»</w:t>
      </w:r>
    </w:p>
    <w:p w:rsidR="002E7365" w:rsidRPr="00BD2CC9" w:rsidRDefault="002E7365" w:rsidP="009D3309">
      <w:pPr>
        <w:spacing w:after="0" w:line="240" w:lineRule="auto"/>
        <w:ind w:right="-2" w:firstLine="709"/>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создание в общеобразовательных организациях, расположенных в сельской местности, условий для занятий физической культурой и спортом;</w:t>
      </w:r>
    </w:p>
    <w:p w:rsidR="002E7365" w:rsidRPr="00632781" w:rsidRDefault="002E7365" w:rsidP="009D3309">
      <w:pPr>
        <w:spacing w:after="0" w:line="240" w:lineRule="auto"/>
        <w:ind w:right="-2" w:firstLine="709"/>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lastRenderedPageBreak/>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Порядок распределения субсидий муниципальным образованиям Тверской области утверждается в установленном порядке. Проведение ремонтных работ – каникулярное время (летний период), кассовое исполнение по факту выполненных работ.</w:t>
      </w:r>
    </w:p>
    <w:p w:rsidR="009D3309" w:rsidRPr="00BD2CC9" w:rsidRDefault="009D3309" w:rsidP="009D3309">
      <w:pPr>
        <w:spacing w:after="0" w:line="240" w:lineRule="auto"/>
        <w:ind w:right="-2" w:firstLine="709"/>
        <w:jc w:val="both"/>
        <w:rPr>
          <w:rFonts w:ascii="Times New Roman" w:eastAsia="Times New Roman" w:hAnsi="Times New Roman" w:cs="Times New Roman"/>
          <w:sz w:val="32"/>
          <w:szCs w:val="32"/>
          <w:lang w:eastAsia="ru-RU"/>
        </w:rPr>
      </w:pP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3. Федеральный проект: </w:t>
      </w:r>
      <w:r w:rsidR="009015BF">
        <w:rPr>
          <w:rFonts w:ascii="Times New Roman" w:eastAsia="Times New Roman" w:hAnsi="Times New Roman" w:cs="Times New Roman"/>
          <w:sz w:val="32"/>
          <w:szCs w:val="32"/>
          <w:lang w:eastAsia="ru-RU"/>
        </w:rPr>
        <w:t>«Цифровая образовательная среда»</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 xml:space="preserve">Мероприятие 1: </w:t>
      </w:r>
      <w:r w:rsidRPr="00BD2CC9">
        <w:rPr>
          <w:rFonts w:ascii="Times New Roman" w:eastAsia="Times New Roman" w:hAnsi="Times New Roman" w:cs="Times New Roman"/>
          <w:sz w:val="32"/>
          <w:szCs w:val="32"/>
          <w:lang w:eastAsia="ru-RU"/>
        </w:rPr>
        <w:t>финансовое обеспечение выполнения государственного задания по реализации образовательных программ естественно-научной и технической направленности государственным бюджетным учреждени</w:t>
      </w:r>
      <w:r w:rsidR="009015BF">
        <w:rPr>
          <w:rFonts w:ascii="Times New Roman" w:eastAsia="Times New Roman" w:hAnsi="Times New Roman" w:cs="Times New Roman"/>
          <w:sz w:val="32"/>
          <w:szCs w:val="32"/>
          <w:lang w:eastAsia="ru-RU"/>
        </w:rPr>
        <w:t>ем дополнительного образования «</w:t>
      </w:r>
      <w:r w:rsidRPr="00BD2CC9">
        <w:rPr>
          <w:rFonts w:ascii="Times New Roman" w:eastAsia="Times New Roman" w:hAnsi="Times New Roman" w:cs="Times New Roman"/>
          <w:sz w:val="32"/>
          <w:szCs w:val="32"/>
          <w:lang w:eastAsia="ru-RU"/>
        </w:rPr>
        <w:t>Тверско</w:t>
      </w:r>
      <w:r w:rsidR="009015BF">
        <w:rPr>
          <w:rFonts w:ascii="Times New Roman" w:eastAsia="Times New Roman" w:hAnsi="Times New Roman" w:cs="Times New Roman"/>
          <w:sz w:val="32"/>
          <w:szCs w:val="32"/>
          <w:lang w:eastAsia="ru-RU"/>
        </w:rPr>
        <w:t>й областной центр юных техников»</w:t>
      </w:r>
      <w:r w:rsidRPr="00BD2CC9">
        <w:rPr>
          <w:rFonts w:ascii="Times New Roman" w:eastAsia="Times New Roman" w:hAnsi="Times New Roman" w:cs="Times New Roman"/>
          <w:sz w:val="32"/>
          <w:szCs w:val="32"/>
          <w:lang w:eastAsia="ru-RU"/>
        </w:rPr>
        <w:t>, в том числе в рамках функционировани</w:t>
      </w:r>
      <w:r w:rsidR="009015BF">
        <w:rPr>
          <w:rFonts w:ascii="Times New Roman" w:eastAsia="Times New Roman" w:hAnsi="Times New Roman" w:cs="Times New Roman"/>
          <w:sz w:val="32"/>
          <w:szCs w:val="32"/>
          <w:lang w:eastAsia="ru-RU"/>
        </w:rPr>
        <w:t>я центра цифрового образования «</w:t>
      </w:r>
      <w:r w:rsidRPr="00BD2CC9">
        <w:rPr>
          <w:rFonts w:ascii="Times New Roman" w:eastAsia="Times New Roman" w:hAnsi="Times New Roman" w:cs="Times New Roman"/>
          <w:sz w:val="32"/>
          <w:szCs w:val="32"/>
          <w:lang w:eastAsia="ru-RU"/>
        </w:rPr>
        <w:t>IT-</w:t>
      </w:r>
      <w:r w:rsidR="009015BF">
        <w:rPr>
          <w:rFonts w:ascii="Times New Roman" w:eastAsia="Times New Roman" w:hAnsi="Times New Roman" w:cs="Times New Roman"/>
          <w:sz w:val="32"/>
          <w:szCs w:val="32"/>
          <w:lang w:eastAsia="ru-RU"/>
        </w:rPr>
        <w:t>куб»</w:t>
      </w:r>
      <w:r w:rsidRPr="00BD2CC9">
        <w:rPr>
          <w:rFonts w:ascii="Times New Roman" w:eastAsia="Times New Roman" w:hAnsi="Times New Roman" w:cs="Times New Roman"/>
          <w:sz w:val="32"/>
          <w:szCs w:val="32"/>
          <w:lang w:eastAsia="ru-RU"/>
        </w:rPr>
        <w:t>.</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Функционировани</w:t>
      </w:r>
      <w:r w:rsidR="009015BF" w:rsidRPr="00632781">
        <w:rPr>
          <w:rFonts w:ascii="Times New Roman" w:eastAsia="Times New Roman" w:hAnsi="Times New Roman" w:cs="Times New Roman"/>
          <w:b/>
          <w:i/>
          <w:sz w:val="32"/>
          <w:szCs w:val="32"/>
          <w:lang w:eastAsia="ru-RU"/>
        </w:rPr>
        <w:t>е центра цифрового образования «IT-куб»</w:t>
      </w:r>
      <w:r w:rsidRPr="00632781">
        <w:rPr>
          <w:rFonts w:ascii="Times New Roman" w:eastAsia="Times New Roman" w:hAnsi="Times New Roman" w:cs="Times New Roman"/>
          <w:b/>
          <w:i/>
          <w:sz w:val="32"/>
          <w:szCs w:val="32"/>
          <w:lang w:eastAsia="ru-RU"/>
        </w:rPr>
        <w:t xml:space="preserve"> запланировано после его создания в рамках федерального проекта «Цифровая образовательная среда» на 4 квартал 2019 года. Финансовое обеспечение выполнения государственного задания центра предусмотрено на 4 квартал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создание центров цифрового образования детей.</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Расходование средств предусмотрено на приобретение оборудования в соответствии с инфраструктурными листами, утверждёнными Министерством просвещения Российской Федерации. Инфраструктурные листы доведены до субъектов РФ 25.03.2019, направлены запросы в Министерство просвещения РФ на согласование региональных инфраструктурных листов. Ожидается получение согласования, получение коммерческих предложений от потенциальных поставщиков оборудования и рассмотрение вопроса на рабочей группе при Бюджетной комиссии Тверской области в срок до 15.04.2019. Кассовое исполнение по факту поставки оборудования</w:t>
      </w:r>
      <w:r w:rsidR="002E7365" w:rsidRPr="00632781">
        <w:rPr>
          <w:rFonts w:ascii="Times New Roman" w:eastAsia="Times New Roman" w:hAnsi="Times New Roman" w:cs="Times New Roman"/>
          <w:b/>
          <w:i/>
          <w:sz w:val="32"/>
          <w:szCs w:val="32"/>
          <w:lang w:eastAsia="ru-RU"/>
        </w:rPr>
        <w:t>.</w:t>
      </w:r>
    </w:p>
    <w:p w:rsidR="002E7365" w:rsidRPr="00BD2CC9" w:rsidRDefault="002E7365" w:rsidP="009D3309">
      <w:pPr>
        <w:spacing w:after="0" w:line="240" w:lineRule="auto"/>
        <w:ind w:right="-2" w:firstLine="709"/>
        <w:jc w:val="center"/>
        <w:rPr>
          <w:rFonts w:ascii="Times New Roman" w:eastAsia="Times New Roman" w:hAnsi="Times New Roman" w:cs="Times New Roman"/>
          <w:b/>
          <w:i/>
          <w:sz w:val="32"/>
          <w:szCs w:val="32"/>
          <w:lang w:eastAsia="ru-RU"/>
        </w:rPr>
      </w:pP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4 Федеральный проект: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Молодые профессионалы (повышение конкурентоспособности профессионального образования)</w:t>
      </w:r>
      <w:r w:rsidR="009D3309" w:rsidRPr="00BD2CC9">
        <w:rPr>
          <w:rFonts w:ascii="Times New Roman" w:eastAsia="Times New Roman" w:hAnsi="Times New Roman" w:cs="Times New Roman"/>
          <w:sz w:val="32"/>
          <w:szCs w:val="32"/>
          <w:lang w:eastAsia="ru-RU"/>
        </w:rPr>
        <w:t>»</w:t>
      </w:r>
    </w:p>
    <w:p w:rsidR="002E7365" w:rsidRPr="00BD2CC9"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 xml:space="preserve">субсидии на разработку и распространение в системе среднего профессионального образования новых </w:t>
      </w:r>
      <w:r w:rsidRPr="00BD2CC9">
        <w:rPr>
          <w:rFonts w:ascii="Times New Roman" w:eastAsia="Times New Roman" w:hAnsi="Times New Roman" w:cs="Times New Roman"/>
          <w:sz w:val="32"/>
          <w:szCs w:val="32"/>
          <w:lang w:eastAsia="ru-RU"/>
        </w:rPr>
        <w:lastRenderedPageBreak/>
        <w:t>образовательных технологий и формы опережающей профессиональной подготовки.</w:t>
      </w:r>
    </w:p>
    <w:p w:rsidR="002E7365" w:rsidRPr="00632781" w:rsidRDefault="002E7365" w:rsidP="009D3309">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8573F0">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Расходование средств предусмотрено на приобретение оборудования в соответствии с инфраструктурными листами, утверждёнными Министерством просвещения Российской Федерации. Инфраструктурные листы на данный момент не доведены до субъектов РФ.</w:t>
      </w:r>
    </w:p>
    <w:p w:rsidR="002E7365" w:rsidRPr="00BD2CC9"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p>
    <w:p w:rsidR="002E7365" w:rsidRPr="00BD2CC9"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5. Федеральный проект: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Социальная активность</w:t>
      </w:r>
      <w:r w:rsidR="009D3309" w:rsidRPr="00BD2CC9">
        <w:rPr>
          <w:rFonts w:ascii="Times New Roman" w:eastAsia="Times New Roman" w:hAnsi="Times New Roman" w:cs="Times New Roman"/>
          <w:sz w:val="32"/>
          <w:szCs w:val="32"/>
          <w:lang w:eastAsia="ru-RU"/>
        </w:rPr>
        <w:t>»</w:t>
      </w:r>
    </w:p>
    <w:p w:rsidR="002E7365" w:rsidRPr="00BD2CC9"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для создания сети ресурсных центров поддержки добровольчества в сфере культуры безопасности и ликвидации последствий стихийных бедствий.</w:t>
      </w:r>
    </w:p>
    <w:p w:rsidR="002E7365" w:rsidRPr="00632781"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8573F0">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Не утвержден на федеральном уровне порядок расходования средств</w:t>
      </w:r>
      <w:r w:rsidR="002E7365" w:rsidRPr="00632781">
        <w:rPr>
          <w:rFonts w:ascii="Times New Roman" w:eastAsia="Times New Roman" w:hAnsi="Times New Roman" w:cs="Times New Roman"/>
          <w:b/>
          <w:i/>
          <w:sz w:val="32"/>
          <w:szCs w:val="32"/>
          <w:lang w:eastAsia="ru-RU"/>
        </w:rPr>
        <w:t>;</w:t>
      </w:r>
    </w:p>
    <w:p w:rsidR="002E7365" w:rsidRPr="00BD2CC9"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юридическим лицам, являющимся социально ориентированными негосударственными некоммерческими организациями, на возмещение затрат, связанных с поисковой деятельностью по выявлению неизвестных воинских захоронений и непогребённых останков, установлению имён погибших и пропавших без вести при защите Отечества</w:t>
      </w:r>
    </w:p>
    <w:p w:rsidR="002E7365" w:rsidRPr="00632781"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32781" w:rsidRDefault="00B2399E" w:rsidP="008573F0">
      <w:pPr>
        <w:spacing w:after="0" w:line="240" w:lineRule="auto"/>
        <w:ind w:right="-2" w:firstLine="709"/>
        <w:jc w:val="both"/>
        <w:rPr>
          <w:rFonts w:ascii="Times New Roman" w:eastAsia="Times New Roman" w:hAnsi="Times New Roman" w:cs="Times New Roman"/>
          <w:b/>
          <w:i/>
          <w:sz w:val="32"/>
          <w:szCs w:val="32"/>
          <w:lang w:eastAsia="ru-RU"/>
        </w:rPr>
      </w:pPr>
      <w:r w:rsidRPr="00632781">
        <w:rPr>
          <w:rFonts w:ascii="Times New Roman" w:eastAsia="Times New Roman" w:hAnsi="Times New Roman" w:cs="Times New Roman"/>
          <w:b/>
          <w:i/>
          <w:sz w:val="32"/>
          <w:szCs w:val="32"/>
          <w:lang w:eastAsia="ru-RU"/>
        </w:rPr>
        <w:t>В настоящее время проходят конкурсные процедуры по определению получателей субсидии. Срок распределения средств – май 2019 года</w:t>
      </w:r>
      <w:r w:rsidR="002E7365" w:rsidRPr="00632781">
        <w:rPr>
          <w:rFonts w:ascii="Times New Roman" w:eastAsia="Times New Roman" w:hAnsi="Times New Roman" w:cs="Times New Roman"/>
          <w:b/>
          <w:i/>
          <w:sz w:val="32"/>
          <w:szCs w:val="32"/>
          <w:lang w:eastAsia="ru-RU"/>
        </w:rPr>
        <w:t>;</w:t>
      </w:r>
    </w:p>
    <w:p w:rsidR="002E7365" w:rsidRPr="00BD2CC9"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3:</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детским и молодёжным общественным объединениям Тверской области.</w:t>
      </w:r>
    </w:p>
    <w:p w:rsidR="002E7365" w:rsidRPr="00664104"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64104" w:rsidRDefault="00B2399E"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В настоящее время проходят конкурсные процедуры по определению получателей субсидии. Срок распределения средств – май 2019 года</w:t>
      </w:r>
      <w:r w:rsidR="002E7365" w:rsidRPr="00664104">
        <w:rPr>
          <w:rFonts w:ascii="Times New Roman" w:eastAsia="Times New Roman" w:hAnsi="Times New Roman" w:cs="Times New Roman"/>
          <w:b/>
          <w:i/>
          <w:sz w:val="32"/>
          <w:szCs w:val="32"/>
          <w:lang w:eastAsia="ru-RU"/>
        </w:rPr>
        <w:t>;</w:t>
      </w:r>
    </w:p>
    <w:p w:rsidR="002E7365" w:rsidRPr="00BD2CC9" w:rsidRDefault="002E7365" w:rsidP="008573F0">
      <w:pPr>
        <w:spacing w:after="0" w:line="240" w:lineRule="auto"/>
        <w:ind w:right="-2" w:firstLine="709"/>
        <w:jc w:val="both"/>
        <w:rPr>
          <w:rFonts w:ascii="Times New Roman" w:eastAsia="Times New Roman" w:hAnsi="Times New Roman" w:cs="Times New Roman"/>
          <w:i/>
          <w:sz w:val="32"/>
          <w:szCs w:val="32"/>
          <w:lang w:eastAsia="ru-RU"/>
        </w:rPr>
      </w:pPr>
    </w:p>
    <w:p w:rsidR="002E7365" w:rsidRPr="00BD2CC9" w:rsidRDefault="002E7365"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b/>
          <w:i/>
          <w:sz w:val="32"/>
          <w:szCs w:val="32"/>
          <w:lang w:eastAsia="ru-RU"/>
        </w:rPr>
        <w:t xml:space="preserve">6. Федеральный проект: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Современная школа</w:t>
      </w:r>
      <w:r w:rsidR="009D3309" w:rsidRPr="00BD2CC9">
        <w:rPr>
          <w:rFonts w:ascii="Times New Roman" w:eastAsia="Times New Roman" w:hAnsi="Times New Roman" w:cs="Times New Roman"/>
          <w:sz w:val="32"/>
          <w:szCs w:val="32"/>
          <w:lang w:eastAsia="ru-RU"/>
        </w:rPr>
        <w:t>»</w:t>
      </w:r>
    </w:p>
    <w:p w:rsidR="002E7365" w:rsidRPr="00BD2CC9"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реализацию мероприятий по содействию созданию в субъектах Российской Федерации новых мест в общеобразовательных организациях.</w:t>
      </w:r>
    </w:p>
    <w:p w:rsidR="002E7365" w:rsidRPr="00664104" w:rsidRDefault="002E7365"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2E7365" w:rsidRPr="00664104" w:rsidRDefault="00B2399E"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lastRenderedPageBreak/>
        <w:t>Кассовое исполнение составило 38 832,55 тыс. руб. из областного бюджета. Дальнейшее финансирование, в том числе из средств федеральной субсидии, возможно после завершения подрядчиками очередного этапа строительства и предоставления муниципальными образованиями необходимой для проведения оплаты документации</w:t>
      </w:r>
      <w:r w:rsidR="002E7365"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i/>
          <w:sz w:val="32"/>
          <w:szCs w:val="32"/>
          <w:lang w:eastAsia="ru-RU"/>
        </w:rPr>
      </w:pPr>
    </w:p>
    <w:p w:rsidR="009D3309" w:rsidRPr="00BD2CC9" w:rsidRDefault="009D3309" w:rsidP="008573F0">
      <w:pPr>
        <w:spacing w:after="0" w:line="240" w:lineRule="auto"/>
        <w:ind w:right="-2" w:firstLine="709"/>
        <w:jc w:val="both"/>
        <w:rPr>
          <w:rFonts w:ascii="Times New Roman" w:eastAsia="Times New Roman" w:hAnsi="Times New Roman" w:cs="Times New Roman"/>
          <w:i/>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b/>
          <w:sz w:val="32"/>
          <w:szCs w:val="32"/>
          <w:lang w:eastAsia="ru-RU"/>
        </w:rPr>
      </w:pPr>
      <w:r w:rsidRPr="00BD2CC9">
        <w:rPr>
          <w:rFonts w:ascii="Times New Roman" w:eastAsia="Times New Roman" w:hAnsi="Times New Roman" w:cs="Times New Roman"/>
          <w:b/>
          <w:sz w:val="32"/>
          <w:szCs w:val="32"/>
          <w:lang w:eastAsia="ru-RU"/>
        </w:rPr>
        <w:t>Национальный проект «Жилье и городская среда»</w:t>
      </w:r>
    </w:p>
    <w:p w:rsidR="009D3309" w:rsidRPr="00BD2CC9" w:rsidRDefault="009D3309" w:rsidP="008573F0">
      <w:pPr>
        <w:spacing w:after="0" w:line="240" w:lineRule="auto"/>
        <w:ind w:right="-2" w:firstLine="709"/>
        <w:jc w:val="both"/>
        <w:rPr>
          <w:rFonts w:ascii="Times New Roman" w:eastAsia="Times New Roman" w:hAnsi="Times New Roman" w:cs="Times New Roman"/>
          <w:b/>
          <w:i/>
          <w:sz w:val="32"/>
          <w:szCs w:val="32"/>
          <w:lang w:eastAsia="ru-RU"/>
        </w:rPr>
      </w:pPr>
    </w:p>
    <w:p w:rsidR="00796BD3" w:rsidRPr="00BD2CC9" w:rsidRDefault="00796BD3" w:rsidP="008573F0">
      <w:pPr>
        <w:spacing w:after="0" w:line="240" w:lineRule="auto"/>
        <w:ind w:right="-2" w:firstLine="709"/>
        <w:contextualSpacing/>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1. Федеральный проект: </w:t>
      </w:r>
      <w:r w:rsidRPr="00BD2CC9">
        <w:rPr>
          <w:rFonts w:ascii="Times New Roman" w:eastAsia="Times New Roman" w:hAnsi="Times New Roman" w:cs="Times New Roman"/>
          <w:sz w:val="32"/>
          <w:szCs w:val="32"/>
          <w:lang w:eastAsia="ru-RU"/>
        </w:rPr>
        <w:t>«Формирование комфортной городской среды»</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поддержку муниципальных программ формирования современной городской среды;</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295D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Федеральные нормативные правовые акты об условиях предоставления субсидий из федерального бюджета были утверждены 20 февраля 2019 года. Региональные нормативные правовые акты подготовлены и рассмотрены на заседании Правительства Тверской области в марте 2019 года</w:t>
      </w:r>
      <w:r w:rsidR="00796BD3" w:rsidRPr="00664104">
        <w:rPr>
          <w:rFonts w:ascii="Times New Roman" w:eastAsia="Times New Roman" w:hAnsi="Times New Roman" w:cs="Times New Roman"/>
          <w:b/>
          <w:i/>
          <w:sz w:val="32"/>
          <w:szCs w:val="32"/>
          <w:lang w:eastAsia="ru-RU"/>
        </w:rPr>
        <w:t>.</w:t>
      </w:r>
    </w:p>
    <w:p w:rsidR="009D3309" w:rsidRPr="00BD2CC9" w:rsidRDefault="009D3309" w:rsidP="008573F0">
      <w:pPr>
        <w:ind w:firstLine="709"/>
        <w:jc w:val="both"/>
        <w:rPr>
          <w:rFonts w:ascii="Times New Roman" w:hAnsi="Times New Roman" w:cs="Times New Roman"/>
          <w:b/>
          <w:i/>
          <w:sz w:val="32"/>
        </w:rPr>
      </w:pPr>
    </w:p>
    <w:p w:rsidR="00796BD3" w:rsidRPr="00BD2CC9" w:rsidRDefault="00796BD3" w:rsidP="008573F0">
      <w:pPr>
        <w:ind w:firstLine="709"/>
        <w:jc w:val="center"/>
        <w:rPr>
          <w:rFonts w:ascii="Times New Roman" w:hAnsi="Times New Roman" w:cs="Times New Roman"/>
          <w:b/>
          <w:sz w:val="32"/>
        </w:rPr>
      </w:pPr>
      <w:r w:rsidRPr="00BD2CC9">
        <w:rPr>
          <w:rFonts w:ascii="Times New Roman" w:hAnsi="Times New Roman" w:cs="Times New Roman"/>
          <w:b/>
          <w:sz w:val="32"/>
        </w:rPr>
        <w:t>Национальный проект «Экология»</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1. Федеральный проект: </w:t>
      </w:r>
      <w:r w:rsidRPr="00BD2CC9">
        <w:rPr>
          <w:rFonts w:ascii="Times New Roman" w:eastAsia="Times New Roman" w:hAnsi="Times New Roman" w:cs="Times New Roman"/>
          <w:sz w:val="32"/>
          <w:szCs w:val="32"/>
          <w:lang w:eastAsia="ru-RU"/>
        </w:rPr>
        <w:t>«Комплексная система обращения с твердыми коммунальными отходами"</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развитие инфраструктуры по обращению с отходами на территории Тверской области.</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 xml:space="preserve">Федеральных средств на 2019 год не предусмотрено. Из областного бюджета предусмотрено 10,3 млн рублей на разработку проектно-сметной документации по строительству объекта по обработке, обезвреживанию, размещению отходов. В настоящее время проводится работа по подбору земельного участка для размещения объекта. Исходя из предварительного опроса потенциальных разработчиков ПСД, запланированных средств недостаточно (не менее 30 млн рублей). После уточнения всех параметров по объекту с учетом подобранного земельного </w:t>
      </w:r>
      <w:r w:rsidRPr="00664104">
        <w:rPr>
          <w:rFonts w:ascii="Times New Roman" w:eastAsia="Times New Roman" w:hAnsi="Times New Roman" w:cs="Times New Roman"/>
          <w:b/>
          <w:i/>
          <w:sz w:val="32"/>
          <w:szCs w:val="32"/>
          <w:lang w:eastAsia="ru-RU"/>
        </w:rPr>
        <w:lastRenderedPageBreak/>
        <w:t>участка будет прорабатываться вопрос о дополнительных средствах из областного бюджета</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b/>
          <w:i/>
          <w:sz w:val="32"/>
          <w:szCs w:val="32"/>
          <w:lang w:eastAsia="ru-RU"/>
        </w:rPr>
        <w:t>2. Федеральный проект:</w:t>
      </w:r>
      <w:r w:rsidRPr="00BD2CC9">
        <w:rPr>
          <w:rFonts w:ascii="Calibri" w:eastAsia="Times New Roman" w:hAnsi="Calibri" w:cs="Times New Roman"/>
          <w:lang w:eastAsia="ru-RU"/>
        </w:rPr>
        <w:t xml:space="preserve">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Чистая вода</w:t>
      </w:r>
      <w:r w:rsidR="009D3309" w:rsidRPr="00BD2CC9">
        <w:rPr>
          <w:rFonts w:ascii="Times New Roman" w:eastAsia="Times New Roman" w:hAnsi="Times New Roman" w:cs="Times New Roman"/>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строительство и реконструкцию (модернизацию) объектов питьевого водоснабжения.</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В настоящее время ведется работа по отбору объектов питьевого водоснабжения, подлежащих реконструкции (модернизации). Совещание у Губернатора Тверской области по данному вопросу проведено 20 марта 2019 г. После определения объектов, будет проводиться работа по разработке проектно-сметной документации на реконструкцию (модернизацию)</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3. Федеральный проект: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Оздоровление Волги</w:t>
      </w:r>
      <w:r w:rsidR="009D3309" w:rsidRPr="00BD2CC9">
        <w:rPr>
          <w:rFonts w:ascii="Times New Roman" w:eastAsia="Times New Roman" w:hAnsi="Times New Roman" w:cs="Times New Roman"/>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с</w:t>
      </w:r>
      <w:r w:rsidRPr="00BD2CC9">
        <w:rPr>
          <w:rFonts w:ascii="Times New Roman" w:eastAsia="Times New Roman" w:hAnsi="Times New Roman" w:cs="Times New Roman"/>
          <w:sz w:val="32"/>
          <w:szCs w:val="32"/>
          <w:lang w:eastAsia="ru-RU"/>
        </w:rPr>
        <w:t>убсидии на реализацию мероприятий по сокращению доли загрязненных сточных вод.</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В настоящее время ведется работа по отбору объектов (очистным сооружениям), на которых планируются мероприятия по реконструкции и модернизации. Совещание у Губернатора Тверской области по данному вопросу проведено 20 марта 2019 г. После определения объектов, будет проводиться работа по разработке проектно-сметной документации на реконструкцию (модернизацию) очистных сооружений</w:t>
      </w:r>
      <w:r w:rsidR="00796BD3" w:rsidRPr="00664104">
        <w:rPr>
          <w:rFonts w:ascii="Times New Roman" w:eastAsia="Times New Roman" w:hAnsi="Times New Roman" w:cs="Times New Roman"/>
          <w:b/>
          <w:i/>
          <w:sz w:val="32"/>
          <w:szCs w:val="32"/>
          <w:lang w:eastAsia="ru-RU"/>
        </w:rPr>
        <w:t>.</w:t>
      </w:r>
    </w:p>
    <w:p w:rsidR="009D3309" w:rsidRPr="00BD2CC9" w:rsidRDefault="009D3309" w:rsidP="008573F0">
      <w:pPr>
        <w:spacing w:after="0" w:line="240" w:lineRule="auto"/>
        <w:ind w:right="-2" w:firstLine="709"/>
        <w:jc w:val="both"/>
        <w:rPr>
          <w:rFonts w:ascii="Times New Roman" w:eastAsia="Times New Roman" w:hAnsi="Times New Roman" w:cs="Times New Roman"/>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4. Федеральный проект: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Чистая страна</w:t>
      </w:r>
      <w:r w:rsidR="009D3309" w:rsidRPr="00BD2CC9">
        <w:rPr>
          <w:rFonts w:ascii="Times New Roman" w:eastAsia="Times New Roman" w:hAnsi="Times New Roman" w:cs="Times New Roman"/>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разработка проектно-сметной документации ликвидации объектов накопленного вреда окружающей среде.</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Торги по разработке проектно-сметной документации на рекультивацию 2-х свалок (Кимры, Нелидово) на сумму 13,5 млн руб. состоялись 25.03.2019. Оплата по факту выполненных работ, срок исполнения по контракту - в 4 квартале 2019 года. Ассигнования</w:t>
      </w:r>
      <w:r w:rsidRPr="00664104">
        <w:rPr>
          <w:rFonts w:ascii="Calibri" w:eastAsia="Times New Roman" w:hAnsi="Calibri" w:cs="Times New Roman"/>
          <w:b/>
          <w:i/>
          <w:lang w:eastAsia="ru-RU"/>
        </w:rPr>
        <w:t xml:space="preserve"> </w:t>
      </w:r>
      <w:r w:rsidRPr="00664104">
        <w:rPr>
          <w:rFonts w:ascii="Times New Roman" w:eastAsia="Times New Roman" w:hAnsi="Times New Roman" w:cs="Times New Roman"/>
          <w:b/>
          <w:i/>
          <w:sz w:val="32"/>
          <w:szCs w:val="32"/>
          <w:lang w:eastAsia="ru-RU"/>
        </w:rPr>
        <w:t>в сумме 16,7 млн руб. на разработку ПСД по рекультивации свалки на 13 км Бежецкого шоссе Калининского района выделены по итогам Бюджетной комиссии 18.03.2019. В настоящее время ведется работа по разработке технического задания на проектирование</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5. Федеральный проект: </w:t>
      </w:r>
      <w:r w:rsidR="009D3309" w:rsidRPr="00BD2CC9">
        <w:rPr>
          <w:rFonts w:ascii="Times New Roman" w:eastAsia="Times New Roman" w:hAnsi="Times New Roman" w:cs="Times New Roman"/>
          <w:sz w:val="32"/>
          <w:szCs w:val="32"/>
          <w:lang w:eastAsia="ru-RU"/>
        </w:rPr>
        <w:t>«</w:t>
      </w:r>
      <w:r w:rsidRPr="00BD2CC9">
        <w:rPr>
          <w:rFonts w:ascii="Times New Roman" w:eastAsia="Times New Roman" w:hAnsi="Times New Roman" w:cs="Times New Roman"/>
          <w:sz w:val="32"/>
          <w:szCs w:val="32"/>
          <w:lang w:eastAsia="ru-RU"/>
        </w:rPr>
        <w:t>Сохранение уникальных водных объектов</w:t>
      </w:r>
      <w:r w:rsidR="009D3309" w:rsidRPr="00BD2CC9">
        <w:rPr>
          <w:rFonts w:ascii="Times New Roman" w:eastAsia="Times New Roman" w:hAnsi="Times New Roman" w:cs="Times New Roman"/>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улучшение экологического состояния гидрографической сети (субвенция).</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Выполнение работ в рамках долгосрочного контракта – до 24 октября 2019 года. Оплата по факту выполненных работ, ориентировочно – в 4 квартале 2019 г</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i/>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b/>
          <w:i/>
          <w:sz w:val="32"/>
          <w:szCs w:val="32"/>
          <w:lang w:eastAsia="ru-RU"/>
        </w:rPr>
        <w:t xml:space="preserve">6. Федеральный проект: </w:t>
      </w:r>
      <w:r w:rsidRPr="00BD2CC9">
        <w:rPr>
          <w:rFonts w:ascii="Times New Roman" w:eastAsia="Times New Roman" w:hAnsi="Times New Roman" w:cs="Times New Roman"/>
          <w:sz w:val="32"/>
          <w:szCs w:val="32"/>
          <w:lang w:eastAsia="ru-RU"/>
        </w:rPr>
        <w:t>«Сохранение лесов»</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1:</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 xml:space="preserve">увеличение площади </w:t>
      </w:r>
      <w:proofErr w:type="spellStart"/>
      <w:r w:rsidRPr="00BD2CC9">
        <w:rPr>
          <w:rFonts w:ascii="Times New Roman" w:eastAsia="Times New Roman" w:hAnsi="Times New Roman" w:cs="Times New Roman"/>
          <w:sz w:val="32"/>
          <w:szCs w:val="32"/>
          <w:lang w:eastAsia="ru-RU"/>
        </w:rPr>
        <w:t>лесовосстановления</w:t>
      </w:r>
      <w:proofErr w:type="spellEnd"/>
      <w:r w:rsidRPr="00BD2CC9">
        <w:rPr>
          <w:rFonts w:ascii="Times New Roman" w:eastAsia="Times New Roman" w:hAnsi="Times New Roman" w:cs="Times New Roman"/>
          <w:sz w:val="32"/>
          <w:szCs w:val="32"/>
          <w:lang w:eastAsia="ru-RU"/>
        </w:rPr>
        <w:t xml:space="preserve"> (субвенция).</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Работы по воспроизводству лесов (подготовка почв, посадка, рубки ухода) проводятся в период с апреля по октябрь, оплата по факту выполненных работ</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2:</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 xml:space="preserve">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w:t>
      </w:r>
      <w:proofErr w:type="spellStart"/>
      <w:r w:rsidRPr="00BD2CC9">
        <w:rPr>
          <w:rFonts w:ascii="Times New Roman" w:eastAsia="Times New Roman" w:hAnsi="Times New Roman" w:cs="Times New Roman"/>
          <w:sz w:val="32"/>
          <w:szCs w:val="32"/>
          <w:lang w:eastAsia="ru-RU"/>
        </w:rPr>
        <w:t>лесовосстановлению</w:t>
      </w:r>
      <w:proofErr w:type="spellEnd"/>
      <w:r w:rsidRPr="00BD2CC9">
        <w:rPr>
          <w:rFonts w:ascii="Times New Roman" w:eastAsia="Times New Roman" w:hAnsi="Times New Roman" w:cs="Times New Roman"/>
          <w:sz w:val="32"/>
          <w:szCs w:val="32"/>
          <w:lang w:eastAsia="ru-RU"/>
        </w:rPr>
        <w:t xml:space="preserve"> и лесоразведению (субвенция)</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Распределение иных субсидий подведомственному учреждению с перечнем техники будет рассмотрен на ближайшем заседании Бюджетной комиссии (на Рабочей группе рассмотрено 1 марта 2019 г). Ориентировочный срок оплаты с учетом проведения конкурсных процедур по факту поставки техники – 3 квартал</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3:</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 xml:space="preserve">оснащение учреждений, выполняющих мероприятия по воспроизводству лесов, специализированной лесохозяйственной техникой и оборудованием для проведения комплекса мероприятий по </w:t>
      </w:r>
      <w:proofErr w:type="spellStart"/>
      <w:r w:rsidRPr="00BD2CC9">
        <w:rPr>
          <w:rFonts w:ascii="Times New Roman" w:eastAsia="Times New Roman" w:hAnsi="Times New Roman" w:cs="Times New Roman"/>
          <w:sz w:val="32"/>
          <w:szCs w:val="32"/>
          <w:lang w:eastAsia="ru-RU"/>
        </w:rPr>
        <w:t>лесовосстановлению</w:t>
      </w:r>
      <w:proofErr w:type="spellEnd"/>
      <w:r w:rsidRPr="00BD2CC9">
        <w:rPr>
          <w:rFonts w:ascii="Times New Roman" w:eastAsia="Times New Roman" w:hAnsi="Times New Roman" w:cs="Times New Roman"/>
          <w:sz w:val="32"/>
          <w:szCs w:val="32"/>
          <w:lang w:eastAsia="ru-RU"/>
        </w:rPr>
        <w:t xml:space="preserve"> и лесоразведению за счет средств областного бюджета.</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Распределение иных субсидий подведомственному учреждению с перечнем техники будет рассмотрен на ближайшем заседании Бюджетной комиссии (на Рабочей группе рассмотрено 1 марта 2019 г). Ориентировочный срок оплаты с учетом проведения конкурсных процедур по факту поставки техники – 3 квартал</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lastRenderedPageBreak/>
        <w:t>Мероприятие 4:</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 xml:space="preserve">оснащение специализированных учреждений органов государственной власти субъектов Российской Федерации </w:t>
      </w:r>
      <w:proofErr w:type="spellStart"/>
      <w:r w:rsidRPr="00BD2CC9">
        <w:rPr>
          <w:rFonts w:ascii="Times New Roman" w:eastAsia="Times New Roman" w:hAnsi="Times New Roman" w:cs="Times New Roman"/>
          <w:sz w:val="32"/>
          <w:szCs w:val="32"/>
          <w:lang w:eastAsia="ru-RU"/>
        </w:rPr>
        <w:t>лесопожарной</w:t>
      </w:r>
      <w:proofErr w:type="spellEnd"/>
      <w:r w:rsidRPr="00BD2CC9">
        <w:rPr>
          <w:rFonts w:ascii="Times New Roman" w:eastAsia="Times New Roman" w:hAnsi="Times New Roman" w:cs="Times New Roman"/>
          <w:sz w:val="32"/>
          <w:szCs w:val="32"/>
          <w:lang w:eastAsia="ru-RU"/>
        </w:rPr>
        <w:t xml:space="preserve"> техникой и оборудованием для проведения комплекса мероприятий по охране лесов от пожаров (субвенция)</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BD2CC9" w:rsidRDefault="00BD2CC9" w:rsidP="008573F0">
      <w:pPr>
        <w:spacing w:after="0" w:line="240" w:lineRule="auto"/>
        <w:ind w:right="-2" w:firstLine="709"/>
        <w:jc w:val="both"/>
        <w:rPr>
          <w:rFonts w:ascii="Times New Roman" w:eastAsia="Times New Roman" w:hAnsi="Times New Roman" w:cs="Times New Roman"/>
          <w:i/>
          <w:sz w:val="32"/>
          <w:szCs w:val="32"/>
          <w:lang w:eastAsia="ru-RU"/>
        </w:rPr>
      </w:pPr>
      <w:r w:rsidRPr="00664104">
        <w:rPr>
          <w:rFonts w:ascii="Times New Roman" w:eastAsia="Times New Roman" w:hAnsi="Times New Roman" w:cs="Times New Roman"/>
          <w:b/>
          <w:i/>
          <w:sz w:val="32"/>
          <w:szCs w:val="32"/>
          <w:lang w:eastAsia="ru-RU"/>
        </w:rPr>
        <w:t>Распределение иных субсидий подведомственному учреждению с перечнем техники будет рассмотрен на ближайшем заседании Бюджетной комиссии (на Рабочей группе рассмотрено 1 марта 2019 г). Ориентировочный срок оплаты с учетом проведения конкурсных процедур по факту поставки техники – 3 кварта</w:t>
      </w:r>
      <w:r w:rsidRPr="00BD2CC9">
        <w:rPr>
          <w:rFonts w:ascii="Times New Roman" w:eastAsia="Times New Roman" w:hAnsi="Times New Roman" w:cs="Times New Roman"/>
          <w:sz w:val="32"/>
          <w:szCs w:val="32"/>
          <w:lang w:eastAsia="ru-RU"/>
        </w:rPr>
        <w:t>л</w:t>
      </w:r>
      <w:r w:rsidR="00796BD3" w:rsidRPr="00BD2CC9">
        <w:rPr>
          <w:rFonts w:ascii="Times New Roman" w:eastAsia="Times New Roman" w:hAnsi="Times New Roman" w:cs="Times New Roman"/>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 5:</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 xml:space="preserve">оснащение специализированных учреждений </w:t>
      </w:r>
      <w:proofErr w:type="spellStart"/>
      <w:r w:rsidRPr="00BD2CC9">
        <w:rPr>
          <w:rFonts w:ascii="Times New Roman" w:eastAsia="Times New Roman" w:hAnsi="Times New Roman" w:cs="Times New Roman"/>
          <w:sz w:val="32"/>
          <w:szCs w:val="32"/>
          <w:lang w:eastAsia="ru-RU"/>
        </w:rPr>
        <w:t>лесопожарной</w:t>
      </w:r>
      <w:proofErr w:type="spellEnd"/>
      <w:r w:rsidRPr="00BD2CC9">
        <w:rPr>
          <w:rFonts w:ascii="Times New Roman" w:eastAsia="Times New Roman" w:hAnsi="Times New Roman" w:cs="Times New Roman"/>
          <w:sz w:val="32"/>
          <w:szCs w:val="32"/>
          <w:lang w:eastAsia="ru-RU"/>
        </w:rPr>
        <w:t xml:space="preserve"> техникой и оборудованием для проведения комплекса мероприятий по охране лесов от пожаров за счет средств областного бюджета</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Распределение иных субсидий подведомственному учреждению с перечнем техники будет рассмотрен на ближайшем заседании Бюджетной комиссии (на Рабочей группе рассмотрено 1 марта 2019 г). Ориентировочный срок оплаты с учетом проведения конкурсных процедур по факту поставки техники – 3 квартал</w:t>
      </w:r>
      <w:r w:rsidR="00796BD3" w:rsidRPr="00664104">
        <w:rPr>
          <w:rFonts w:ascii="Times New Roman" w:eastAsia="Times New Roman" w:hAnsi="Times New Roman" w:cs="Times New Roman"/>
          <w:b/>
          <w:i/>
          <w:sz w:val="32"/>
          <w:szCs w:val="32"/>
          <w:lang w:eastAsia="ru-RU"/>
        </w:rPr>
        <w:t>.</w:t>
      </w:r>
    </w:p>
    <w:p w:rsidR="00796BD3" w:rsidRDefault="00796BD3" w:rsidP="008573F0">
      <w:pPr>
        <w:ind w:firstLine="709"/>
        <w:jc w:val="both"/>
        <w:rPr>
          <w:rFonts w:ascii="Times New Roman" w:hAnsi="Times New Roman" w:cs="Times New Roman"/>
          <w:sz w:val="32"/>
        </w:rPr>
      </w:pPr>
    </w:p>
    <w:p w:rsidR="008573F0" w:rsidRDefault="008573F0" w:rsidP="008573F0">
      <w:pPr>
        <w:ind w:firstLine="709"/>
        <w:jc w:val="both"/>
        <w:rPr>
          <w:rFonts w:ascii="Times New Roman" w:hAnsi="Times New Roman" w:cs="Times New Roman"/>
          <w:sz w:val="32"/>
        </w:rPr>
      </w:pPr>
    </w:p>
    <w:p w:rsidR="00796BD3" w:rsidRPr="00BD2CC9" w:rsidRDefault="00796BD3" w:rsidP="008573F0">
      <w:pPr>
        <w:ind w:firstLine="709"/>
        <w:jc w:val="center"/>
        <w:rPr>
          <w:rFonts w:ascii="Times New Roman" w:hAnsi="Times New Roman" w:cs="Times New Roman"/>
          <w:b/>
          <w:sz w:val="32"/>
        </w:rPr>
      </w:pPr>
      <w:r w:rsidRPr="00BD2CC9">
        <w:rPr>
          <w:rFonts w:ascii="Times New Roman" w:hAnsi="Times New Roman" w:cs="Times New Roman"/>
          <w:b/>
          <w:sz w:val="32"/>
        </w:rPr>
        <w:t>Национальный проект «Безопасные и качественные автомобильные дороги»</w:t>
      </w:r>
    </w:p>
    <w:p w:rsidR="00796BD3" w:rsidRPr="00BD2CC9" w:rsidRDefault="00796BD3" w:rsidP="008573F0">
      <w:pPr>
        <w:spacing w:after="0" w:line="240" w:lineRule="auto"/>
        <w:ind w:right="-2" w:firstLine="709"/>
        <w:contextualSpacing/>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1. Федеральный проект: </w:t>
      </w:r>
      <w:r w:rsidRPr="00BD2CC9">
        <w:rPr>
          <w:rFonts w:ascii="Times New Roman" w:eastAsia="Times New Roman" w:hAnsi="Times New Roman" w:cs="Times New Roman"/>
          <w:sz w:val="32"/>
          <w:szCs w:val="32"/>
          <w:lang w:eastAsia="ru-RU"/>
        </w:rPr>
        <w:t>«Дорожная сеть»</w:t>
      </w:r>
    </w:p>
    <w:p w:rsidR="00796BD3" w:rsidRPr="00BD2CC9" w:rsidRDefault="00796BD3" w:rsidP="008573F0">
      <w:pPr>
        <w:spacing w:after="0" w:line="240" w:lineRule="auto"/>
        <w:ind w:right="-2" w:firstLine="709"/>
        <w:jc w:val="both"/>
        <w:rPr>
          <w:rFonts w:ascii="Times New Roman" w:eastAsia="Times New Roman" w:hAnsi="Times New Roman" w:cs="Times New Roman"/>
          <w:i/>
          <w:sz w:val="32"/>
          <w:szCs w:val="32"/>
          <w:lang w:eastAsia="ru-RU"/>
        </w:rPr>
      </w:pPr>
      <w:r w:rsidRPr="00BD2CC9">
        <w:rPr>
          <w:rFonts w:ascii="Times New Roman" w:eastAsia="Times New Roman" w:hAnsi="Times New Roman" w:cs="Times New Roman"/>
          <w:i/>
          <w:sz w:val="32"/>
          <w:szCs w:val="32"/>
          <w:lang w:eastAsia="ru-RU"/>
        </w:rPr>
        <w:t>Мероприятия:</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xml:space="preserve">- </w:t>
      </w:r>
      <w:r w:rsidR="009D3309" w:rsidRPr="00BD2CC9">
        <w:rPr>
          <w:rFonts w:ascii="Times New Roman" w:eastAsia="Times New Roman" w:hAnsi="Times New Roman" w:cs="Times New Roman"/>
          <w:sz w:val="32"/>
          <w:szCs w:val="32"/>
          <w:lang w:eastAsia="ru-RU"/>
        </w:rPr>
        <w:t>и</w:t>
      </w:r>
      <w:r w:rsidRPr="00BD2CC9">
        <w:rPr>
          <w:rFonts w:ascii="Times New Roman" w:eastAsia="Times New Roman" w:hAnsi="Times New Roman" w:cs="Times New Roman"/>
          <w:sz w:val="32"/>
          <w:szCs w:val="32"/>
          <w:lang w:eastAsia="ru-RU"/>
        </w:rPr>
        <w:t>ные межбюджетные трансферты на выполнение работ в городских агломерациях (г. Тверь);</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xml:space="preserve">- </w:t>
      </w:r>
      <w:r w:rsidR="009D3309" w:rsidRPr="00BD2CC9">
        <w:rPr>
          <w:rFonts w:ascii="Times New Roman" w:eastAsia="Times New Roman" w:hAnsi="Times New Roman" w:cs="Times New Roman"/>
          <w:sz w:val="32"/>
          <w:szCs w:val="32"/>
          <w:lang w:eastAsia="ru-RU"/>
        </w:rPr>
        <w:t>и</w:t>
      </w:r>
      <w:r w:rsidRPr="00BD2CC9">
        <w:rPr>
          <w:rFonts w:ascii="Times New Roman" w:eastAsia="Times New Roman" w:hAnsi="Times New Roman" w:cs="Times New Roman"/>
          <w:sz w:val="32"/>
          <w:szCs w:val="32"/>
          <w:lang w:eastAsia="ru-RU"/>
        </w:rPr>
        <w:t xml:space="preserve">ные межбюджетные трансферты на выполнение работ </w:t>
      </w:r>
      <w:proofErr w:type="gramStart"/>
      <w:r w:rsidRPr="00BD2CC9">
        <w:rPr>
          <w:rFonts w:ascii="Times New Roman" w:eastAsia="Times New Roman" w:hAnsi="Times New Roman" w:cs="Times New Roman"/>
          <w:sz w:val="32"/>
          <w:szCs w:val="32"/>
          <w:lang w:eastAsia="ru-RU"/>
        </w:rPr>
        <w:t>вне городских агломерациях</w:t>
      </w:r>
      <w:proofErr w:type="gramEnd"/>
      <w:r w:rsidRPr="00BD2CC9">
        <w:rPr>
          <w:rFonts w:ascii="Times New Roman" w:eastAsia="Times New Roman" w:hAnsi="Times New Roman" w:cs="Times New Roman"/>
          <w:sz w:val="32"/>
          <w:szCs w:val="32"/>
          <w:lang w:eastAsia="ru-RU"/>
        </w:rPr>
        <w:t xml:space="preserve"> (региональная сеть);</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14.03.2019 ФОИВ направлено соглашение на согласование. Планируемый срок согласования - 01.04.2019. Работы в рамках соглашений будут осуществлены в период с 01.06.2019 по 31.10.2019.</w:t>
      </w:r>
    </w:p>
    <w:p w:rsidR="00796BD3" w:rsidRDefault="00796BD3" w:rsidP="008573F0">
      <w:pPr>
        <w:ind w:firstLine="709"/>
        <w:jc w:val="both"/>
        <w:rPr>
          <w:rFonts w:ascii="Times New Roman" w:hAnsi="Times New Roman" w:cs="Times New Roman"/>
          <w:b/>
          <w:i/>
          <w:sz w:val="32"/>
        </w:rPr>
      </w:pPr>
    </w:p>
    <w:p w:rsidR="008573F0" w:rsidRDefault="008573F0" w:rsidP="008573F0">
      <w:pPr>
        <w:ind w:firstLine="709"/>
        <w:jc w:val="both"/>
        <w:rPr>
          <w:rFonts w:ascii="Times New Roman" w:hAnsi="Times New Roman" w:cs="Times New Roman"/>
          <w:b/>
          <w:i/>
          <w:sz w:val="32"/>
        </w:rPr>
      </w:pPr>
    </w:p>
    <w:p w:rsidR="00796BD3" w:rsidRPr="00BD2CC9" w:rsidRDefault="00796BD3" w:rsidP="008573F0">
      <w:pPr>
        <w:ind w:firstLine="709"/>
        <w:jc w:val="center"/>
        <w:rPr>
          <w:rFonts w:ascii="Times New Roman" w:hAnsi="Times New Roman" w:cs="Times New Roman"/>
          <w:b/>
          <w:sz w:val="32"/>
        </w:rPr>
      </w:pPr>
      <w:r w:rsidRPr="00BD2CC9">
        <w:rPr>
          <w:rFonts w:ascii="Times New Roman" w:hAnsi="Times New Roman" w:cs="Times New Roman"/>
          <w:b/>
          <w:sz w:val="32"/>
        </w:rPr>
        <w:lastRenderedPageBreak/>
        <w:t>Национальный проект «Культура»</w:t>
      </w:r>
    </w:p>
    <w:p w:rsidR="00796BD3" w:rsidRPr="00BD2CC9" w:rsidRDefault="00796BD3" w:rsidP="008573F0">
      <w:pPr>
        <w:spacing w:after="0" w:line="240" w:lineRule="auto"/>
        <w:ind w:right="-2" w:firstLine="709"/>
        <w:contextualSpacing/>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1. Федеральный проект: </w:t>
      </w:r>
      <w:r w:rsidRPr="00BD2CC9">
        <w:rPr>
          <w:rFonts w:ascii="Times New Roman" w:eastAsia="Times New Roman" w:hAnsi="Times New Roman" w:cs="Times New Roman"/>
          <w:sz w:val="32"/>
          <w:szCs w:val="32"/>
          <w:lang w:eastAsia="ru-RU"/>
        </w:rPr>
        <w:t>«Культурная среда»</w:t>
      </w:r>
    </w:p>
    <w:p w:rsidR="00796BD3" w:rsidRPr="00BD2CC9" w:rsidRDefault="00796BD3" w:rsidP="008573F0">
      <w:pPr>
        <w:spacing w:after="0" w:line="240" w:lineRule="auto"/>
        <w:ind w:right="-2" w:firstLine="709"/>
        <w:jc w:val="both"/>
        <w:rPr>
          <w:rFonts w:ascii="Times New Roman" w:eastAsia="Times New Roman" w:hAnsi="Times New Roman" w:cs="Times New Roman"/>
          <w:i/>
          <w:sz w:val="32"/>
          <w:szCs w:val="32"/>
          <w:lang w:eastAsia="ru-RU"/>
        </w:rPr>
      </w:pPr>
      <w:r w:rsidRPr="00BD2CC9">
        <w:rPr>
          <w:rFonts w:ascii="Times New Roman" w:eastAsia="Times New Roman" w:hAnsi="Times New Roman" w:cs="Times New Roman"/>
          <w:i/>
          <w:sz w:val="32"/>
          <w:szCs w:val="32"/>
          <w:lang w:eastAsia="ru-RU"/>
        </w:rPr>
        <w:t>Мероприятия:</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xml:space="preserve">- </w:t>
      </w:r>
      <w:r w:rsidR="009D3309" w:rsidRPr="00BD2CC9">
        <w:rPr>
          <w:rFonts w:ascii="Times New Roman" w:eastAsia="Times New Roman" w:hAnsi="Times New Roman" w:cs="Times New Roman"/>
          <w:sz w:val="32"/>
          <w:szCs w:val="32"/>
          <w:lang w:eastAsia="ru-RU"/>
        </w:rPr>
        <w:t>с</w:t>
      </w:r>
      <w:r w:rsidRPr="00BD2CC9">
        <w:rPr>
          <w:rFonts w:ascii="Times New Roman" w:eastAsia="Times New Roman" w:hAnsi="Times New Roman" w:cs="Times New Roman"/>
          <w:sz w:val="32"/>
          <w:szCs w:val="32"/>
          <w:lang w:eastAsia="ru-RU"/>
        </w:rPr>
        <w:t>убсидии на поддержку отрасли культуры (в части оснащения музыкальными инструментами детских школ искусств);</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xml:space="preserve">- </w:t>
      </w:r>
      <w:r w:rsidR="009D3309" w:rsidRPr="00BD2CC9">
        <w:rPr>
          <w:rFonts w:ascii="Times New Roman" w:eastAsia="Times New Roman" w:hAnsi="Times New Roman" w:cs="Times New Roman"/>
          <w:sz w:val="32"/>
          <w:szCs w:val="32"/>
          <w:lang w:eastAsia="ru-RU"/>
        </w:rPr>
        <w:t>п</w:t>
      </w:r>
      <w:r w:rsidRPr="00BD2CC9">
        <w:rPr>
          <w:rFonts w:ascii="Times New Roman" w:eastAsia="Times New Roman" w:hAnsi="Times New Roman" w:cs="Times New Roman"/>
          <w:sz w:val="32"/>
          <w:szCs w:val="32"/>
          <w:lang w:eastAsia="ru-RU"/>
        </w:rPr>
        <w:t>оддержка отрасли культуры (в части приобретения музыкальных инструментов, оборудования и материалов для профессиональных образовательных организаций);</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BD2CC9">
        <w:rPr>
          <w:rFonts w:ascii="Times New Roman" w:eastAsia="Times New Roman" w:hAnsi="Times New Roman" w:cs="Times New Roman"/>
          <w:sz w:val="32"/>
          <w:szCs w:val="32"/>
          <w:lang w:eastAsia="ru-RU"/>
        </w:rPr>
        <w:t xml:space="preserve">- </w:t>
      </w:r>
      <w:r w:rsidR="009D3309" w:rsidRPr="00BD2CC9">
        <w:rPr>
          <w:rFonts w:ascii="Times New Roman" w:eastAsia="Times New Roman" w:hAnsi="Times New Roman" w:cs="Times New Roman"/>
          <w:sz w:val="32"/>
          <w:szCs w:val="32"/>
          <w:lang w:eastAsia="ru-RU"/>
        </w:rPr>
        <w:t>с</w:t>
      </w:r>
      <w:r w:rsidRPr="00BD2CC9">
        <w:rPr>
          <w:rFonts w:ascii="Times New Roman" w:eastAsia="Times New Roman" w:hAnsi="Times New Roman" w:cs="Times New Roman"/>
          <w:sz w:val="32"/>
          <w:szCs w:val="32"/>
          <w:lang w:eastAsia="ru-RU"/>
        </w:rPr>
        <w:t>убсидии на поддержку отрасли культуры (в части проведения комплексных мероприятий, направленных на создание и модернизацию учреждений культурно-досугового типа в сельской местности, включая обеспечение инфраструктуры (в том числе капитальный ремонт зданий);</w:t>
      </w:r>
    </w:p>
    <w:p w:rsidR="00796BD3" w:rsidRPr="00664104"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Причина неиспользования средств в 1 квартале 2019 года:</w:t>
      </w:r>
    </w:p>
    <w:p w:rsidR="00BD2CC9" w:rsidRPr="00664104" w:rsidRDefault="00BD2CC9" w:rsidP="008573F0">
      <w:pPr>
        <w:autoSpaceDE w:val="0"/>
        <w:autoSpaceDN w:val="0"/>
        <w:adjustRightInd w:val="0"/>
        <w:spacing w:after="0" w:line="240" w:lineRule="auto"/>
        <w:ind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 xml:space="preserve">Между Министерством культуры Российской Федерации и Правительством Тверской области 10.02.2019 заключено соглашение. </w:t>
      </w:r>
    </w:p>
    <w:p w:rsidR="00BD2CC9" w:rsidRPr="00664104" w:rsidRDefault="00BD2CC9" w:rsidP="008573F0">
      <w:pPr>
        <w:autoSpaceDE w:val="0"/>
        <w:autoSpaceDN w:val="0"/>
        <w:adjustRightInd w:val="0"/>
        <w:spacing w:after="0" w:line="240" w:lineRule="auto"/>
        <w:ind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В настоящее время Порядок распределения субсидий на региональном уровне приводится в соответствие с федеральными правилами предоставления субсидий из федерального бюджета. Согласование проекта постановления проходит в установленном порядке (финальная стадия).</w:t>
      </w:r>
    </w:p>
    <w:p w:rsidR="00796BD3" w:rsidRPr="00664104" w:rsidRDefault="00BD2CC9" w:rsidP="008573F0">
      <w:pPr>
        <w:spacing w:after="0" w:line="240" w:lineRule="auto"/>
        <w:ind w:right="-2" w:firstLine="709"/>
        <w:jc w:val="both"/>
        <w:rPr>
          <w:rFonts w:ascii="Times New Roman" w:eastAsia="Times New Roman" w:hAnsi="Times New Roman" w:cs="Times New Roman"/>
          <w:b/>
          <w:i/>
          <w:sz w:val="32"/>
          <w:szCs w:val="32"/>
          <w:lang w:eastAsia="ru-RU"/>
        </w:rPr>
      </w:pPr>
      <w:r w:rsidRPr="00664104">
        <w:rPr>
          <w:rFonts w:ascii="Times New Roman" w:eastAsia="Times New Roman" w:hAnsi="Times New Roman" w:cs="Times New Roman"/>
          <w:b/>
          <w:i/>
          <w:sz w:val="32"/>
          <w:szCs w:val="32"/>
          <w:lang w:eastAsia="ru-RU"/>
        </w:rPr>
        <w:t>После утверждения Порядка распределения субсидий будут объявлены конкурсные отборы на предоставление субсидий муниципальным образованиям Тверской области и заключены соответствующие соглашения</w:t>
      </w:r>
      <w:r w:rsidR="00796BD3" w:rsidRPr="00664104">
        <w:rPr>
          <w:rFonts w:ascii="Times New Roman" w:eastAsia="Times New Roman" w:hAnsi="Times New Roman" w:cs="Times New Roman"/>
          <w:b/>
          <w:i/>
          <w:sz w:val="32"/>
          <w:szCs w:val="32"/>
          <w:lang w:eastAsia="ru-RU"/>
        </w:rPr>
        <w:t>.</w:t>
      </w:r>
    </w:p>
    <w:p w:rsidR="00796BD3" w:rsidRPr="00BD2CC9" w:rsidRDefault="00796BD3" w:rsidP="008573F0">
      <w:pPr>
        <w:ind w:firstLine="709"/>
        <w:jc w:val="both"/>
        <w:rPr>
          <w:rFonts w:ascii="Times New Roman" w:hAnsi="Times New Roman" w:cs="Times New Roman"/>
          <w:sz w:val="32"/>
        </w:rPr>
      </w:pPr>
    </w:p>
    <w:p w:rsidR="00796BD3" w:rsidRPr="00BD2CC9" w:rsidRDefault="00796BD3" w:rsidP="008573F0">
      <w:pPr>
        <w:ind w:firstLine="709"/>
        <w:jc w:val="center"/>
        <w:rPr>
          <w:rFonts w:ascii="Times New Roman" w:eastAsia="Times New Roman" w:hAnsi="Times New Roman" w:cs="Times New Roman"/>
          <w:b/>
          <w:sz w:val="32"/>
          <w:szCs w:val="32"/>
          <w:lang w:eastAsia="ru-RU"/>
        </w:rPr>
      </w:pPr>
      <w:r w:rsidRPr="00BD2CC9">
        <w:rPr>
          <w:rFonts w:ascii="Times New Roman" w:eastAsia="Times New Roman" w:hAnsi="Times New Roman" w:cs="Times New Roman"/>
          <w:b/>
          <w:sz w:val="32"/>
          <w:szCs w:val="32"/>
          <w:lang w:eastAsia="ru-RU"/>
        </w:rPr>
        <w:t>Национальный проект «Малое и среднее предпринимательство и поддержка индивидуальной предпринимательской инициативы»</w:t>
      </w:r>
    </w:p>
    <w:p w:rsidR="009D3309" w:rsidRPr="00BD2CC9" w:rsidRDefault="009D3309" w:rsidP="008573F0">
      <w:pPr>
        <w:ind w:firstLine="709"/>
        <w:jc w:val="both"/>
        <w:rPr>
          <w:rFonts w:ascii="Times New Roman" w:eastAsia="Times New Roman" w:hAnsi="Times New Roman" w:cs="Times New Roman"/>
          <w:b/>
          <w:i/>
          <w:sz w:val="32"/>
          <w:szCs w:val="32"/>
          <w:lang w:eastAsia="ru-RU"/>
        </w:rPr>
      </w:pPr>
    </w:p>
    <w:p w:rsidR="00796BD3" w:rsidRPr="00BD2CC9" w:rsidRDefault="00796BD3" w:rsidP="008573F0">
      <w:pPr>
        <w:spacing w:after="0" w:line="240" w:lineRule="auto"/>
        <w:ind w:right="-2" w:firstLine="709"/>
        <w:contextualSpacing/>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1.</w:t>
      </w:r>
      <w:r w:rsidRPr="00BD2CC9">
        <w:rPr>
          <w:rFonts w:ascii="Times New Roman" w:eastAsia="Times New Roman" w:hAnsi="Times New Roman" w:cs="Times New Roman"/>
          <w:i/>
          <w:sz w:val="32"/>
          <w:szCs w:val="32"/>
          <w:lang w:eastAsia="ru-RU"/>
        </w:rPr>
        <w:t xml:space="preserve"> </w:t>
      </w:r>
      <w:r w:rsidRPr="00BD2CC9">
        <w:rPr>
          <w:rFonts w:ascii="Times New Roman" w:eastAsia="Times New Roman" w:hAnsi="Times New Roman" w:cs="Times New Roman"/>
          <w:b/>
          <w:i/>
          <w:sz w:val="32"/>
          <w:szCs w:val="32"/>
          <w:lang w:eastAsia="ru-RU"/>
        </w:rPr>
        <w:t xml:space="preserve">Федеральный проект: </w:t>
      </w:r>
      <w:r w:rsidRPr="00BD2CC9">
        <w:rPr>
          <w:rFonts w:ascii="Times New Roman" w:eastAsia="Times New Roman" w:hAnsi="Times New Roman" w:cs="Times New Roman"/>
          <w:sz w:val="32"/>
          <w:szCs w:val="32"/>
          <w:lang w:eastAsia="ru-RU"/>
        </w:rPr>
        <w:t>«Расширение доступа субъектов малого и среднего предпринимательства к финансовым ресурсам, в том числе к льготному финансированию»</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государственную поддержку малого и среднего предпринимательства в субъектах РФ;</w:t>
      </w:r>
    </w:p>
    <w:p w:rsidR="00796BD3" w:rsidRPr="008573F0"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8573F0">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r w:rsidRPr="008573F0">
        <w:rPr>
          <w:rFonts w:ascii="Times New Roman" w:eastAsia="Times New Roman" w:hAnsi="Times New Roman" w:cs="Times New Roman"/>
          <w:b/>
          <w:i/>
          <w:sz w:val="32"/>
          <w:szCs w:val="32"/>
          <w:lang w:eastAsia="ru-RU"/>
        </w:rPr>
        <w:lastRenderedPageBreak/>
        <w:t>Проект НПА согласован. Планируется вынесение на заседание Правительства в апреле 2019 года</w:t>
      </w:r>
      <w:r w:rsidRPr="00BD2CC9">
        <w:rPr>
          <w:rFonts w:ascii="Times New Roman" w:eastAsia="Times New Roman" w:hAnsi="Times New Roman" w:cs="Times New Roman"/>
          <w:sz w:val="32"/>
          <w:szCs w:val="32"/>
          <w:lang w:eastAsia="ru-RU"/>
        </w:rPr>
        <w:t>.</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p>
    <w:p w:rsidR="00796BD3" w:rsidRPr="00BD2CC9" w:rsidRDefault="00796BD3" w:rsidP="008573F0">
      <w:pPr>
        <w:spacing w:after="0" w:line="240" w:lineRule="auto"/>
        <w:ind w:right="-2" w:firstLine="709"/>
        <w:jc w:val="both"/>
        <w:rPr>
          <w:rFonts w:ascii="Calibri" w:eastAsia="Times New Roman" w:hAnsi="Calibri" w:cs="Times New Roman"/>
          <w:lang w:eastAsia="ru-RU"/>
        </w:rPr>
      </w:pPr>
      <w:r w:rsidRPr="00BD2CC9">
        <w:rPr>
          <w:rFonts w:ascii="Times New Roman" w:eastAsia="Times New Roman" w:hAnsi="Times New Roman" w:cs="Times New Roman"/>
          <w:b/>
          <w:i/>
          <w:sz w:val="32"/>
          <w:szCs w:val="32"/>
          <w:lang w:eastAsia="ru-RU"/>
        </w:rPr>
        <w:t>2. Федеральный проект:</w:t>
      </w:r>
      <w:r w:rsidRPr="00BD2CC9">
        <w:rPr>
          <w:rFonts w:ascii="Calibri" w:eastAsia="Times New Roman" w:hAnsi="Calibri" w:cs="Times New Roman"/>
          <w:lang w:eastAsia="ru-RU"/>
        </w:rPr>
        <w:t xml:space="preserve"> </w:t>
      </w:r>
      <w:r w:rsidRPr="00BD2CC9">
        <w:rPr>
          <w:rFonts w:ascii="Times New Roman" w:eastAsia="Times New Roman" w:hAnsi="Times New Roman" w:cs="Times New Roman"/>
          <w:sz w:val="32"/>
          <w:szCs w:val="32"/>
          <w:lang w:eastAsia="ru-RU"/>
        </w:rPr>
        <w:t>«Акселерация субъектов малого и среднего предпринимательства»</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 xml:space="preserve">субсидии на государственную поддержку малого и среднего предпринимательства в субъектах РФ; </w:t>
      </w:r>
    </w:p>
    <w:p w:rsidR="00796BD3" w:rsidRPr="008573F0"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8573F0">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8573F0"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8573F0">
        <w:rPr>
          <w:rFonts w:ascii="Times New Roman" w:eastAsia="Times New Roman" w:hAnsi="Times New Roman" w:cs="Times New Roman"/>
          <w:b/>
          <w:i/>
          <w:sz w:val="32"/>
          <w:szCs w:val="32"/>
          <w:lang w:eastAsia="ru-RU"/>
        </w:rPr>
        <w:t>Проект НПА согласован. Планируется вынесение на заседание Правительства в апреле 2019 года.</w:t>
      </w:r>
      <w:r w:rsidR="008573F0">
        <w:rPr>
          <w:rFonts w:ascii="Times New Roman" w:eastAsia="Times New Roman" w:hAnsi="Times New Roman" w:cs="Times New Roman"/>
          <w:b/>
          <w:i/>
          <w:sz w:val="32"/>
          <w:szCs w:val="32"/>
          <w:lang w:eastAsia="ru-RU"/>
        </w:rPr>
        <w:t xml:space="preserve"> </w:t>
      </w:r>
    </w:p>
    <w:p w:rsidR="008573F0" w:rsidRDefault="008573F0" w:rsidP="008573F0">
      <w:pPr>
        <w:spacing w:after="0" w:line="240" w:lineRule="auto"/>
        <w:ind w:right="-2" w:firstLine="709"/>
        <w:jc w:val="both"/>
        <w:rPr>
          <w:rFonts w:ascii="Times New Roman" w:eastAsia="Times New Roman" w:hAnsi="Times New Roman" w:cs="Times New Roman"/>
          <w:b/>
          <w:i/>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3. Федеральный проект: </w:t>
      </w:r>
      <w:r w:rsidRPr="00BD2CC9">
        <w:rPr>
          <w:rFonts w:ascii="Times New Roman" w:eastAsia="Times New Roman" w:hAnsi="Times New Roman" w:cs="Times New Roman"/>
          <w:sz w:val="32"/>
          <w:szCs w:val="32"/>
          <w:lang w:eastAsia="ru-RU"/>
        </w:rPr>
        <w:t xml:space="preserve">«Популяризация </w:t>
      </w:r>
      <w:r w:rsidR="008573F0">
        <w:rPr>
          <w:rFonts w:ascii="Times New Roman" w:eastAsia="Times New Roman" w:hAnsi="Times New Roman" w:cs="Times New Roman"/>
          <w:sz w:val="32"/>
          <w:szCs w:val="32"/>
          <w:lang w:eastAsia="ru-RU"/>
        </w:rPr>
        <w:t>п</w:t>
      </w:r>
      <w:r w:rsidRPr="00BD2CC9">
        <w:rPr>
          <w:rFonts w:ascii="Times New Roman" w:eastAsia="Times New Roman" w:hAnsi="Times New Roman" w:cs="Times New Roman"/>
          <w:sz w:val="32"/>
          <w:szCs w:val="32"/>
          <w:lang w:eastAsia="ru-RU"/>
        </w:rPr>
        <w:t>редпринимательства»</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субсидии на государственную поддержку малого и среднего предпринимательства в субъектах РФ;</w:t>
      </w:r>
      <w:r w:rsidRPr="00BD2CC9">
        <w:rPr>
          <w:rFonts w:ascii="Times New Roman" w:eastAsia="Times New Roman" w:hAnsi="Times New Roman" w:cs="Times New Roman"/>
          <w:b/>
          <w:i/>
          <w:sz w:val="32"/>
          <w:szCs w:val="32"/>
          <w:lang w:eastAsia="ru-RU"/>
        </w:rPr>
        <w:t xml:space="preserve"> </w:t>
      </w:r>
    </w:p>
    <w:p w:rsidR="00796BD3" w:rsidRPr="00BD2CC9" w:rsidRDefault="00796BD3" w:rsidP="008573F0">
      <w:pPr>
        <w:spacing w:after="0" w:line="240" w:lineRule="auto"/>
        <w:ind w:right="-2" w:firstLine="709"/>
        <w:jc w:val="both"/>
        <w:rPr>
          <w:rFonts w:ascii="Times New Roman" w:eastAsia="Times New Roman" w:hAnsi="Times New Roman" w:cs="Times New Roman"/>
          <w:i/>
          <w:sz w:val="32"/>
          <w:szCs w:val="32"/>
          <w:lang w:eastAsia="ru-RU"/>
        </w:rPr>
      </w:pPr>
      <w:r w:rsidRPr="00BD2CC9">
        <w:rPr>
          <w:rFonts w:ascii="Times New Roman" w:eastAsia="Times New Roman" w:hAnsi="Times New Roman" w:cs="Times New Roman"/>
          <w:i/>
          <w:sz w:val="32"/>
          <w:szCs w:val="32"/>
          <w:lang w:eastAsia="ru-RU"/>
        </w:rPr>
        <w:t>Причина неиспользования средств в 1 квартале 2019 года:</w:t>
      </w:r>
    </w:p>
    <w:p w:rsidR="00796BD3" w:rsidRPr="008573F0"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8573F0">
        <w:rPr>
          <w:rFonts w:ascii="Times New Roman" w:eastAsia="Times New Roman" w:hAnsi="Times New Roman" w:cs="Times New Roman"/>
          <w:b/>
          <w:i/>
          <w:sz w:val="32"/>
          <w:szCs w:val="32"/>
          <w:lang w:eastAsia="ru-RU"/>
        </w:rPr>
        <w:t>Проект НПА согласован. Планируется вынесение на заседание Правительства в апреле 2019 года.</w:t>
      </w:r>
      <w:r w:rsidR="008573F0">
        <w:rPr>
          <w:rFonts w:ascii="Times New Roman" w:eastAsia="Times New Roman" w:hAnsi="Times New Roman" w:cs="Times New Roman"/>
          <w:b/>
          <w:i/>
          <w:sz w:val="32"/>
          <w:szCs w:val="32"/>
          <w:lang w:eastAsia="ru-RU"/>
        </w:rPr>
        <w:t xml:space="preserve"> Освоение средств возможно только после согласования Министерством экономического развития РФ типового альбома образовательных программ – планируется не ранее мая-июля 2019 года.</w:t>
      </w:r>
    </w:p>
    <w:p w:rsidR="00796BD3" w:rsidRPr="00BD2CC9" w:rsidRDefault="00796BD3" w:rsidP="008573F0">
      <w:pPr>
        <w:spacing w:after="0" w:line="240" w:lineRule="auto"/>
        <w:ind w:right="-2" w:firstLine="709"/>
        <w:jc w:val="both"/>
        <w:rPr>
          <w:rFonts w:ascii="Times New Roman" w:eastAsia="Times New Roman" w:hAnsi="Times New Roman" w:cs="Times New Roman"/>
          <w:sz w:val="32"/>
          <w:szCs w:val="32"/>
          <w:lang w:eastAsia="ru-RU"/>
        </w:rPr>
      </w:pP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b/>
          <w:i/>
          <w:sz w:val="32"/>
          <w:szCs w:val="32"/>
          <w:lang w:eastAsia="ru-RU"/>
        </w:rPr>
        <w:t xml:space="preserve">4. Федеральный проект: </w:t>
      </w:r>
      <w:r w:rsidRPr="00BD2CC9">
        <w:rPr>
          <w:rFonts w:ascii="Times New Roman" w:eastAsia="Times New Roman" w:hAnsi="Times New Roman" w:cs="Times New Roman"/>
          <w:sz w:val="32"/>
          <w:szCs w:val="32"/>
          <w:lang w:eastAsia="ru-RU"/>
        </w:rPr>
        <w:t>«Создание системы поддержки фермеров и развитие сельской кооперации»</w:t>
      </w:r>
    </w:p>
    <w:p w:rsidR="00796BD3" w:rsidRPr="00BD2CC9"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BD2CC9">
        <w:rPr>
          <w:rFonts w:ascii="Times New Roman" w:eastAsia="Times New Roman" w:hAnsi="Times New Roman" w:cs="Times New Roman"/>
          <w:i/>
          <w:sz w:val="32"/>
          <w:szCs w:val="32"/>
          <w:lang w:eastAsia="ru-RU"/>
        </w:rPr>
        <w:t>Мероприятие:</w:t>
      </w:r>
      <w:r w:rsidRPr="00BD2CC9">
        <w:rPr>
          <w:rFonts w:ascii="Times New Roman" w:eastAsia="Times New Roman" w:hAnsi="Times New Roman" w:cs="Times New Roman"/>
          <w:b/>
          <w:i/>
          <w:sz w:val="32"/>
          <w:szCs w:val="32"/>
          <w:lang w:eastAsia="ru-RU"/>
        </w:rPr>
        <w:t xml:space="preserve"> </w:t>
      </w:r>
      <w:r w:rsidRPr="00BD2CC9">
        <w:rPr>
          <w:rFonts w:ascii="Times New Roman" w:eastAsia="Times New Roman" w:hAnsi="Times New Roman" w:cs="Times New Roman"/>
          <w:sz w:val="32"/>
          <w:szCs w:val="32"/>
          <w:lang w:eastAsia="ru-RU"/>
        </w:rPr>
        <w:t>создание системы поддержки фермеров и развитие сельской кооперации;</w:t>
      </w:r>
    </w:p>
    <w:p w:rsidR="00796BD3" w:rsidRPr="00AC3E9F"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bookmarkStart w:id="0" w:name="_GoBack"/>
      <w:r w:rsidRPr="00AC3E9F">
        <w:rPr>
          <w:rFonts w:ascii="Times New Roman" w:eastAsia="Times New Roman" w:hAnsi="Times New Roman" w:cs="Times New Roman"/>
          <w:b/>
          <w:i/>
          <w:sz w:val="32"/>
          <w:szCs w:val="32"/>
          <w:lang w:eastAsia="ru-RU"/>
        </w:rPr>
        <w:t>Причина неиспользования средств в 1 квартале 2019 года:</w:t>
      </w:r>
    </w:p>
    <w:p w:rsidR="00796BD3" w:rsidRPr="00AC3E9F" w:rsidRDefault="00796BD3" w:rsidP="008573F0">
      <w:pPr>
        <w:spacing w:after="0" w:line="240" w:lineRule="auto"/>
        <w:ind w:right="-2" w:firstLine="709"/>
        <w:jc w:val="both"/>
        <w:rPr>
          <w:rFonts w:ascii="Times New Roman" w:eastAsia="Times New Roman" w:hAnsi="Times New Roman" w:cs="Times New Roman"/>
          <w:b/>
          <w:i/>
          <w:sz w:val="32"/>
          <w:szCs w:val="32"/>
          <w:lang w:eastAsia="ru-RU"/>
        </w:rPr>
      </w:pPr>
      <w:r w:rsidRPr="00AC3E9F">
        <w:rPr>
          <w:rFonts w:ascii="Times New Roman" w:eastAsia="Times New Roman" w:hAnsi="Times New Roman" w:cs="Times New Roman"/>
          <w:b/>
          <w:i/>
          <w:sz w:val="32"/>
          <w:szCs w:val="32"/>
          <w:lang w:eastAsia="ru-RU"/>
        </w:rPr>
        <w:t>Средства на федеральном уровне окончательно не распределены, в бюджетной росписи предусмотрены средства за счет средств областного бюджета.</w:t>
      </w:r>
    </w:p>
    <w:bookmarkEnd w:id="0"/>
    <w:p w:rsidR="00796BD3" w:rsidRPr="00796BD3" w:rsidRDefault="00796BD3" w:rsidP="008573F0">
      <w:pPr>
        <w:ind w:firstLine="708"/>
        <w:jc w:val="both"/>
        <w:rPr>
          <w:rFonts w:ascii="Times New Roman" w:hAnsi="Times New Roman" w:cs="Times New Roman"/>
          <w:b/>
          <w:i/>
          <w:sz w:val="32"/>
        </w:rPr>
      </w:pPr>
    </w:p>
    <w:sectPr w:rsidR="00796BD3" w:rsidRPr="00796BD3" w:rsidSect="008573F0">
      <w:headerReference w:type="default" r:id="rId7"/>
      <w:pgSz w:w="11906" w:h="16838"/>
      <w:pgMar w:top="1134" w:right="707" w:bottom="1134" w:left="156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B66" w:rsidRDefault="00692B66" w:rsidP="000B78FE">
      <w:pPr>
        <w:spacing w:after="0" w:line="240" w:lineRule="auto"/>
      </w:pPr>
      <w:r>
        <w:separator/>
      </w:r>
    </w:p>
  </w:endnote>
  <w:endnote w:type="continuationSeparator" w:id="0">
    <w:p w:rsidR="00692B66" w:rsidRDefault="00692B66" w:rsidP="000B7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B66" w:rsidRDefault="00692B66" w:rsidP="000B78FE">
      <w:pPr>
        <w:spacing w:after="0" w:line="240" w:lineRule="auto"/>
      </w:pPr>
      <w:r>
        <w:separator/>
      </w:r>
    </w:p>
  </w:footnote>
  <w:footnote w:type="continuationSeparator" w:id="0">
    <w:p w:rsidR="00692B66" w:rsidRDefault="00692B66" w:rsidP="000B7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3395493"/>
      <w:docPartObj>
        <w:docPartGallery w:val="Page Numbers (Top of Page)"/>
        <w:docPartUnique/>
      </w:docPartObj>
    </w:sdtPr>
    <w:sdtEndPr/>
    <w:sdtContent>
      <w:p w:rsidR="000B78FE" w:rsidRDefault="000B78FE">
        <w:pPr>
          <w:pStyle w:val="a3"/>
          <w:jc w:val="center"/>
        </w:pPr>
        <w:r>
          <w:fldChar w:fldCharType="begin"/>
        </w:r>
        <w:r>
          <w:instrText>PAGE   \* MERGEFORMAT</w:instrText>
        </w:r>
        <w:r>
          <w:fldChar w:fldCharType="separate"/>
        </w:r>
        <w:r w:rsidR="00AC3E9F">
          <w:rPr>
            <w:noProof/>
          </w:rPr>
          <w:t>15</w:t>
        </w:r>
        <w:r>
          <w:fldChar w:fldCharType="end"/>
        </w:r>
      </w:p>
    </w:sdtContent>
  </w:sdt>
  <w:p w:rsidR="000B78FE" w:rsidRDefault="000B78FE">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97CE9"/>
    <w:multiLevelType w:val="multilevel"/>
    <w:tmpl w:val="7C2C3008"/>
    <w:lvl w:ilvl="0">
      <w:start w:val="1"/>
      <w:numFmt w:val="decimal"/>
      <w:lvlText w:val="%1"/>
      <w:lvlJc w:val="left"/>
      <w:pPr>
        <w:ind w:left="405" w:hanging="405"/>
      </w:pPr>
      <w:rPr>
        <w:rFonts w:hint="default"/>
      </w:rPr>
    </w:lvl>
    <w:lvl w:ilvl="1">
      <w:start w:val="1"/>
      <w:numFmt w:val="decimal"/>
      <w:lvlText w:val="%1.%2"/>
      <w:lvlJc w:val="left"/>
      <w:pPr>
        <w:ind w:left="1789" w:hanging="72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716" w:hanging="144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8214" w:hanging="1800"/>
      </w:pPr>
      <w:rPr>
        <w:rFonts w:hint="default"/>
      </w:rPr>
    </w:lvl>
    <w:lvl w:ilvl="7">
      <w:start w:val="1"/>
      <w:numFmt w:val="decimal"/>
      <w:lvlText w:val="%1.%2.%3.%4.%5.%6.%7.%8"/>
      <w:lvlJc w:val="left"/>
      <w:pPr>
        <w:ind w:left="9643" w:hanging="2160"/>
      </w:pPr>
      <w:rPr>
        <w:rFonts w:hint="default"/>
      </w:rPr>
    </w:lvl>
    <w:lvl w:ilvl="8">
      <w:start w:val="1"/>
      <w:numFmt w:val="decimal"/>
      <w:lvlText w:val="%1.%2.%3.%4.%5.%6.%7.%8.%9"/>
      <w:lvlJc w:val="left"/>
      <w:pPr>
        <w:ind w:left="1071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365"/>
    <w:rsid w:val="000B78FE"/>
    <w:rsid w:val="00295DD3"/>
    <w:rsid w:val="002E7365"/>
    <w:rsid w:val="00344848"/>
    <w:rsid w:val="00632781"/>
    <w:rsid w:val="00664104"/>
    <w:rsid w:val="00692B66"/>
    <w:rsid w:val="00796BD3"/>
    <w:rsid w:val="00817592"/>
    <w:rsid w:val="00846C4C"/>
    <w:rsid w:val="008573F0"/>
    <w:rsid w:val="009015BF"/>
    <w:rsid w:val="009D11A5"/>
    <w:rsid w:val="009D3309"/>
    <w:rsid w:val="00A12986"/>
    <w:rsid w:val="00A55005"/>
    <w:rsid w:val="00AC3E9F"/>
    <w:rsid w:val="00B2399E"/>
    <w:rsid w:val="00BD2CC9"/>
    <w:rsid w:val="00C5537E"/>
    <w:rsid w:val="00F007FE"/>
    <w:rsid w:val="00FA4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2B030"/>
  <w15:docId w15:val="{9EF69A4B-2B86-4852-85C0-212149D0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78FE"/>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B78FE"/>
  </w:style>
  <w:style w:type="paragraph" w:styleId="a5">
    <w:name w:val="footer"/>
    <w:basedOn w:val="a"/>
    <w:link w:val="a6"/>
    <w:uiPriority w:val="99"/>
    <w:unhideWhenUsed/>
    <w:rsid w:val="000B78FE"/>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B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16</Pages>
  <Words>4148</Words>
  <Characters>23645</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5</cp:revision>
  <cp:lastPrinted>2019-03-26T11:46:00Z</cp:lastPrinted>
  <dcterms:created xsi:type="dcterms:W3CDTF">2019-03-26T12:12:00Z</dcterms:created>
  <dcterms:modified xsi:type="dcterms:W3CDTF">2019-03-26T12:22:00Z</dcterms:modified>
</cp:coreProperties>
</file>