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459" w:type="dxa"/>
        <w:jc w:val="center"/>
        <w:tblInd w:w="-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"/>
        <w:gridCol w:w="4586"/>
        <w:gridCol w:w="272"/>
        <w:gridCol w:w="4445"/>
      </w:tblGrid>
      <w:tr w:rsidR="0039527A" w:rsidRPr="0039527A" w:rsidTr="00500C7B">
        <w:trPr>
          <w:cantSplit/>
          <w:trHeight w:val="3005"/>
          <w:jc w:val="center"/>
        </w:trPr>
        <w:tc>
          <w:tcPr>
            <w:tcW w:w="47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9527A" w:rsidRPr="0039527A" w:rsidRDefault="0039527A" w:rsidP="00395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:rsidR="0039527A" w:rsidRPr="0039527A" w:rsidRDefault="0039527A" w:rsidP="00395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44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9527A" w:rsidRDefault="0039527A" w:rsidP="003952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  <w:p w:rsidR="0039527A" w:rsidRPr="0039527A" w:rsidRDefault="0039527A" w:rsidP="003952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r w:rsidRPr="0039527A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 xml:space="preserve">Губернатору </w:t>
            </w:r>
            <w:r w:rsidR="00150347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br/>
            </w:r>
            <w:r w:rsidRPr="0039527A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 xml:space="preserve">Тверской области </w:t>
            </w:r>
          </w:p>
          <w:p w:rsidR="0039527A" w:rsidRPr="0039527A" w:rsidRDefault="0039527A" w:rsidP="003952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</w:p>
          <w:p w:rsidR="0039527A" w:rsidRPr="0039527A" w:rsidRDefault="0039527A" w:rsidP="003952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39527A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Рудене</w:t>
            </w:r>
            <w:proofErr w:type="spellEnd"/>
            <w:r w:rsidRPr="0039527A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 xml:space="preserve"> И.М.</w:t>
            </w:r>
          </w:p>
        </w:tc>
      </w:tr>
      <w:tr w:rsidR="0039527A" w:rsidRPr="0039527A" w:rsidTr="00500C7B">
        <w:trPr>
          <w:gridBefore w:val="1"/>
          <w:wBefore w:w="156" w:type="dxa"/>
          <w:cantSplit/>
          <w:jc w:val="center"/>
        </w:trPr>
        <w:tc>
          <w:tcPr>
            <w:tcW w:w="4586" w:type="dxa"/>
            <w:tcBorders>
              <w:top w:val="nil"/>
              <w:left w:val="nil"/>
              <w:bottom w:val="nil"/>
              <w:right w:val="nil"/>
            </w:tcBorders>
          </w:tcPr>
          <w:p w:rsidR="0039527A" w:rsidRPr="0039527A" w:rsidRDefault="0039527A" w:rsidP="003952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</w:tcPr>
          <w:p w:rsidR="0039527A" w:rsidRPr="0039527A" w:rsidRDefault="0039527A" w:rsidP="00395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44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9527A" w:rsidRPr="0039527A" w:rsidRDefault="0039527A" w:rsidP="0039527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39527A" w:rsidRDefault="0039527A" w:rsidP="0039527A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9527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Уважаемый Игорь Михайлович!</w:t>
      </w:r>
    </w:p>
    <w:p w:rsidR="00150347" w:rsidRDefault="000B7D23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Во исполнение Вашего поручения </w:t>
      </w:r>
      <w:r w:rsidR="00B623D1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о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предоставлени</w:t>
      </w:r>
      <w:r w:rsidR="00B623D1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информации о ходе выполнения работ по </w:t>
      </w:r>
      <w:r w:rsidRPr="001C46C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ремонт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у участка </w:t>
      </w:r>
      <w:r w:rsidRPr="001C46C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автомобильной дорог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</w:t>
      </w:r>
      <w:r w:rsidRPr="001C46C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общего пользования регионального значения Кимры – </w:t>
      </w:r>
      <w:proofErr w:type="spellStart"/>
      <w:r w:rsidRPr="001C46C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Клетино</w:t>
      </w:r>
      <w:proofErr w:type="spellEnd"/>
      <w:r w:rsidRPr="001C46C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– Дубна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1C46C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 Кимрском районе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2C323F" w:rsidRPr="0039527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Министерство Тверской области по обеспечению контрольных функций </w:t>
      </w:r>
      <w:r w:rsidR="002C323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(далее – Министерство)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сообщает следующее.</w:t>
      </w:r>
    </w:p>
    <w:p w:rsidR="002D4B85" w:rsidRDefault="002D4B85" w:rsidP="000B7D23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Программой </w:t>
      </w:r>
      <w:r w:rsidR="000B7D23" w:rsidRPr="000B7D23">
        <w:rPr>
          <w:rFonts w:ascii="Times New Roman" w:eastAsia="Times New Roman" w:hAnsi="Times New Roman" w:cs="Times New Roman"/>
          <w:sz w:val="32"/>
          <w:szCs w:val="32"/>
          <w:lang w:eastAsia="ru-RU"/>
        </w:rPr>
        <w:t>дорожных работ на автомобильных дорогах общего пользования регионального и межмуниципального значения Тверской области в 2018 году</w:t>
      </w:r>
      <w:r w:rsidR="000B7D2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, утвержденной распоряжением Правительства Тверской области от </w:t>
      </w:r>
      <w:r w:rsidR="000B7D23" w:rsidRPr="000B7D23">
        <w:rPr>
          <w:rFonts w:ascii="Times New Roman" w:eastAsia="Times New Roman" w:hAnsi="Times New Roman" w:cs="Times New Roman"/>
          <w:sz w:val="32"/>
          <w:szCs w:val="32"/>
          <w:lang w:eastAsia="ru-RU"/>
        </w:rPr>
        <w:t>22.02.2018 №</w:t>
      </w:r>
      <w:r w:rsidR="000B7D23">
        <w:rPr>
          <w:rFonts w:ascii="Times New Roman" w:eastAsia="Times New Roman" w:hAnsi="Times New Roman" w:cs="Times New Roman"/>
          <w:sz w:val="32"/>
          <w:szCs w:val="32"/>
          <w:lang w:eastAsia="ru-RU"/>
        </w:rPr>
        <w:t> </w:t>
      </w:r>
      <w:r w:rsidR="000B7D23" w:rsidRPr="000B7D23">
        <w:rPr>
          <w:rFonts w:ascii="Times New Roman" w:eastAsia="Times New Roman" w:hAnsi="Times New Roman" w:cs="Times New Roman"/>
          <w:sz w:val="32"/>
          <w:szCs w:val="32"/>
          <w:lang w:eastAsia="ru-RU"/>
        </w:rPr>
        <w:t>55-рп</w:t>
      </w:r>
      <w:r w:rsidR="00B636D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(далее – Распоряжение № 55-рп)</w:t>
      </w:r>
      <w:r w:rsidR="00B623D1">
        <w:rPr>
          <w:rFonts w:ascii="Times New Roman" w:eastAsia="Times New Roman" w:hAnsi="Times New Roman" w:cs="Times New Roman"/>
          <w:sz w:val="32"/>
          <w:szCs w:val="32"/>
          <w:lang w:eastAsia="ru-RU"/>
        </w:rPr>
        <w:t>,</w:t>
      </w:r>
      <w:r w:rsidR="000B7D2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предусмотрено выполнение работ по восстановлению изношенного покрытия на участке 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указанной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автомобильной дороги </w:t>
      </w:r>
      <w:proofErr w:type="gramStart"/>
      <w:r w:rsidRPr="001C46C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км</w:t>
      </w:r>
      <w:proofErr w:type="gramEnd"/>
      <w:r w:rsidRPr="001C46C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3+050 – км 12+550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, протяженностью 9,3 км.</w:t>
      </w:r>
    </w:p>
    <w:p w:rsidR="00E21411" w:rsidRDefault="00E21411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Государственный контракт на выполнение работ заключен 16.07.2018 между 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государственн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ым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казенн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ым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учреждени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ем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«Дирекция территориального дорожного фонда» Тверской области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(далее – ГКУ «Дирекция ТДФ), в лице исполняющего обязанности директора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Шаниязова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Рината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Ганиевича</w:t>
      </w:r>
      <w:proofErr w:type="spellEnd"/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t>,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 обществом 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с ограниченной ответственностью «Управление Дорожного Строительства» (далее – Подрядчик), в лице директора Васильева Антона Васильевича. </w:t>
      </w:r>
    </w:p>
    <w:p w:rsidR="000B7D23" w:rsidRDefault="000B7D23" w:rsidP="000B7D23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Подрядчик </w:t>
      </w:r>
      <w:r w:rsidR="00B636D3">
        <w:rPr>
          <w:rFonts w:ascii="Times New Roman" w:eastAsia="Times New Roman" w:hAnsi="Times New Roman" w:cs="Times New Roman"/>
          <w:sz w:val="32"/>
          <w:szCs w:val="32"/>
          <w:lang w:eastAsia="ru-RU"/>
        </w:rPr>
        <w:t>р</w:t>
      </w:r>
      <w:r w:rsidR="00B636D3">
        <w:rPr>
          <w:rFonts w:ascii="Times New Roman" w:eastAsia="Times New Roman" w:hAnsi="Times New Roman" w:cs="Times New Roman"/>
          <w:sz w:val="32"/>
          <w:szCs w:val="32"/>
          <w:lang w:eastAsia="ru-RU"/>
        </w:rPr>
        <w:t>анее</w:t>
      </w:r>
      <w:r w:rsidR="00B636D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не выполнял дорожные работы 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на территории Тверской области. В 2017 году 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t>Подрядчиком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E21BA6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на территории Московской области исполнено 10 контрактов 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на общую сумму 988 809 373,3 рублей.</w:t>
      </w:r>
    </w:p>
    <w:p w:rsidR="000B7D23" w:rsidRDefault="000B7D23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По условиям 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заключенного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контракта подрядная организация в срок до 31.10.2018 должна выполнить работы на участке дороги км 4+036 – км 13+543, протяженность которого составляет 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 xml:space="preserve">9,585 км, работы по восстановлению изношенного покрытия </w:t>
      </w:r>
      <w:r w:rsidR="00E21BA6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bookmarkStart w:id="0" w:name="_GoBack"/>
      <w:bookmarkEnd w:id="0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на сумму 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137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 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741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 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840 ру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блей.</w:t>
      </w:r>
    </w:p>
    <w:p w:rsidR="000B7D23" w:rsidRDefault="000B7D23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Таким образом, государственный контракт заключен </w:t>
      </w:r>
      <w:r w:rsidR="00B636D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не на условиях, предусмотренных </w:t>
      </w:r>
      <w:r w:rsidR="00B636D3">
        <w:rPr>
          <w:rFonts w:ascii="Times New Roman" w:eastAsia="Times New Roman" w:hAnsi="Times New Roman" w:cs="Times New Roman"/>
          <w:sz w:val="32"/>
          <w:szCs w:val="32"/>
          <w:lang w:eastAsia="ru-RU"/>
        </w:rPr>
        <w:t>Р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аспоряжением </w:t>
      </w:r>
      <w:r w:rsidRPr="000B7D23">
        <w:rPr>
          <w:rFonts w:ascii="Times New Roman" w:eastAsia="Times New Roman" w:hAnsi="Times New Roman" w:cs="Times New Roman"/>
          <w:sz w:val="32"/>
          <w:szCs w:val="32"/>
          <w:lang w:eastAsia="ru-RU"/>
        </w:rPr>
        <w:t>№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 </w:t>
      </w:r>
      <w:r w:rsidRPr="000B7D23">
        <w:rPr>
          <w:rFonts w:ascii="Times New Roman" w:eastAsia="Times New Roman" w:hAnsi="Times New Roman" w:cs="Times New Roman"/>
          <w:sz w:val="32"/>
          <w:szCs w:val="32"/>
          <w:lang w:eastAsia="ru-RU"/>
        </w:rPr>
        <w:t>55-рп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.</w:t>
      </w:r>
    </w:p>
    <w:p w:rsidR="001C46C5" w:rsidRPr="001C46C5" w:rsidRDefault="001C46C5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В ходе контрол</w:t>
      </w:r>
      <w:r w:rsidR="00E21BA6">
        <w:rPr>
          <w:rFonts w:ascii="Times New Roman" w:eastAsia="Times New Roman" w:hAnsi="Times New Roman" w:cs="Times New Roman"/>
          <w:sz w:val="32"/>
          <w:szCs w:val="32"/>
          <w:lang w:eastAsia="ru-RU"/>
        </w:rPr>
        <w:t>я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E21411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Министерством 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выявл</w:t>
      </w:r>
      <w:r w:rsidR="00E21BA6">
        <w:rPr>
          <w:rFonts w:ascii="Times New Roman" w:eastAsia="Times New Roman" w:hAnsi="Times New Roman" w:cs="Times New Roman"/>
          <w:sz w:val="32"/>
          <w:szCs w:val="32"/>
          <w:lang w:eastAsia="ru-RU"/>
        </w:rPr>
        <w:t>ялись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следующие недостатки:</w:t>
      </w:r>
    </w:p>
    <w:p w:rsidR="001C46C5" w:rsidRPr="001C46C5" w:rsidRDefault="001C46C5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- </w:t>
      </w:r>
      <w:proofErr w:type="spellStart"/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геосетка</w:t>
      </w:r>
      <w:proofErr w:type="spellEnd"/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E21BA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не </w:t>
      </w:r>
      <w:proofErr w:type="gramStart"/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выровнена</w:t>
      </w:r>
      <w:proofErr w:type="gramEnd"/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(имеются волны), розлив вяжущих материалов после у</w:t>
      </w:r>
      <w:r w:rsidR="00B636D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кладки </w:t>
      </w:r>
      <w:proofErr w:type="spellStart"/>
      <w:r w:rsidR="00B636D3">
        <w:rPr>
          <w:rFonts w:ascii="Times New Roman" w:eastAsia="Times New Roman" w:hAnsi="Times New Roman" w:cs="Times New Roman"/>
          <w:sz w:val="32"/>
          <w:szCs w:val="32"/>
          <w:lang w:eastAsia="ru-RU"/>
        </w:rPr>
        <w:t>геосетки</w:t>
      </w:r>
      <w:proofErr w:type="spellEnd"/>
      <w:r w:rsidR="00B636D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не производился;</w:t>
      </w:r>
    </w:p>
    <w:p w:rsidR="001C46C5" w:rsidRPr="001C46C5" w:rsidRDefault="001C46C5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- наличие трещин на выравнивающем слое асфальтобетонного покрытия на ПК 1+420 по ПК 1+480.</w:t>
      </w:r>
    </w:p>
    <w:p w:rsidR="001C46C5" w:rsidRPr="001C46C5" w:rsidRDefault="001C46C5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Информация о выявленных недостатках </w:t>
      </w:r>
      <w:r w:rsidR="00E21411">
        <w:rPr>
          <w:rFonts w:ascii="Times New Roman" w:eastAsia="Times New Roman" w:hAnsi="Times New Roman" w:cs="Times New Roman"/>
          <w:sz w:val="32"/>
          <w:szCs w:val="32"/>
          <w:lang w:eastAsia="ru-RU"/>
        </w:rPr>
        <w:t>незамедлительно дов</w:t>
      </w:r>
      <w:r w:rsidR="004F0937">
        <w:rPr>
          <w:rFonts w:ascii="Times New Roman" w:eastAsia="Times New Roman" w:hAnsi="Times New Roman" w:cs="Times New Roman"/>
          <w:sz w:val="32"/>
          <w:szCs w:val="32"/>
          <w:lang w:eastAsia="ru-RU"/>
        </w:rPr>
        <w:t>одилась в</w:t>
      </w:r>
      <w:r w:rsidR="00E21411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ГКУ «Дирекция ТДФ»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для принятия мер</w:t>
      </w:r>
      <w:r w:rsidR="00E21411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в рамках компетенции</w:t>
      </w:r>
      <w:r w:rsidR="00E21BA6">
        <w:rPr>
          <w:rFonts w:ascii="Times New Roman" w:eastAsia="Times New Roman" w:hAnsi="Times New Roman" w:cs="Times New Roman"/>
          <w:sz w:val="32"/>
          <w:szCs w:val="32"/>
          <w:lang w:eastAsia="ru-RU"/>
        </w:rPr>
        <w:t>, п</w:t>
      </w:r>
      <w:r w:rsidR="00E21411">
        <w:rPr>
          <w:rFonts w:ascii="Times New Roman" w:eastAsia="Times New Roman" w:hAnsi="Times New Roman" w:cs="Times New Roman"/>
          <w:sz w:val="32"/>
          <w:szCs w:val="32"/>
          <w:lang w:eastAsia="ru-RU"/>
        </w:rPr>
        <w:t>осле чего</w:t>
      </w:r>
      <w:r w:rsidR="00E21BA6">
        <w:rPr>
          <w:rFonts w:ascii="Times New Roman" w:eastAsia="Times New Roman" w:hAnsi="Times New Roman" w:cs="Times New Roman"/>
          <w:sz w:val="32"/>
          <w:szCs w:val="32"/>
          <w:lang w:eastAsia="ru-RU"/>
        </w:rPr>
        <w:t>,</w:t>
      </w:r>
      <w:r w:rsidR="00E21411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Подрядчиком 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произведены работы </w:t>
      </w:r>
      <w:r w:rsidR="00E21BA6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по переустройству выравнивающего слоя.</w:t>
      </w:r>
    </w:p>
    <w:p w:rsidR="007E1CC5" w:rsidRDefault="001C46C5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По состоянию на 31.10.2018 </w:t>
      </w:r>
      <w:r w:rsidR="000B7D2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(срок окончания работ </w:t>
      </w:r>
      <w:r w:rsidR="00E21BA6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0B7D2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по контракту) 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работы на объекте 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не </w:t>
      </w:r>
      <w:r w:rsidRP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завершены.</w:t>
      </w:r>
      <w:r w:rsidR="004F093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</w:p>
    <w:p w:rsidR="0039527A" w:rsidRDefault="007E1CC5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</w:t>
      </w:r>
      <w:r w:rsidR="00E21411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ходе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выезда, осуществленного</w:t>
      </w:r>
      <w:r w:rsidR="00E21411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Министерством </w:t>
      </w:r>
      <w:r w:rsid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06.11.2018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,</w:t>
      </w:r>
      <w:r w:rsidR="00E21411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установлено, что </w:t>
      </w:r>
      <w:r w:rsidR="004F0937">
        <w:rPr>
          <w:rFonts w:ascii="Times New Roman" w:eastAsia="Times New Roman" w:hAnsi="Times New Roman" w:cs="Times New Roman"/>
          <w:sz w:val="32"/>
          <w:szCs w:val="32"/>
          <w:lang w:eastAsia="ru-RU"/>
        </w:rPr>
        <w:t>Подрядчиком</w:t>
      </w:r>
      <w:r w:rsidR="00E21411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не завершены </w:t>
      </w:r>
      <w:r w:rsidR="004F0937">
        <w:rPr>
          <w:rFonts w:ascii="Times New Roman" w:eastAsia="Times New Roman" w:hAnsi="Times New Roman" w:cs="Times New Roman"/>
          <w:sz w:val="32"/>
          <w:szCs w:val="32"/>
          <w:lang w:eastAsia="ru-RU"/>
        </w:rPr>
        <w:t>работы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по </w:t>
      </w:r>
      <w:r w:rsid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устройств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у</w:t>
      </w:r>
      <w:r w:rsid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горизонтальной дорожной разметк</w:t>
      </w:r>
      <w:r w:rsidR="001609CD">
        <w:rPr>
          <w:rFonts w:ascii="Times New Roman" w:eastAsia="Times New Roman" w:hAnsi="Times New Roman" w:cs="Times New Roman"/>
          <w:sz w:val="32"/>
          <w:szCs w:val="32"/>
          <w:lang w:eastAsia="ru-RU"/>
        </w:rPr>
        <w:t>и;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1609CD">
        <w:rPr>
          <w:rFonts w:ascii="Times New Roman" w:eastAsia="Times New Roman" w:hAnsi="Times New Roman" w:cs="Times New Roman"/>
          <w:sz w:val="32"/>
          <w:szCs w:val="32"/>
          <w:lang w:eastAsia="ru-RU"/>
        </w:rPr>
        <w:t>планировк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е</w:t>
      </w:r>
      <w:r w:rsidR="001609CD">
        <w:rPr>
          <w:rFonts w:ascii="Times New Roman" w:eastAsia="Times New Roman" w:hAnsi="Times New Roman" w:cs="Times New Roman"/>
          <w:sz w:val="32"/>
          <w:szCs w:val="32"/>
          <w:lang w:eastAsia="ru-RU"/>
        </w:rPr>
        <w:t>, отсыпк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е</w:t>
      </w:r>
      <w:r w:rsidR="001609C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E21BA6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="001609CD">
        <w:rPr>
          <w:rFonts w:ascii="Times New Roman" w:eastAsia="Times New Roman" w:hAnsi="Times New Roman" w:cs="Times New Roman"/>
          <w:sz w:val="32"/>
          <w:szCs w:val="32"/>
          <w:lang w:eastAsia="ru-RU"/>
        </w:rPr>
        <w:t>и уплотнени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ю</w:t>
      </w:r>
      <w:r w:rsid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обочин</w:t>
      </w:r>
      <w:r w:rsidR="001609CD">
        <w:rPr>
          <w:rFonts w:ascii="Times New Roman" w:eastAsia="Times New Roman" w:hAnsi="Times New Roman" w:cs="Times New Roman"/>
          <w:sz w:val="32"/>
          <w:szCs w:val="32"/>
          <w:lang w:eastAsia="ru-RU"/>
        </w:rPr>
        <w:t>;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>уборк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е</w:t>
      </w:r>
      <w:r w:rsidR="001C46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порубочных остатков.</w:t>
      </w:r>
    </w:p>
    <w:p w:rsidR="001C46C5" w:rsidRDefault="001C46C5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ГКУ «Дирекция ТДФ» 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t>08.11.2018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назначена рабочая комиссия, в ходе которой </w:t>
      </w:r>
      <w:r w:rsidR="001609C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Министерством будет проведен 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окончательный </w:t>
      </w:r>
      <w:proofErr w:type="gramStart"/>
      <w:r w:rsidR="001609CD">
        <w:rPr>
          <w:rFonts w:ascii="Times New Roman" w:eastAsia="Times New Roman" w:hAnsi="Times New Roman" w:cs="Times New Roman"/>
          <w:sz w:val="32"/>
          <w:szCs w:val="32"/>
          <w:lang w:eastAsia="ru-RU"/>
        </w:rPr>
        <w:t>контроль за</w:t>
      </w:r>
      <w:proofErr w:type="gramEnd"/>
      <w:r w:rsidR="001609C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качеств</w:t>
      </w:r>
      <w:r w:rsidR="007E1CC5">
        <w:rPr>
          <w:rFonts w:ascii="Times New Roman" w:eastAsia="Times New Roman" w:hAnsi="Times New Roman" w:cs="Times New Roman"/>
          <w:sz w:val="32"/>
          <w:szCs w:val="32"/>
          <w:lang w:eastAsia="ru-RU"/>
        </w:rPr>
        <w:t>ом выполненных работ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.</w:t>
      </w:r>
    </w:p>
    <w:p w:rsidR="001C46C5" w:rsidRPr="0039527A" w:rsidRDefault="001C46C5" w:rsidP="001C46C5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39527A" w:rsidRPr="0039527A" w:rsidRDefault="00770959" w:rsidP="00D7244B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Приложения на </w:t>
      </w:r>
      <w:r w:rsidR="00905484">
        <w:rPr>
          <w:rFonts w:ascii="Times New Roman" w:eastAsia="Times New Roman" w:hAnsi="Times New Roman" w:cs="Times New Roman"/>
          <w:sz w:val="32"/>
          <w:szCs w:val="32"/>
          <w:lang w:eastAsia="ru-RU"/>
        </w:rPr>
        <w:t>2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л. в 1 экз.</w:t>
      </w:r>
    </w:p>
    <w:p w:rsidR="0039527A" w:rsidRDefault="0039527A" w:rsidP="0039527A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E21BA6" w:rsidRPr="0039527A" w:rsidRDefault="00E21BA6" w:rsidP="0039527A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39527A" w:rsidRPr="0039527A" w:rsidRDefault="0039527A" w:rsidP="0039527A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39527A" w:rsidRPr="0039527A" w:rsidRDefault="0039527A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proofErr w:type="spellStart"/>
      <w:r w:rsidRPr="0039527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И.о</w:t>
      </w:r>
      <w:proofErr w:type="spellEnd"/>
      <w:r w:rsidRPr="0039527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. Министра Тверской области</w:t>
      </w:r>
      <w:r w:rsidRPr="0039527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по обеспечению контрольных функций</w:t>
      </w:r>
      <w:r w:rsidRPr="0039527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ab/>
      </w:r>
      <w:r w:rsidRPr="0039527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ab/>
        <w:t xml:space="preserve">  А.Ю. Беленко</w:t>
      </w:r>
    </w:p>
    <w:p w:rsidR="0039527A" w:rsidRDefault="0039527A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06CA1" w:rsidRDefault="00F06CA1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06CA1" w:rsidRDefault="00F06CA1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06CA1" w:rsidRDefault="00F06CA1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06CA1" w:rsidRDefault="00F06CA1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06CA1" w:rsidRDefault="00F06CA1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06CA1" w:rsidRDefault="00F06CA1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9527A" w:rsidRPr="0039527A" w:rsidRDefault="0039527A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9527A" w:rsidRDefault="005D7490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" name="Рисунок 1" descr="H:\Кимры-Клетино-Дубна 06.11.2018\20181106_114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Кимры-Клетино-Дубна 06.11.2018\20181106_1149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490" w:rsidRDefault="005D7490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:rsidR="005D7490" w:rsidRDefault="005D7490" w:rsidP="0039527A">
      <w:pPr>
        <w:tabs>
          <w:tab w:val="left" w:pos="70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" name="Рисунок 2" descr="H:\Кимры-Клетино-Дубна 06.11.2018\20181106_115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Кимры-Клетино-Дубна 06.11.2018\20181106_11595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490" w:rsidRPr="0039527A" w:rsidRDefault="005D7490" w:rsidP="005D7490">
      <w:pPr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79ACD359" wp14:editId="7634E39B">
            <wp:extent cx="5940425" cy="4455319"/>
            <wp:effectExtent l="0" t="0" r="3175" b="2540"/>
            <wp:docPr id="3" name="Рисунок 3" descr="H:\Кимры-Клетино-Дубна 06.11.2018\20181106_122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Кимры-Клетино-Дубна 06.11.2018\20181106_1222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60CAF43" wp14:editId="0FAC8438">
            <wp:extent cx="5943600" cy="4494908"/>
            <wp:effectExtent l="0" t="0" r="0" b="1270"/>
            <wp:docPr id="4" name="Рисунок 4" descr="H:\Кимры-Клетино-Дубна 06.11.2018\20181106_122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Кимры-Клетино-Дубна 06.11.2018\20181106_1228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7" b="3205"/>
                    <a:stretch/>
                  </pic:blipFill>
                  <pic:spPr bwMode="auto">
                    <a:xfrm>
                      <a:off x="0" y="0"/>
                      <a:ext cx="5940426" cy="449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7490" w:rsidRPr="0039527A" w:rsidSect="00D7244B">
      <w:headerReference w:type="default" r:id="rId12"/>
      <w:pgSz w:w="11906" w:h="16838"/>
      <w:pgMar w:top="851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272A" w:rsidRDefault="003E272A" w:rsidP="00D7244B">
      <w:pPr>
        <w:spacing w:after="0" w:line="240" w:lineRule="auto"/>
      </w:pPr>
      <w:r>
        <w:separator/>
      </w:r>
    </w:p>
  </w:endnote>
  <w:endnote w:type="continuationSeparator" w:id="0">
    <w:p w:rsidR="003E272A" w:rsidRDefault="003E272A" w:rsidP="00D72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272A" w:rsidRDefault="003E272A" w:rsidP="00D7244B">
      <w:pPr>
        <w:spacing w:after="0" w:line="240" w:lineRule="auto"/>
      </w:pPr>
      <w:r>
        <w:separator/>
      </w:r>
    </w:p>
  </w:footnote>
  <w:footnote w:type="continuationSeparator" w:id="0">
    <w:p w:rsidR="003E272A" w:rsidRDefault="003E272A" w:rsidP="00D724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4608570"/>
      <w:docPartObj>
        <w:docPartGallery w:val="Page Numbers (Top of Page)"/>
        <w:docPartUnique/>
      </w:docPartObj>
    </w:sdtPr>
    <w:sdtEndPr/>
    <w:sdtContent>
      <w:p w:rsidR="00D7244B" w:rsidRDefault="00D7244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1BA6">
          <w:rPr>
            <w:noProof/>
          </w:rPr>
          <w:t>2</w:t>
        </w:r>
        <w:r>
          <w:fldChar w:fldCharType="end"/>
        </w:r>
      </w:p>
    </w:sdtContent>
  </w:sdt>
  <w:p w:rsidR="00D7244B" w:rsidRDefault="00D7244B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C476B"/>
    <w:multiLevelType w:val="hybridMultilevel"/>
    <w:tmpl w:val="7ED8C870"/>
    <w:lvl w:ilvl="0" w:tplc="60A653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F2166D4"/>
    <w:multiLevelType w:val="multilevel"/>
    <w:tmpl w:val="E0080C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>
    <w:nsid w:val="52402A56"/>
    <w:multiLevelType w:val="hybridMultilevel"/>
    <w:tmpl w:val="60C020D6"/>
    <w:lvl w:ilvl="0" w:tplc="D67865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842792B"/>
    <w:multiLevelType w:val="multilevel"/>
    <w:tmpl w:val="0374B7B2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27A"/>
    <w:rsid w:val="00012E55"/>
    <w:rsid w:val="0002202B"/>
    <w:rsid w:val="000B7D23"/>
    <w:rsid w:val="00150347"/>
    <w:rsid w:val="001609CD"/>
    <w:rsid w:val="001C46C5"/>
    <w:rsid w:val="001F497B"/>
    <w:rsid w:val="00251AF2"/>
    <w:rsid w:val="002759B0"/>
    <w:rsid w:val="002C323F"/>
    <w:rsid w:val="002D4B85"/>
    <w:rsid w:val="00316714"/>
    <w:rsid w:val="003724BE"/>
    <w:rsid w:val="0039527A"/>
    <w:rsid w:val="003E272A"/>
    <w:rsid w:val="004534F8"/>
    <w:rsid w:val="00483D19"/>
    <w:rsid w:val="004F0937"/>
    <w:rsid w:val="0054108C"/>
    <w:rsid w:val="00570A6F"/>
    <w:rsid w:val="005D7490"/>
    <w:rsid w:val="006125B5"/>
    <w:rsid w:val="00651371"/>
    <w:rsid w:val="006F1E27"/>
    <w:rsid w:val="00770959"/>
    <w:rsid w:val="007D039F"/>
    <w:rsid w:val="007E1CC5"/>
    <w:rsid w:val="007E30CB"/>
    <w:rsid w:val="007F2BCA"/>
    <w:rsid w:val="00905484"/>
    <w:rsid w:val="00995EFA"/>
    <w:rsid w:val="009C70DE"/>
    <w:rsid w:val="009F6CA4"/>
    <w:rsid w:val="00A41195"/>
    <w:rsid w:val="00AC2CF7"/>
    <w:rsid w:val="00AF410C"/>
    <w:rsid w:val="00B623D1"/>
    <w:rsid w:val="00B636D3"/>
    <w:rsid w:val="00C31A5C"/>
    <w:rsid w:val="00CA488C"/>
    <w:rsid w:val="00D63114"/>
    <w:rsid w:val="00D7244B"/>
    <w:rsid w:val="00DB5C4C"/>
    <w:rsid w:val="00DC5775"/>
    <w:rsid w:val="00E21411"/>
    <w:rsid w:val="00E21BA6"/>
    <w:rsid w:val="00E658B7"/>
    <w:rsid w:val="00EA5D28"/>
    <w:rsid w:val="00EF0D3B"/>
    <w:rsid w:val="00F06CA1"/>
    <w:rsid w:val="00F0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1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108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631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724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7244B"/>
  </w:style>
  <w:style w:type="paragraph" w:styleId="a8">
    <w:name w:val="footer"/>
    <w:basedOn w:val="a"/>
    <w:link w:val="a9"/>
    <w:uiPriority w:val="99"/>
    <w:unhideWhenUsed/>
    <w:rsid w:val="00D724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724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1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108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631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724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7244B"/>
  </w:style>
  <w:style w:type="paragraph" w:styleId="a8">
    <w:name w:val="footer"/>
    <w:basedOn w:val="a"/>
    <w:link w:val="a9"/>
    <w:uiPriority w:val="99"/>
    <w:unhideWhenUsed/>
    <w:rsid w:val="00D724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724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mokf-ws42106</dc:creator>
  <cp:lastModifiedBy>Беленко</cp:lastModifiedBy>
  <cp:revision>4</cp:revision>
  <cp:lastPrinted>2018-11-07T15:29:00Z</cp:lastPrinted>
  <dcterms:created xsi:type="dcterms:W3CDTF">2018-11-07T15:57:00Z</dcterms:created>
  <dcterms:modified xsi:type="dcterms:W3CDTF">2018-11-07T17:39:00Z</dcterms:modified>
</cp:coreProperties>
</file>