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31" w:rsidRPr="00DD2931" w:rsidRDefault="00DD2931" w:rsidP="00DD29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931">
        <w:rPr>
          <w:rFonts w:ascii="Times New Roman" w:hAnsi="Times New Roman" w:cs="Times New Roman"/>
          <w:b/>
          <w:sz w:val="28"/>
          <w:szCs w:val="28"/>
        </w:rPr>
        <w:t xml:space="preserve">Информационная справка о финансировании парусного спорта в Тверской области в 2017-2018 </w:t>
      </w:r>
      <w:proofErr w:type="spellStart"/>
      <w:r w:rsidRPr="00DD2931">
        <w:rPr>
          <w:rFonts w:ascii="Times New Roman" w:hAnsi="Times New Roman" w:cs="Times New Roman"/>
          <w:b/>
          <w:sz w:val="28"/>
          <w:szCs w:val="28"/>
        </w:rPr>
        <w:t>г.г</w:t>
      </w:r>
      <w:proofErr w:type="spellEnd"/>
      <w:r w:rsidRPr="00DD2931">
        <w:rPr>
          <w:rFonts w:ascii="Times New Roman" w:hAnsi="Times New Roman" w:cs="Times New Roman"/>
          <w:b/>
          <w:sz w:val="28"/>
          <w:szCs w:val="28"/>
        </w:rPr>
        <w:t>.</w:t>
      </w:r>
    </w:p>
    <w:p w:rsidR="00DD2931" w:rsidRDefault="00DD2931" w:rsidP="00C356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6DDF" w:rsidRDefault="00D3460D" w:rsidP="00C35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2017 году финансирование расходов, связанных с развитием парусного спорта из </w:t>
      </w:r>
      <w:r w:rsidR="008E7B3A">
        <w:rPr>
          <w:rFonts w:ascii="Times New Roman" w:hAnsi="Times New Roman" w:cs="Times New Roman"/>
          <w:sz w:val="28"/>
          <w:szCs w:val="28"/>
        </w:rPr>
        <w:t>регионального бюджета составило 3 530 тыс. руб. из них:</w:t>
      </w:r>
    </w:p>
    <w:p w:rsidR="008E7B3A" w:rsidRDefault="008E7B3A" w:rsidP="00C356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460D" w:rsidRDefault="00BE0618" w:rsidP="00C35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расходы на заработную плату и начисления – 2 </w:t>
      </w:r>
      <w:r w:rsidR="00C356B9">
        <w:rPr>
          <w:rFonts w:ascii="Times New Roman" w:hAnsi="Times New Roman" w:cs="Times New Roman"/>
          <w:sz w:val="28"/>
          <w:szCs w:val="28"/>
        </w:rPr>
        <w:t>980</w:t>
      </w:r>
      <w:r>
        <w:rPr>
          <w:rFonts w:ascii="Times New Roman" w:hAnsi="Times New Roman" w:cs="Times New Roman"/>
          <w:sz w:val="28"/>
          <w:szCs w:val="28"/>
        </w:rPr>
        <w:t xml:space="preserve"> тыс. руб.</w:t>
      </w:r>
    </w:p>
    <w:p w:rsidR="00BE0618" w:rsidRDefault="00BE0618" w:rsidP="00C35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расходы на топливо – 72 тыс. руб.</w:t>
      </w:r>
    </w:p>
    <w:p w:rsidR="00BE0618" w:rsidRDefault="00BE0618" w:rsidP="00C35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приобретение расходных материалов – 155 тыс. руб.</w:t>
      </w:r>
    </w:p>
    <w:p w:rsidR="00BE0618" w:rsidRDefault="00BE0618" w:rsidP="00C35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расходы на повышение квалификации сотрудников– 4 тыс. руб.</w:t>
      </w:r>
    </w:p>
    <w:p w:rsidR="00BE0618" w:rsidRDefault="00BE0618" w:rsidP="00C35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расходы на проведение соревнований и участие сборной команды Тверской области во Всероссийских соревнованиях – 319 тыс. руб.</w:t>
      </w:r>
    </w:p>
    <w:p w:rsidR="00BE0618" w:rsidRDefault="00BE0618" w:rsidP="00C356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0618" w:rsidRDefault="00BE0618" w:rsidP="00C35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2017 году финансирование расходов, связанных с развитием парусного спорта из </w:t>
      </w:r>
      <w:r w:rsidRPr="008C70F5">
        <w:rPr>
          <w:rFonts w:ascii="Times New Roman" w:hAnsi="Times New Roman" w:cs="Times New Roman"/>
          <w:b/>
          <w:sz w:val="28"/>
          <w:szCs w:val="28"/>
        </w:rPr>
        <w:t>федерального</w:t>
      </w:r>
      <w:r>
        <w:rPr>
          <w:rFonts w:ascii="Times New Roman" w:hAnsi="Times New Roman" w:cs="Times New Roman"/>
          <w:sz w:val="28"/>
          <w:szCs w:val="28"/>
        </w:rPr>
        <w:t xml:space="preserve"> бюджета</w:t>
      </w:r>
      <w:r w:rsidR="00C356B9">
        <w:rPr>
          <w:rFonts w:ascii="Times New Roman" w:hAnsi="Times New Roman" w:cs="Times New Roman"/>
          <w:sz w:val="28"/>
          <w:szCs w:val="28"/>
        </w:rPr>
        <w:t xml:space="preserve"> (субсидия на развитие базового вида спорта)</w:t>
      </w:r>
      <w:r w:rsidR="008C70F5">
        <w:rPr>
          <w:rFonts w:ascii="Times New Roman" w:hAnsi="Times New Roman" w:cs="Times New Roman"/>
          <w:sz w:val="28"/>
          <w:szCs w:val="28"/>
        </w:rPr>
        <w:t xml:space="preserve"> составило – 335</w:t>
      </w:r>
      <w:r>
        <w:rPr>
          <w:rFonts w:ascii="Times New Roman" w:hAnsi="Times New Roman" w:cs="Times New Roman"/>
          <w:sz w:val="28"/>
          <w:szCs w:val="28"/>
        </w:rPr>
        <w:t xml:space="preserve"> тыс. руб.</w:t>
      </w:r>
      <w:r w:rsidR="00C356B9">
        <w:rPr>
          <w:rFonts w:ascii="Times New Roman" w:hAnsi="Times New Roman" w:cs="Times New Roman"/>
          <w:sz w:val="28"/>
          <w:szCs w:val="28"/>
        </w:rPr>
        <w:t xml:space="preserve"> из них:</w:t>
      </w:r>
    </w:p>
    <w:p w:rsidR="00C356B9" w:rsidRDefault="00C356B9" w:rsidP="00C35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расходы, связанные с провед</w:t>
      </w:r>
      <w:r w:rsidR="008C70F5">
        <w:rPr>
          <w:rFonts w:ascii="Times New Roman" w:hAnsi="Times New Roman" w:cs="Times New Roman"/>
          <w:sz w:val="28"/>
          <w:szCs w:val="28"/>
        </w:rPr>
        <w:t>ением тренировочных сборов – 157</w:t>
      </w:r>
      <w:r>
        <w:rPr>
          <w:rFonts w:ascii="Times New Roman" w:hAnsi="Times New Roman" w:cs="Times New Roman"/>
          <w:sz w:val="28"/>
          <w:szCs w:val="28"/>
        </w:rPr>
        <w:t xml:space="preserve"> тыс. руб.</w:t>
      </w:r>
    </w:p>
    <w:p w:rsidR="00C356B9" w:rsidRDefault="00C356B9" w:rsidP="00C35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расходы на повышение квалификации сотрудников – 36 тыс. руб.</w:t>
      </w:r>
    </w:p>
    <w:p w:rsidR="00C356B9" w:rsidRDefault="00C356B9" w:rsidP="00C35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расходы на приобретение спортивного инвентаря – </w:t>
      </w:r>
      <w:r w:rsidR="000466A5">
        <w:rPr>
          <w:rFonts w:ascii="Times New Roman" w:hAnsi="Times New Roman" w:cs="Times New Roman"/>
          <w:color w:val="FF0000"/>
          <w:sz w:val="28"/>
          <w:szCs w:val="28"/>
        </w:rPr>
        <w:t>142</w:t>
      </w:r>
      <w:r w:rsidRPr="008C70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тыс. руб.</w:t>
      </w:r>
    </w:p>
    <w:p w:rsidR="00C75270" w:rsidRDefault="00C75270" w:rsidP="00C356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2931" w:rsidRPr="00DD2931" w:rsidRDefault="00DD2931" w:rsidP="00C356B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2931">
        <w:rPr>
          <w:rFonts w:ascii="Times New Roman" w:hAnsi="Times New Roman" w:cs="Times New Roman"/>
          <w:b/>
          <w:sz w:val="28"/>
          <w:szCs w:val="28"/>
        </w:rPr>
        <w:t>Общая сумма расходов на парусный спорт в 2017 году –</w:t>
      </w:r>
      <w:r w:rsidR="000466A5">
        <w:rPr>
          <w:rFonts w:ascii="Times New Roman" w:hAnsi="Times New Roman" w:cs="Times New Roman"/>
          <w:b/>
          <w:sz w:val="28"/>
          <w:szCs w:val="28"/>
        </w:rPr>
        <w:t xml:space="preserve"> 3864</w:t>
      </w:r>
      <w:r w:rsidRPr="00DD2931">
        <w:rPr>
          <w:rFonts w:ascii="Times New Roman" w:hAnsi="Times New Roman" w:cs="Times New Roman"/>
          <w:b/>
          <w:sz w:val="28"/>
          <w:szCs w:val="28"/>
        </w:rPr>
        <w:t xml:space="preserve"> тыс. руб.</w:t>
      </w:r>
    </w:p>
    <w:p w:rsidR="00C75270" w:rsidRDefault="00C75270" w:rsidP="00C356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2018 году запланировано финансирование расходов, связанных с развитием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парусного спора из регионального бюджета запланировано в размере 3 450 тыс. руб. из них:</w:t>
      </w:r>
    </w:p>
    <w:p w:rsidR="00C75270" w:rsidRDefault="00C75270" w:rsidP="00C752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расходы на заработную плату и начисления – 2 </w:t>
      </w:r>
      <w:r w:rsidR="008C70F5">
        <w:rPr>
          <w:rFonts w:ascii="Times New Roman" w:hAnsi="Times New Roman" w:cs="Times New Roman"/>
          <w:sz w:val="28"/>
          <w:szCs w:val="28"/>
        </w:rPr>
        <w:t>935</w:t>
      </w:r>
      <w:r>
        <w:rPr>
          <w:rFonts w:ascii="Times New Roman" w:hAnsi="Times New Roman" w:cs="Times New Roman"/>
          <w:sz w:val="28"/>
          <w:szCs w:val="28"/>
        </w:rPr>
        <w:t xml:space="preserve"> тыс. руб.</w:t>
      </w:r>
    </w:p>
    <w:p w:rsidR="00C75270" w:rsidRDefault="008C70F5" w:rsidP="00C752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расходы на топливо – 130</w:t>
      </w:r>
      <w:r w:rsidR="00C75270">
        <w:rPr>
          <w:rFonts w:ascii="Times New Roman" w:hAnsi="Times New Roman" w:cs="Times New Roman"/>
          <w:sz w:val="28"/>
          <w:szCs w:val="28"/>
        </w:rPr>
        <w:t xml:space="preserve"> тыс. руб.</w:t>
      </w:r>
    </w:p>
    <w:p w:rsidR="00C75270" w:rsidRDefault="00C75270" w:rsidP="00C752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приобретение </w:t>
      </w:r>
      <w:r w:rsidR="008C70F5">
        <w:rPr>
          <w:rFonts w:ascii="Times New Roman" w:hAnsi="Times New Roman" w:cs="Times New Roman"/>
          <w:sz w:val="28"/>
          <w:szCs w:val="28"/>
        </w:rPr>
        <w:t>расходных материалов – 80</w:t>
      </w:r>
      <w:r>
        <w:rPr>
          <w:rFonts w:ascii="Times New Roman" w:hAnsi="Times New Roman" w:cs="Times New Roman"/>
          <w:sz w:val="28"/>
          <w:szCs w:val="28"/>
        </w:rPr>
        <w:t xml:space="preserve"> тыс. руб.</w:t>
      </w:r>
    </w:p>
    <w:p w:rsidR="00C75270" w:rsidRDefault="00C75270" w:rsidP="00C752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расходы на повыш</w:t>
      </w:r>
      <w:r w:rsidR="008C70F5">
        <w:rPr>
          <w:rFonts w:ascii="Times New Roman" w:hAnsi="Times New Roman" w:cs="Times New Roman"/>
          <w:sz w:val="28"/>
          <w:szCs w:val="28"/>
        </w:rPr>
        <w:t>ение квалификации сотрудников– 5</w:t>
      </w:r>
      <w:r>
        <w:rPr>
          <w:rFonts w:ascii="Times New Roman" w:hAnsi="Times New Roman" w:cs="Times New Roman"/>
          <w:sz w:val="28"/>
          <w:szCs w:val="28"/>
        </w:rPr>
        <w:t xml:space="preserve"> тыс. руб.</w:t>
      </w:r>
    </w:p>
    <w:p w:rsidR="00C75270" w:rsidRDefault="00C75270" w:rsidP="00C752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расходы на проведение соревнований и участие сборной команды Тверской области во В</w:t>
      </w:r>
      <w:r w:rsidR="008C70F5">
        <w:rPr>
          <w:rFonts w:ascii="Times New Roman" w:hAnsi="Times New Roman" w:cs="Times New Roman"/>
          <w:sz w:val="28"/>
          <w:szCs w:val="28"/>
        </w:rPr>
        <w:t>сероссийских соревнованиях – 300</w:t>
      </w:r>
      <w:r>
        <w:rPr>
          <w:rFonts w:ascii="Times New Roman" w:hAnsi="Times New Roman" w:cs="Times New Roman"/>
          <w:sz w:val="28"/>
          <w:szCs w:val="28"/>
        </w:rPr>
        <w:t xml:space="preserve"> тыс. руб.</w:t>
      </w:r>
    </w:p>
    <w:p w:rsidR="008C70F5" w:rsidRDefault="008C70F5" w:rsidP="00C752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70F5" w:rsidRDefault="008C70F5" w:rsidP="008C70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2018 году финансирование расходов, связанных с развитием парусного спорта из </w:t>
      </w:r>
      <w:r w:rsidRPr="008C70F5">
        <w:rPr>
          <w:rFonts w:ascii="Times New Roman" w:hAnsi="Times New Roman" w:cs="Times New Roman"/>
          <w:b/>
          <w:sz w:val="28"/>
          <w:szCs w:val="28"/>
        </w:rPr>
        <w:t>федерального</w:t>
      </w:r>
      <w:r>
        <w:rPr>
          <w:rFonts w:ascii="Times New Roman" w:hAnsi="Times New Roman" w:cs="Times New Roman"/>
          <w:sz w:val="28"/>
          <w:szCs w:val="28"/>
        </w:rPr>
        <w:t xml:space="preserve"> бюджета (субсидия на развитие базового вида спорта)</w:t>
      </w:r>
      <w:r w:rsidR="006B0530">
        <w:rPr>
          <w:rFonts w:ascii="Times New Roman" w:hAnsi="Times New Roman" w:cs="Times New Roman"/>
          <w:sz w:val="28"/>
          <w:szCs w:val="28"/>
        </w:rPr>
        <w:t xml:space="preserve"> планируется в размере 1176</w:t>
      </w:r>
      <w:r>
        <w:rPr>
          <w:rFonts w:ascii="Times New Roman" w:hAnsi="Times New Roman" w:cs="Times New Roman"/>
          <w:sz w:val="28"/>
          <w:szCs w:val="28"/>
        </w:rPr>
        <w:t xml:space="preserve"> тыс. руб. из них:</w:t>
      </w:r>
    </w:p>
    <w:p w:rsidR="006B0530" w:rsidRDefault="006B0530" w:rsidP="008C70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Субсидия на развитие базового вида спорта:</w:t>
      </w:r>
    </w:p>
    <w:p w:rsidR="008C70F5" w:rsidRDefault="008C70F5" w:rsidP="008C70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расходы, связанные с проведением тренировочных сборов – 435 тыс. руб.</w:t>
      </w:r>
    </w:p>
    <w:p w:rsidR="008C70F5" w:rsidRDefault="008C70F5" w:rsidP="008C70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расходы на приобретение спортивного инвентаря – </w:t>
      </w:r>
      <w:r w:rsidRPr="008C70F5">
        <w:rPr>
          <w:rFonts w:ascii="Times New Roman" w:hAnsi="Times New Roman" w:cs="Times New Roman"/>
          <w:sz w:val="28"/>
          <w:szCs w:val="28"/>
        </w:rPr>
        <w:t xml:space="preserve">500 </w:t>
      </w:r>
      <w:r>
        <w:rPr>
          <w:rFonts w:ascii="Times New Roman" w:hAnsi="Times New Roman" w:cs="Times New Roman"/>
          <w:sz w:val="28"/>
          <w:szCs w:val="28"/>
        </w:rPr>
        <w:t>тыс. руб.</w:t>
      </w:r>
    </w:p>
    <w:p w:rsidR="00BE0618" w:rsidRDefault="006B05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Субсидия в рамках ФЦП «Развитие физической культуры и спорта в Российской Федерации на 2016-2020 года» для спортивных школ и училищ олимпийского резерва:</w:t>
      </w:r>
    </w:p>
    <w:p w:rsidR="006B0530" w:rsidRDefault="006B05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расходы на приобретение комплектующих – 241 тыс. руб.</w:t>
      </w:r>
    </w:p>
    <w:p w:rsidR="00DD2931" w:rsidRDefault="00DD2931">
      <w:pPr>
        <w:rPr>
          <w:rFonts w:ascii="Times New Roman" w:hAnsi="Times New Roman" w:cs="Times New Roman"/>
          <w:sz w:val="28"/>
          <w:szCs w:val="28"/>
        </w:rPr>
      </w:pPr>
    </w:p>
    <w:p w:rsidR="00DD2931" w:rsidRPr="00DD2931" w:rsidRDefault="00DD2931">
      <w:pPr>
        <w:rPr>
          <w:rFonts w:ascii="Times New Roman" w:hAnsi="Times New Roman" w:cs="Times New Roman"/>
          <w:b/>
          <w:sz w:val="28"/>
          <w:szCs w:val="28"/>
        </w:rPr>
      </w:pPr>
      <w:r w:rsidRPr="00DD2931">
        <w:rPr>
          <w:rFonts w:ascii="Times New Roman" w:hAnsi="Times New Roman" w:cs="Times New Roman"/>
          <w:b/>
          <w:sz w:val="28"/>
          <w:szCs w:val="28"/>
        </w:rPr>
        <w:t>Всего планируется расходов на парусный спорт в 2018 году – 4626 тыс. руб.</w:t>
      </w:r>
    </w:p>
    <w:p w:rsidR="00BE0618" w:rsidRPr="00D3460D" w:rsidRDefault="00BE0618">
      <w:pPr>
        <w:rPr>
          <w:rFonts w:ascii="Times New Roman" w:hAnsi="Times New Roman" w:cs="Times New Roman"/>
          <w:sz w:val="28"/>
          <w:szCs w:val="28"/>
        </w:rPr>
      </w:pPr>
    </w:p>
    <w:sectPr w:rsidR="00BE0618" w:rsidRPr="00D34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4C"/>
    <w:rsid w:val="000466A5"/>
    <w:rsid w:val="006B0530"/>
    <w:rsid w:val="00864376"/>
    <w:rsid w:val="008C70F5"/>
    <w:rsid w:val="008E7B3A"/>
    <w:rsid w:val="009F6DDF"/>
    <w:rsid w:val="00BE0618"/>
    <w:rsid w:val="00C356B9"/>
    <w:rsid w:val="00C75270"/>
    <w:rsid w:val="00D3460D"/>
    <w:rsid w:val="00D71B4C"/>
    <w:rsid w:val="00DD2931"/>
    <w:rsid w:val="00FC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DA487-925B-4E65-9F59-D7D7033E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35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2018-06-01T14:30:00Z</cp:lastPrinted>
  <dcterms:created xsi:type="dcterms:W3CDTF">2018-05-30T15:25:00Z</dcterms:created>
  <dcterms:modified xsi:type="dcterms:W3CDTF">2018-06-01T14:30:00Z</dcterms:modified>
</cp:coreProperties>
</file>