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F78" w:rsidRPr="00994C6D" w:rsidRDefault="00A94644" w:rsidP="00383158">
      <w:pPr>
        <w:tabs>
          <w:tab w:val="left" w:pos="1418"/>
        </w:tabs>
      </w:pPr>
      <w:r w:rsidRPr="005622ED">
        <w:rPr>
          <w:noProof/>
        </w:rPr>
        <w:drawing>
          <wp:inline distT="0" distB="0" distL="0" distR="0">
            <wp:extent cx="6400800" cy="809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BCE" w:rsidRPr="00185AA5" w:rsidRDefault="00B32BCE" w:rsidP="00F73683">
      <w:pPr>
        <w:ind w:right="355"/>
        <w:jc w:val="center"/>
        <w:rPr>
          <w:bCs/>
          <w:sz w:val="20"/>
          <w:szCs w:val="20"/>
        </w:rPr>
      </w:pPr>
    </w:p>
    <w:p w:rsidR="00203CA7" w:rsidRPr="00185AA5" w:rsidRDefault="00203CA7" w:rsidP="001E6D6B">
      <w:pPr>
        <w:ind w:left="-360" w:right="355" w:firstLine="540"/>
        <w:rPr>
          <w:sz w:val="20"/>
          <w:szCs w:val="20"/>
        </w:rPr>
      </w:pPr>
    </w:p>
    <w:p w:rsidR="00845D67" w:rsidRDefault="00845D67" w:rsidP="0032658A">
      <w:pPr>
        <w:ind w:right="355"/>
        <w:jc w:val="center"/>
        <w:rPr>
          <w:rStyle w:val="FontStyle15"/>
          <w:spacing w:val="60"/>
          <w:u w:val="single"/>
        </w:rPr>
      </w:pPr>
    </w:p>
    <w:p w:rsidR="00845D67" w:rsidRDefault="00845D67" w:rsidP="0032658A">
      <w:pPr>
        <w:ind w:right="355"/>
        <w:jc w:val="center"/>
        <w:rPr>
          <w:rStyle w:val="FontStyle15"/>
          <w:spacing w:val="60"/>
          <w:u w:val="single"/>
        </w:rPr>
      </w:pPr>
    </w:p>
    <w:p w:rsidR="00845D67" w:rsidRDefault="00845D67" w:rsidP="0032658A">
      <w:pPr>
        <w:ind w:right="355"/>
        <w:jc w:val="center"/>
        <w:rPr>
          <w:rStyle w:val="FontStyle15"/>
          <w:spacing w:val="60"/>
          <w:u w:val="single"/>
        </w:rPr>
      </w:pPr>
      <w:bookmarkStart w:id="0" w:name="_GoBack"/>
      <w:bookmarkEnd w:id="0"/>
    </w:p>
    <w:p w:rsidR="00A666DC" w:rsidRPr="00845D67" w:rsidRDefault="00845D67" w:rsidP="0032658A">
      <w:pPr>
        <w:ind w:right="355"/>
        <w:jc w:val="center"/>
        <w:rPr>
          <w:rStyle w:val="FontStyle15"/>
          <w:spacing w:val="60"/>
          <w:sz w:val="28"/>
          <w:szCs w:val="28"/>
          <w:u w:val="single"/>
        </w:rPr>
      </w:pPr>
      <w:r w:rsidRPr="00845D67">
        <w:rPr>
          <w:rStyle w:val="FontStyle15"/>
          <w:spacing w:val="60"/>
          <w:sz w:val="28"/>
          <w:szCs w:val="28"/>
          <w:u w:val="single"/>
        </w:rPr>
        <w:t>Р</w:t>
      </w:r>
      <w:r w:rsidR="00A666DC" w:rsidRPr="00845D67">
        <w:rPr>
          <w:rStyle w:val="FontStyle15"/>
          <w:spacing w:val="60"/>
          <w:sz w:val="28"/>
          <w:szCs w:val="28"/>
          <w:u w:val="single"/>
        </w:rPr>
        <w:t>ЕЗЮМЕ</w:t>
      </w:r>
    </w:p>
    <w:p w:rsidR="00845D67" w:rsidRDefault="00845D67" w:rsidP="00845D67">
      <w:pPr>
        <w:ind w:right="355"/>
        <w:rPr>
          <w:rStyle w:val="FontStyle15"/>
          <w:spacing w:val="60"/>
          <w:u w:val="single"/>
        </w:rPr>
      </w:pPr>
    </w:p>
    <w:p w:rsidR="00845D67" w:rsidRDefault="00845D67" w:rsidP="00845D67">
      <w:pPr>
        <w:pStyle w:val="Style7"/>
        <w:widowControl/>
        <w:spacing w:line="240" w:lineRule="exact"/>
        <w:ind w:firstLine="0"/>
        <w:rPr>
          <w:sz w:val="20"/>
          <w:szCs w:val="20"/>
        </w:rPr>
      </w:pPr>
    </w:p>
    <w:p w:rsidR="00845D67" w:rsidRDefault="00845D67" w:rsidP="00845D67">
      <w:pPr>
        <w:pStyle w:val="Style7"/>
        <w:widowControl/>
        <w:spacing w:line="240" w:lineRule="exact"/>
        <w:ind w:firstLine="0"/>
        <w:rPr>
          <w:sz w:val="20"/>
          <w:szCs w:val="20"/>
        </w:rPr>
      </w:pPr>
    </w:p>
    <w:p w:rsidR="006F07B5" w:rsidRPr="00C1539E" w:rsidRDefault="00A666DC" w:rsidP="00AD7558">
      <w:pPr>
        <w:pStyle w:val="a8"/>
        <w:shd w:val="clear" w:color="auto" w:fill="FFFFFF"/>
        <w:spacing w:before="0" w:beforeAutospacing="0" w:after="0" w:afterAutospacing="0"/>
        <w:ind w:firstLine="567"/>
        <w:jc w:val="both"/>
      </w:pPr>
      <w:r w:rsidRPr="0027297D">
        <w:rPr>
          <w:rStyle w:val="FontStyle16"/>
          <w:sz w:val="24"/>
          <w:szCs w:val="24"/>
        </w:rPr>
        <w:t>Общество с ограниченной ответственностью «</w:t>
      </w:r>
      <w:proofErr w:type="spellStart"/>
      <w:r w:rsidRPr="0027297D">
        <w:rPr>
          <w:rStyle w:val="FontStyle16"/>
          <w:sz w:val="24"/>
          <w:szCs w:val="24"/>
        </w:rPr>
        <w:t>ПетроСтрой</w:t>
      </w:r>
      <w:proofErr w:type="spellEnd"/>
      <w:r w:rsidRPr="0027297D">
        <w:rPr>
          <w:rStyle w:val="FontStyle16"/>
          <w:sz w:val="24"/>
          <w:szCs w:val="24"/>
        </w:rPr>
        <w:t xml:space="preserve">» </w:t>
      </w:r>
      <w:r w:rsidR="00F04404">
        <w:rPr>
          <w:rStyle w:val="FontStyle16"/>
          <w:sz w:val="24"/>
          <w:szCs w:val="24"/>
        </w:rPr>
        <w:t>работает на рынке строительно-</w:t>
      </w:r>
      <w:r w:rsidR="00F04404" w:rsidRPr="00C1539E">
        <w:rPr>
          <w:rStyle w:val="FontStyle16"/>
          <w:sz w:val="24"/>
          <w:szCs w:val="24"/>
        </w:rPr>
        <w:t xml:space="preserve">монтажных работ и проектирования с </w:t>
      </w:r>
      <w:r w:rsidR="00823526" w:rsidRPr="00C1539E">
        <w:rPr>
          <w:rStyle w:val="FontStyle16"/>
          <w:sz w:val="24"/>
          <w:szCs w:val="24"/>
        </w:rPr>
        <w:t xml:space="preserve">2003 года, </w:t>
      </w:r>
      <w:r w:rsidR="00B936C6" w:rsidRPr="00C1539E">
        <w:rPr>
          <w:rStyle w:val="FontStyle16"/>
          <w:sz w:val="24"/>
          <w:szCs w:val="24"/>
        </w:rPr>
        <w:t>за это время мы освоили новейшие технологии строительства, приобрели собственное строительное оборудование, сплотили</w:t>
      </w:r>
      <w:r w:rsidR="001E28E2">
        <w:rPr>
          <w:rStyle w:val="FontStyle16"/>
          <w:sz w:val="24"/>
          <w:szCs w:val="24"/>
        </w:rPr>
        <w:br/>
      </w:r>
      <w:r w:rsidR="00845D67" w:rsidRPr="00C1539E">
        <w:rPr>
          <w:rStyle w:val="FontStyle16"/>
          <w:sz w:val="24"/>
          <w:szCs w:val="24"/>
        </w:rPr>
        <w:t xml:space="preserve">в единый коллектив </w:t>
      </w:r>
      <w:r w:rsidR="000C1455" w:rsidRPr="00C1539E">
        <w:rPr>
          <w:rStyle w:val="FontStyle16"/>
          <w:sz w:val="24"/>
          <w:szCs w:val="24"/>
        </w:rPr>
        <w:t xml:space="preserve">высокопрофессиональных </w:t>
      </w:r>
      <w:r w:rsidR="00B936C6" w:rsidRPr="00C1539E">
        <w:rPr>
          <w:rStyle w:val="FontStyle16"/>
          <w:sz w:val="24"/>
          <w:szCs w:val="24"/>
        </w:rPr>
        <w:t xml:space="preserve">специалистов, </w:t>
      </w:r>
      <w:r w:rsidR="00806A14" w:rsidRPr="00C1539E">
        <w:rPr>
          <w:rStyle w:val="FontStyle16"/>
          <w:sz w:val="24"/>
          <w:szCs w:val="24"/>
        </w:rPr>
        <w:t>наладили связи</w:t>
      </w:r>
      <w:r w:rsidR="00D43CD4" w:rsidRPr="00C1539E">
        <w:t xml:space="preserve"> </w:t>
      </w:r>
      <w:r w:rsidR="00AD7558" w:rsidRPr="00C1539E">
        <w:br/>
      </w:r>
      <w:r w:rsidR="00D43CD4" w:rsidRPr="00C1539E">
        <w:t>с ведущими</w:t>
      </w:r>
      <w:r w:rsidR="00AD7558" w:rsidRPr="00C1539E">
        <w:t xml:space="preserve"> </w:t>
      </w:r>
      <w:r w:rsidR="00484786" w:rsidRPr="00C1539E">
        <w:t>мировыми</w:t>
      </w:r>
      <w:r w:rsidR="00AD7558" w:rsidRPr="00C1539E">
        <w:t xml:space="preserve"> </w:t>
      </w:r>
      <w:r w:rsidR="00484786" w:rsidRPr="00C1539E">
        <w:t xml:space="preserve">и </w:t>
      </w:r>
      <w:r w:rsidR="00845D67" w:rsidRPr="00C1539E">
        <w:t xml:space="preserve">отечественными </w:t>
      </w:r>
      <w:r w:rsidR="00D43CD4" w:rsidRPr="00C1539E">
        <w:t>дилерами</w:t>
      </w:r>
      <w:r w:rsidR="000C1455" w:rsidRPr="00C1539E">
        <w:t xml:space="preserve"> </w:t>
      </w:r>
      <w:r w:rsidR="00D43CD4" w:rsidRPr="00C1539E">
        <w:t xml:space="preserve">и производителями </w:t>
      </w:r>
      <w:r w:rsidR="00484786" w:rsidRPr="00C1539E">
        <w:t>оборудования</w:t>
      </w:r>
      <w:r w:rsidR="00806A14" w:rsidRPr="00C1539E">
        <w:t xml:space="preserve">, выстроили </w:t>
      </w:r>
      <w:r w:rsidR="006B1198" w:rsidRPr="00C1539E">
        <w:t xml:space="preserve">долгосрочные и </w:t>
      </w:r>
      <w:r w:rsidR="00806A14" w:rsidRPr="00C1539E">
        <w:t>доверительные отношения с подрядчиками</w:t>
      </w:r>
      <w:r w:rsidR="00845D67" w:rsidRPr="00C1539E">
        <w:t>.</w:t>
      </w:r>
    </w:p>
    <w:p w:rsidR="006F07B5" w:rsidRPr="00C1539E" w:rsidRDefault="00902356" w:rsidP="000C1455">
      <w:pPr>
        <w:ind w:firstLine="567"/>
        <w:jc w:val="both"/>
      </w:pPr>
      <w:r w:rsidRPr="00C1539E">
        <w:rPr>
          <w:shd w:val="clear" w:color="auto" w:fill="FFFFFF"/>
        </w:rPr>
        <w:t>Основными приоритетами</w:t>
      </w:r>
      <w:r w:rsidR="00674C2F" w:rsidRPr="00C1539E">
        <w:rPr>
          <w:shd w:val="clear" w:color="auto" w:fill="FFFFFF"/>
        </w:rPr>
        <w:t xml:space="preserve"> компании</w:t>
      </w:r>
      <w:r w:rsidR="00647A68" w:rsidRPr="00C1539E">
        <w:rPr>
          <w:shd w:val="clear" w:color="auto" w:fill="FFFFFF"/>
        </w:rPr>
        <w:t xml:space="preserve"> явля</w:t>
      </w:r>
      <w:r w:rsidR="00674C2F" w:rsidRPr="00C1539E">
        <w:rPr>
          <w:shd w:val="clear" w:color="auto" w:fill="FFFFFF"/>
        </w:rPr>
        <w:t>ю</w:t>
      </w:r>
      <w:r w:rsidR="00647A68" w:rsidRPr="00C1539E">
        <w:rPr>
          <w:shd w:val="clear" w:color="auto" w:fill="FFFFFF"/>
        </w:rPr>
        <w:t>тся</w:t>
      </w:r>
      <w:r w:rsidR="00674C2F" w:rsidRPr="00C1539E">
        <w:rPr>
          <w:shd w:val="clear" w:color="auto" w:fill="FFFFFF"/>
        </w:rPr>
        <w:t xml:space="preserve"> прозрачность нашей деятельности </w:t>
      </w:r>
      <w:r w:rsidR="001C42B5" w:rsidRPr="00C1539E">
        <w:rPr>
          <w:shd w:val="clear" w:color="auto" w:fill="FFFFFF"/>
        </w:rPr>
        <w:br/>
      </w:r>
      <w:r w:rsidR="00674C2F" w:rsidRPr="00C1539E">
        <w:rPr>
          <w:shd w:val="clear" w:color="auto" w:fill="FFFFFF"/>
        </w:rPr>
        <w:t>и индивид</w:t>
      </w:r>
      <w:r w:rsidRPr="00C1539E">
        <w:rPr>
          <w:shd w:val="clear" w:color="auto" w:fill="FFFFFF"/>
        </w:rPr>
        <w:t>уальный подход к каждому Заказчику</w:t>
      </w:r>
      <w:r w:rsidR="00674C2F" w:rsidRPr="00C1539E">
        <w:rPr>
          <w:shd w:val="clear" w:color="auto" w:fill="FFFFFF"/>
        </w:rPr>
        <w:t>.</w:t>
      </w:r>
    </w:p>
    <w:p w:rsidR="00994C6D" w:rsidRPr="00C1539E" w:rsidRDefault="00994C6D" w:rsidP="000C1455">
      <w:pPr>
        <w:ind w:firstLine="709"/>
        <w:jc w:val="both"/>
        <w:rPr>
          <w:rStyle w:val="FontStyle16"/>
          <w:b/>
          <w:sz w:val="24"/>
          <w:szCs w:val="24"/>
        </w:rPr>
      </w:pPr>
    </w:p>
    <w:p w:rsidR="00400907" w:rsidRPr="00C1539E" w:rsidRDefault="00A0506A" w:rsidP="0032658A">
      <w:pPr>
        <w:ind w:firstLine="709"/>
        <w:jc w:val="center"/>
        <w:rPr>
          <w:b/>
        </w:rPr>
      </w:pPr>
      <w:r w:rsidRPr="00C1539E">
        <w:rPr>
          <w:b/>
        </w:rPr>
        <w:t xml:space="preserve">ОСНОВНЫЕ СВЕДЕНИЯ ПО </w:t>
      </w:r>
      <w:r w:rsidR="000A3E8E" w:rsidRPr="00C1539E">
        <w:rPr>
          <w:b/>
        </w:rPr>
        <w:t xml:space="preserve">РЕАЛИЗОВАННЫМ </w:t>
      </w:r>
      <w:r w:rsidRPr="00C1539E">
        <w:rPr>
          <w:b/>
        </w:rPr>
        <w:t>ОБЪЕКТАМ</w:t>
      </w:r>
    </w:p>
    <w:p w:rsidR="00400907" w:rsidRPr="00C1539E" w:rsidRDefault="00400907" w:rsidP="001C42B5">
      <w:pPr>
        <w:ind w:firstLine="709"/>
        <w:jc w:val="both"/>
        <w:rPr>
          <w:b/>
        </w:rPr>
      </w:pPr>
    </w:p>
    <w:p w:rsidR="00400907" w:rsidRPr="00C1539E" w:rsidRDefault="00400907" w:rsidP="001C42B5">
      <w:pPr>
        <w:ind w:firstLine="567"/>
        <w:jc w:val="both"/>
      </w:pPr>
      <w:r w:rsidRPr="00C1539E">
        <w:t>Портфель компании составляют объекты жилой, коммерческой недвижимости, а также объекты</w:t>
      </w:r>
      <w:r w:rsidR="00D43953">
        <w:t xml:space="preserve"> производственного</w:t>
      </w:r>
      <w:r w:rsidRPr="00C1539E">
        <w:t xml:space="preserve"> социа</w:t>
      </w:r>
      <w:r w:rsidR="00033D3B" w:rsidRPr="00C1539E">
        <w:t>льного и культурного назначения, н</w:t>
      </w:r>
      <w:r w:rsidR="000A3E8E" w:rsidRPr="00C1539E">
        <w:t xml:space="preserve">аходящиеся как </w:t>
      </w:r>
      <w:r w:rsidR="00D43953">
        <w:br/>
      </w:r>
      <w:r w:rsidR="000A3E8E" w:rsidRPr="00C1539E">
        <w:t xml:space="preserve">в </w:t>
      </w:r>
      <w:r w:rsidR="00116E6C" w:rsidRPr="00C1539E">
        <w:t>г.</w:t>
      </w:r>
      <w:r w:rsidR="00D43953">
        <w:t xml:space="preserve"> </w:t>
      </w:r>
      <w:r w:rsidR="000A3E8E" w:rsidRPr="00C1539E">
        <w:t xml:space="preserve">Санкт-Петербурге, так и регионах Российской Федерации </w:t>
      </w:r>
    </w:p>
    <w:p w:rsidR="00436246" w:rsidRPr="00C1539E" w:rsidRDefault="00436246" w:rsidP="0032658A">
      <w:pPr>
        <w:ind w:firstLine="709"/>
        <w:rPr>
          <w:b/>
          <w:sz w:val="16"/>
          <w:szCs w:val="16"/>
        </w:rPr>
      </w:pPr>
    </w:p>
    <w:p w:rsidR="00443271" w:rsidRPr="00C1539E" w:rsidRDefault="00BD6C15" w:rsidP="00A60726">
      <w:pPr>
        <w:pStyle w:val="a7"/>
        <w:ind w:left="709"/>
        <w:jc w:val="both"/>
        <w:rPr>
          <w:rStyle w:val="FontStyle16"/>
          <w:b/>
          <w:sz w:val="24"/>
          <w:szCs w:val="24"/>
        </w:rPr>
      </w:pPr>
      <w:r w:rsidRPr="00C1539E">
        <w:rPr>
          <w:rStyle w:val="FontStyle16"/>
          <w:b/>
          <w:sz w:val="24"/>
          <w:szCs w:val="24"/>
        </w:rPr>
        <w:t xml:space="preserve"> </w:t>
      </w:r>
      <w:r w:rsidR="00443271" w:rsidRPr="00C1539E">
        <w:rPr>
          <w:rStyle w:val="FontStyle16"/>
          <w:b/>
          <w:sz w:val="24"/>
          <w:szCs w:val="24"/>
        </w:rPr>
        <w:t>Здания и сооружения</w:t>
      </w:r>
    </w:p>
    <w:p w:rsidR="00845D67" w:rsidRPr="00C1539E" w:rsidRDefault="00845D67" w:rsidP="00A60726">
      <w:pPr>
        <w:pStyle w:val="a7"/>
        <w:ind w:left="709"/>
        <w:jc w:val="both"/>
        <w:rPr>
          <w:b/>
        </w:rPr>
      </w:pPr>
    </w:p>
    <w:p w:rsidR="001C42B5" w:rsidRPr="007F2B0E" w:rsidRDefault="001C42B5" w:rsidP="000C1455">
      <w:pPr>
        <w:numPr>
          <w:ilvl w:val="0"/>
          <w:numId w:val="24"/>
        </w:numPr>
        <w:jc w:val="both"/>
      </w:pPr>
      <w:r w:rsidRPr="007F2B0E">
        <w:t>Строительство многоквартирных жилых домов</w:t>
      </w:r>
      <w:r w:rsidR="000C1455">
        <w:t xml:space="preserve"> в </w:t>
      </w:r>
      <w:r w:rsidR="00AD7558">
        <w:t xml:space="preserve">г. </w:t>
      </w:r>
      <w:r w:rsidR="000C1455">
        <w:t xml:space="preserve">СПб </w:t>
      </w:r>
      <w:r w:rsidRPr="007F2B0E">
        <w:t>(монолитные</w:t>
      </w:r>
      <w:r w:rsidR="000C1455">
        <w:t xml:space="preserve"> </w:t>
      </w:r>
      <w:r w:rsidRPr="007F2B0E">
        <w:t xml:space="preserve">и отделочные работы, инженерные сети) по адресам: </w:t>
      </w:r>
    </w:p>
    <w:p w:rsidR="007F2B0E" w:rsidRDefault="001C42B5" w:rsidP="000C1455">
      <w:pPr>
        <w:numPr>
          <w:ilvl w:val="0"/>
          <w:numId w:val="32"/>
        </w:numPr>
        <w:ind w:hanging="447"/>
        <w:jc w:val="both"/>
      </w:pPr>
      <w:r w:rsidRPr="001C42B5">
        <w:t xml:space="preserve">пр. Пятилеток, д.5, </w:t>
      </w:r>
      <w:proofErr w:type="spellStart"/>
      <w:r w:rsidRPr="001C42B5">
        <w:t>кор</w:t>
      </w:r>
      <w:proofErr w:type="spellEnd"/>
      <w:r w:rsidRPr="001C42B5">
        <w:t>. 2 (</w:t>
      </w:r>
      <w:smartTag w:uri="urn:schemas-microsoft-com:office:smarttags" w:element="metricconverter">
        <w:smartTagPr>
          <w:attr w:name="ProductID" w:val="8 000 м2"/>
        </w:smartTagPr>
        <w:r w:rsidRPr="001C42B5">
          <w:t>8 000 м</w:t>
        </w:r>
        <w:r w:rsidRPr="001C42B5">
          <w:rPr>
            <w:vertAlign w:val="superscript"/>
          </w:rPr>
          <w:t>2</w:t>
        </w:r>
      </w:smartTag>
      <w:r w:rsidR="00AD7558">
        <w:t>)</w:t>
      </w:r>
    </w:p>
    <w:p w:rsidR="007F2B0E" w:rsidRDefault="001C42B5" w:rsidP="000C1455">
      <w:pPr>
        <w:numPr>
          <w:ilvl w:val="0"/>
          <w:numId w:val="32"/>
        </w:numPr>
        <w:ind w:hanging="447"/>
        <w:jc w:val="both"/>
      </w:pPr>
      <w:r w:rsidRPr="001C42B5">
        <w:t>ул. Исполкомская ул., д.4-6</w:t>
      </w:r>
      <w:r w:rsidR="007F2B0E">
        <w:t xml:space="preserve"> </w:t>
      </w:r>
      <w:r w:rsidRPr="001C42B5">
        <w:t>(</w:t>
      </w:r>
      <w:smartTag w:uri="urn:schemas-microsoft-com:office:smarttags" w:element="metricconverter">
        <w:smartTagPr>
          <w:attr w:name="ProductID" w:val="7 500 м2"/>
        </w:smartTagPr>
        <w:r w:rsidRPr="001C42B5">
          <w:t>7 500 м</w:t>
        </w:r>
        <w:r w:rsidRPr="001C42B5">
          <w:rPr>
            <w:vertAlign w:val="superscript"/>
          </w:rPr>
          <w:t>2</w:t>
        </w:r>
      </w:smartTag>
      <w:r w:rsidR="00AD7558">
        <w:t>)</w:t>
      </w:r>
    </w:p>
    <w:p w:rsidR="001C42B5" w:rsidRDefault="00443271" w:rsidP="000C1455">
      <w:pPr>
        <w:numPr>
          <w:ilvl w:val="0"/>
          <w:numId w:val="32"/>
        </w:numPr>
        <w:ind w:hanging="447"/>
        <w:jc w:val="both"/>
      </w:pPr>
      <w:proofErr w:type="spellStart"/>
      <w:r w:rsidRPr="001C42B5">
        <w:t>Ждановская</w:t>
      </w:r>
      <w:proofErr w:type="spellEnd"/>
      <w:r w:rsidRPr="001C42B5">
        <w:t xml:space="preserve"> ул., д.29, </w:t>
      </w:r>
      <w:proofErr w:type="spellStart"/>
      <w:r w:rsidRPr="001C42B5">
        <w:t>лит.А</w:t>
      </w:r>
      <w:proofErr w:type="spellEnd"/>
      <w:r w:rsidR="001C42B5" w:rsidRPr="001C42B5">
        <w:t xml:space="preserve"> </w:t>
      </w:r>
      <w:r w:rsidRPr="001C42B5">
        <w:t>(</w:t>
      </w:r>
      <w:smartTag w:uri="urn:schemas-microsoft-com:office:smarttags" w:element="metricconverter">
        <w:smartTagPr>
          <w:attr w:name="ProductID" w:val="20 000 м2"/>
        </w:smartTagPr>
        <w:r w:rsidRPr="001C42B5">
          <w:t>20 000 м</w:t>
        </w:r>
        <w:r w:rsidRPr="001C42B5">
          <w:rPr>
            <w:vertAlign w:val="superscript"/>
          </w:rPr>
          <w:t>2</w:t>
        </w:r>
      </w:smartTag>
      <w:r w:rsidR="001C42B5">
        <w:t>)</w:t>
      </w:r>
    </w:p>
    <w:p w:rsidR="00475819" w:rsidRDefault="00443271" w:rsidP="000C1455">
      <w:pPr>
        <w:numPr>
          <w:ilvl w:val="0"/>
          <w:numId w:val="24"/>
        </w:numPr>
        <w:ind w:left="714" w:hanging="357"/>
        <w:jc w:val="both"/>
      </w:pPr>
      <w:r>
        <w:t>К</w:t>
      </w:r>
      <w:r w:rsidRPr="0027297D">
        <w:t>омплекс работ по ремонту административных помещений</w:t>
      </w:r>
      <w:r>
        <w:t xml:space="preserve"> и палат </w:t>
      </w:r>
      <w:r w:rsidRPr="0027297D">
        <w:t xml:space="preserve">в </w:t>
      </w:r>
      <w:r w:rsidRPr="00897B75">
        <w:t>СПб ГБУЗ «Елизаветинская больница</w:t>
      </w:r>
      <w:r w:rsidR="0032658A">
        <w:t>» по адресу: ул.</w:t>
      </w:r>
      <w:r w:rsidR="00BC3ADE">
        <w:t xml:space="preserve"> </w:t>
      </w:r>
      <w:r w:rsidR="0032658A">
        <w:t>Вавиловых, д.14</w:t>
      </w:r>
      <w:r w:rsidR="004830F3">
        <w:t xml:space="preserve"> (1000 </w:t>
      </w:r>
      <w:r w:rsidR="004830F3" w:rsidRPr="00DE79E3">
        <w:t>м</w:t>
      </w:r>
      <w:r w:rsidR="004830F3" w:rsidRPr="001C42B5">
        <w:rPr>
          <w:vertAlign w:val="superscript"/>
        </w:rPr>
        <w:t>2</w:t>
      </w:r>
      <w:r w:rsidR="004830F3" w:rsidRPr="00DE79E3">
        <w:t>)</w:t>
      </w:r>
      <w:r w:rsidR="0032658A">
        <w:t>.</w:t>
      </w:r>
    </w:p>
    <w:p w:rsidR="00475819" w:rsidRDefault="007A5BFD" w:rsidP="000C1455">
      <w:pPr>
        <w:numPr>
          <w:ilvl w:val="0"/>
          <w:numId w:val="24"/>
        </w:numPr>
        <w:ind w:left="714" w:hanging="357"/>
        <w:jc w:val="both"/>
      </w:pPr>
      <w:r>
        <w:t>Строительство магазина под ключ «Нетто» по адресу</w:t>
      </w:r>
      <w:r w:rsidRPr="007A5BFD">
        <w:t xml:space="preserve">: </w:t>
      </w:r>
      <w:r>
        <w:t xml:space="preserve">г. Пушкин, </w:t>
      </w:r>
      <w:proofErr w:type="spellStart"/>
      <w:r>
        <w:t>ул</w:t>
      </w:r>
      <w:proofErr w:type="spellEnd"/>
      <w:r>
        <w:t xml:space="preserve"> Оранжерейная д. 58.</w:t>
      </w:r>
    </w:p>
    <w:p w:rsidR="006F38FF" w:rsidRPr="000C1455" w:rsidRDefault="007A5BFD" w:rsidP="000C1455">
      <w:pPr>
        <w:numPr>
          <w:ilvl w:val="0"/>
          <w:numId w:val="24"/>
        </w:numPr>
        <w:ind w:left="714" w:hanging="357"/>
        <w:jc w:val="both"/>
      </w:pPr>
      <w:r>
        <w:t xml:space="preserve">Строительство торгового центра «Поворот» в Московской области г. Лобня. </w:t>
      </w:r>
      <w:proofErr w:type="spellStart"/>
      <w:r>
        <w:t>Краснополянский</w:t>
      </w:r>
      <w:proofErr w:type="spellEnd"/>
      <w:r>
        <w:t xml:space="preserve"> проезд, д.2. (3200 </w:t>
      </w:r>
      <w:r w:rsidRPr="00DE79E3">
        <w:t>м</w:t>
      </w:r>
      <w:r w:rsidR="00AD7558" w:rsidRPr="001C42B5">
        <w:rPr>
          <w:vertAlign w:val="superscript"/>
        </w:rPr>
        <w:t>2</w:t>
      </w:r>
      <w:r w:rsidR="00AD7558">
        <w:t>)</w:t>
      </w:r>
      <w:r w:rsidR="00AD7558">
        <w:rPr>
          <w:vertAlign w:val="superscript"/>
        </w:rPr>
        <w:t xml:space="preserve"> </w:t>
      </w:r>
    </w:p>
    <w:p w:rsidR="000C1455" w:rsidRDefault="000C1455" w:rsidP="000C1455">
      <w:pPr>
        <w:numPr>
          <w:ilvl w:val="0"/>
          <w:numId w:val="24"/>
        </w:numPr>
        <w:ind w:left="714" w:hanging="357"/>
        <w:jc w:val="both"/>
      </w:pPr>
      <w:r w:rsidRPr="001C42B5">
        <w:t xml:space="preserve">Строительство коттеджного поселка под ключ </w:t>
      </w:r>
      <w:r>
        <w:t xml:space="preserve">по в Ленинградской </w:t>
      </w:r>
      <w:r w:rsidR="00501B60">
        <w:t>области</w:t>
      </w:r>
      <w:r w:rsidRPr="001C42B5">
        <w:t xml:space="preserve">, Всеволожский </w:t>
      </w:r>
      <w:r w:rsidR="00AD7558">
        <w:t xml:space="preserve">район, дер. </w:t>
      </w:r>
      <w:proofErr w:type="spellStart"/>
      <w:r w:rsidR="00AD7558">
        <w:t>Касимово</w:t>
      </w:r>
      <w:proofErr w:type="spellEnd"/>
      <w:r w:rsidR="00AD7558">
        <w:t xml:space="preserve"> (50 домов)</w:t>
      </w:r>
    </w:p>
    <w:p w:rsidR="006F38FF" w:rsidRPr="006F38FF" w:rsidRDefault="006F38FF" w:rsidP="000C1455">
      <w:pPr>
        <w:numPr>
          <w:ilvl w:val="0"/>
          <w:numId w:val="38"/>
        </w:numPr>
        <w:ind w:left="709"/>
        <w:jc w:val="both"/>
        <w:rPr>
          <w:rStyle w:val="FontStyle16"/>
          <w:sz w:val="24"/>
          <w:szCs w:val="24"/>
        </w:rPr>
      </w:pPr>
      <w:r w:rsidRPr="006F38FF">
        <w:rPr>
          <w:rStyle w:val="FontStyle16"/>
          <w:sz w:val="24"/>
          <w:szCs w:val="24"/>
        </w:rPr>
        <w:t xml:space="preserve">Капитальный </w:t>
      </w:r>
      <w:r w:rsidR="000C1455">
        <w:rPr>
          <w:rStyle w:val="FontStyle16"/>
          <w:sz w:val="24"/>
          <w:szCs w:val="24"/>
        </w:rPr>
        <w:t xml:space="preserve">ремонт многоквартирных домов в </w:t>
      </w:r>
      <w:r w:rsidR="001E28E2">
        <w:rPr>
          <w:rStyle w:val="FontStyle16"/>
          <w:sz w:val="24"/>
          <w:szCs w:val="24"/>
        </w:rPr>
        <w:t xml:space="preserve">г. </w:t>
      </w:r>
      <w:r w:rsidR="000C1455">
        <w:rPr>
          <w:rStyle w:val="FontStyle16"/>
          <w:sz w:val="24"/>
          <w:szCs w:val="24"/>
        </w:rPr>
        <w:t>СПб</w:t>
      </w:r>
      <w:r w:rsidRPr="006F38FF">
        <w:rPr>
          <w:rStyle w:val="FontStyle16"/>
          <w:sz w:val="24"/>
          <w:szCs w:val="24"/>
        </w:rPr>
        <w:t xml:space="preserve">. </w:t>
      </w:r>
    </w:p>
    <w:p w:rsidR="006F38FF" w:rsidRPr="006F38FF" w:rsidRDefault="006F38FF" w:rsidP="006F38FF">
      <w:pPr>
        <w:widowControl w:val="0"/>
        <w:numPr>
          <w:ilvl w:val="0"/>
          <w:numId w:val="37"/>
        </w:numPr>
        <w:tabs>
          <w:tab w:val="left" w:pos="1066"/>
        </w:tabs>
        <w:spacing w:line="307" w:lineRule="exact"/>
        <w:ind w:left="993" w:firstLine="0"/>
        <w:jc w:val="both"/>
        <w:rPr>
          <w:bCs/>
          <w:color w:val="222222"/>
          <w:shd w:val="clear" w:color="auto" w:fill="FFFFFF"/>
        </w:rPr>
      </w:pPr>
      <w:r w:rsidRPr="006F38FF">
        <w:rPr>
          <w:rStyle w:val="FontStyle16"/>
          <w:sz w:val="24"/>
          <w:szCs w:val="24"/>
        </w:rPr>
        <w:t xml:space="preserve">ремонт крыш (60 домов-54519 </w:t>
      </w:r>
      <w:r w:rsidRPr="006F38FF">
        <w:rPr>
          <w:bCs/>
          <w:color w:val="222222"/>
          <w:shd w:val="clear" w:color="auto" w:fill="FFFFFF"/>
        </w:rPr>
        <w:t>м²)</w:t>
      </w:r>
    </w:p>
    <w:p w:rsidR="006F38FF" w:rsidRPr="006F38FF" w:rsidRDefault="006F38FF" w:rsidP="006F38FF">
      <w:pPr>
        <w:widowControl w:val="0"/>
        <w:numPr>
          <w:ilvl w:val="0"/>
          <w:numId w:val="37"/>
        </w:numPr>
        <w:tabs>
          <w:tab w:val="left" w:pos="1066"/>
        </w:tabs>
        <w:spacing w:line="307" w:lineRule="exact"/>
        <w:ind w:left="993" w:firstLine="0"/>
        <w:jc w:val="both"/>
        <w:rPr>
          <w:bCs/>
          <w:color w:val="222222"/>
          <w:shd w:val="clear" w:color="auto" w:fill="FFFFFF"/>
        </w:rPr>
      </w:pPr>
      <w:r w:rsidRPr="006F38FF">
        <w:rPr>
          <w:bCs/>
          <w:color w:val="222222"/>
          <w:shd w:val="clear" w:color="auto" w:fill="FFFFFF"/>
        </w:rPr>
        <w:t xml:space="preserve">ремонт </w:t>
      </w:r>
      <w:r w:rsidRPr="006F38FF">
        <w:rPr>
          <w:rStyle w:val="FontStyle16"/>
          <w:sz w:val="24"/>
          <w:szCs w:val="24"/>
        </w:rPr>
        <w:t xml:space="preserve">фасадов (6 домов-10325 </w:t>
      </w:r>
      <w:r w:rsidR="00AD7558">
        <w:rPr>
          <w:bCs/>
          <w:color w:val="222222"/>
          <w:shd w:val="clear" w:color="auto" w:fill="FFFFFF"/>
        </w:rPr>
        <w:t>м²)</w:t>
      </w:r>
    </w:p>
    <w:p w:rsidR="006F38FF" w:rsidRDefault="006F38FF" w:rsidP="006F38FF">
      <w:pPr>
        <w:widowControl w:val="0"/>
        <w:numPr>
          <w:ilvl w:val="0"/>
          <w:numId w:val="37"/>
        </w:numPr>
        <w:spacing w:line="307" w:lineRule="exact"/>
        <w:ind w:left="993" w:firstLine="0"/>
        <w:jc w:val="both"/>
        <w:rPr>
          <w:rStyle w:val="FontStyle16"/>
          <w:sz w:val="24"/>
          <w:szCs w:val="24"/>
        </w:rPr>
      </w:pPr>
      <w:r w:rsidRPr="006F38FF">
        <w:rPr>
          <w:rStyle w:val="FontStyle16"/>
          <w:sz w:val="24"/>
          <w:szCs w:val="24"/>
        </w:rPr>
        <w:t>реконструкция холодного и горячего водоснабжения, водоотведения и отопления</w:t>
      </w:r>
      <w:r>
        <w:rPr>
          <w:rStyle w:val="FontStyle16"/>
          <w:sz w:val="24"/>
          <w:szCs w:val="24"/>
        </w:rPr>
        <w:t xml:space="preserve"> </w:t>
      </w:r>
    </w:p>
    <w:p w:rsidR="001C42B5" w:rsidRDefault="00F774AD" w:rsidP="00845D67">
      <w:pPr>
        <w:widowControl w:val="0"/>
        <w:spacing w:line="307" w:lineRule="exact"/>
        <w:ind w:left="993"/>
        <w:jc w:val="both"/>
        <w:rPr>
          <w:rStyle w:val="FontStyle16"/>
          <w:sz w:val="24"/>
          <w:szCs w:val="24"/>
        </w:rPr>
      </w:pPr>
      <w:r>
        <w:rPr>
          <w:rStyle w:val="FontStyle16"/>
          <w:sz w:val="24"/>
          <w:szCs w:val="24"/>
        </w:rPr>
        <w:t xml:space="preserve">       </w:t>
      </w:r>
      <w:r w:rsidR="006F38FF" w:rsidRPr="006F38FF">
        <w:rPr>
          <w:rStyle w:val="FontStyle16"/>
          <w:sz w:val="24"/>
          <w:szCs w:val="24"/>
        </w:rPr>
        <w:t>(50 домов-1146 квартир)</w:t>
      </w:r>
      <w:r w:rsidR="00845D67">
        <w:rPr>
          <w:rStyle w:val="FontStyle16"/>
          <w:sz w:val="24"/>
          <w:szCs w:val="24"/>
        </w:rPr>
        <w:t xml:space="preserve"> и сетей </w:t>
      </w:r>
      <w:r w:rsidR="00845D67" w:rsidRPr="006F38FF">
        <w:rPr>
          <w:rStyle w:val="FontStyle16"/>
          <w:sz w:val="24"/>
          <w:szCs w:val="24"/>
        </w:rPr>
        <w:t>электроснабжения (6 домов-18 парадных),</w:t>
      </w:r>
    </w:p>
    <w:p w:rsidR="007F2B0E" w:rsidRPr="007F2B0E" w:rsidRDefault="00A159D6" w:rsidP="007F2B0E">
      <w:pPr>
        <w:numPr>
          <w:ilvl w:val="0"/>
          <w:numId w:val="24"/>
        </w:numPr>
        <w:jc w:val="both"/>
      </w:pPr>
      <w:r w:rsidRPr="001C42B5">
        <w:rPr>
          <w:color w:val="000000"/>
          <w:shd w:val="clear" w:color="auto" w:fill="FFFFFF"/>
        </w:rPr>
        <w:t>Многофункциональный культурно-досуговый це</w:t>
      </w:r>
      <w:r w:rsidR="00845D67">
        <w:rPr>
          <w:color w:val="000000"/>
          <w:shd w:val="clear" w:color="auto" w:fill="FFFFFF"/>
        </w:rPr>
        <w:t>нтр: Бизнес-центр, расположенных</w:t>
      </w:r>
      <w:r w:rsidR="00845D67">
        <w:rPr>
          <w:color w:val="000000"/>
          <w:shd w:val="clear" w:color="auto" w:fill="FFFFFF"/>
        </w:rPr>
        <w:br/>
      </w:r>
      <w:r w:rsidR="000C1455">
        <w:rPr>
          <w:color w:val="000000"/>
          <w:shd w:val="clear" w:color="auto" w:fill="FFFFFF"/>
        </w:rPr>
        <w:t xml:space="preserve"> по адресу: </w:t>
      </w:r>
      <w:r w:rsidR="001E28E2">
        <w:rPr>
          <w:color w:val="000000"/>
          <w:shd w:val="clear" w:color="auto" w:fill="FFFFFF"/>
        </w:rPr>
        <w:t xml:space="preserve">г. </w:t>
      </w:r>
      <w:r w:rsidR="000C1455">
        <w:rPr>
          <w:color w:val="000000"/>
          <w:shd w:val="clear" w:color="auto" w:fill="FFFFFF"/>
        </w:rPr>
        <w:t>СПб</w:t>
      </w:r>
      <w:r w:rsidRPr="001C42B5">
        <w:rPr>
          <w:color w:val="000000"/>
          <w:shd w:val="clear" w:color="auto" w:fill="FFFFFF"/>
        </w:rPr>
        <w:t>, Московский район, Дунайский проспект, участок 1.</w:t>
      </w:r>
    </w:p>
    <w:p w:rsidR="007F2B0E" w:rsidRDefault="001C42B5" w:rsidP="006F38FF">
      <w:pPr>
        <w:numPr>
          <w:ilvl w:val="0"/>
          <w:numId w:val="33"/>
        </w:numPr>
        <w:ind w:left="1701" w:hanging="708"/>
        <w:jc w:val="both"/>
      </w:pPr>
      <w:r w:rsidRPr="007F2B0E">
        <w:rPr>
          <w:bCs/>
          <w:lang w:eastAsia="x-none"/>
        </w:rPr>
        <w:t>В</w:t>
      </w:r>
      <w:r w:rsidR="00A159D6" w:rsidRPr="007F2B0E">
        <w:rPr>
          <w:bCs/>
          <w:lang w:eastAsia="x-none"/>
        </w:rPr>
        <w:t xml:space="preserve">торая очередь. </w:t>
      </w:r>
      <w:r w:rsidR="00A159D6" w:rsidRPr="007F2B0E">
        <w:rPr>
          <w:bCs/>
          <w:lang w:val="x-none" w:eastAsia="x-none"/>
        </w:rPr>
        <w:t>Гостиничный комплекс, состоящий из двух зданий</w:t>
      </w:r>
      <w:r w:rsidR="00A159D6" w:rsidRPr="007F2B0E">
        <w:rPr>
          <w:bCs/>
          <w:lang w:eastAsia="x-none"/>
        </w:rPr>
        <w:t xml:space="preserve">, общей площадью 33 828 </w:t>
      </w:r>
      <w:r w:rsidR="00A159D6" w:rsidRPr="007F2B0E">
        <w:rPr>
          <w:bCs/>
          <w:color w:val="222222"/>
          <w:shd w:val="clear" w:color="auto" w:fill="FFFFFF"/>
        </w:rPr>
        <w:t>м²</w:t>
      </w:r>
    </w:p>
    <w:p w:rsidR="00A159D6" w:rsidRPr="007F2B0E" w:rsidRDefault="001C42B5" w:rsidP="006F38FF">
      <w:pPr>
        <w:numPr>
          <w:ilvl w:val="0"/>
          <w:numId w:val="33"/>
        </w:numPr>
        <w:ind w:left="1701" w:hanging="708"/>
        <w:jc w:val="both"/>
      </w:pPr>
      <w:r w:rsidRPr="001C42B5">
        <w:rPr>
          <w:lang w:eastAsia="x-none"/>
        </w:rPr>
        <w:t>Т</w:t>
      </w:r>
      <w:r w:rsidR="00A159D6" w:rsidRPr="001C42B5">
        <w:rPr>
          <w:lang w:eastAsia="x-none"/>
        </w:rPr>
        <w:t xml:space="preserve">ретья очередь. </w:t>
      </w:r>
      <w:r w:rsidR="00A159D6" w:rsidRPr="007F2B0E">
        <w:rPr>
          <w:lang w:val="x-none" w:eastAsia="x-none"/>
        </w:rPr>
        <w:t>Гостиница с выставочной галереей</w:t>
      </w:r>
      <w:r w:rsidR="00A159D6" w:rsidRPr="001C42B5">
        <w:rPr>
          <w:lang w:eastAsia="x-none"/>
        </w:rPr>
        <w:t>, общей площадью 28 273</w:t>
      </w:r>
      <w:r w:rsidR="00A159D6" w:rsidRPr="007F2B0E">
        <w:rPr>
          <w:bCs/>
          <w:color w:val="222222"/>
          <w:shd w:val="clear" w:color="auto" w:fill="FFFFFF"/>
        </w:rPr>
        <w:t xml:space="preserve"> м²</w:t>
      </w:r>
    </w:p>
    <w:p w:rsidR="001C42B5" w:rsidRDefault="001C42B5" w:rsidP="00116E6C">
      <w:pPr>
        <w:pStyle w:val="Style7"/>
        <w:widowControl/>
        <w:spacing w:line="240" w:lineRule="auto"/>
        <w:ind w:firstLine="0"/>
        <w:jc w:val="left"/>
        <w:rPr>
          <w:rStyle w:val="FontStyle16"/>
          <w:b/>
          <w:sz w:val="24"/>
          <w:szCs w:val="24"/>
        </w:rPr>
      </w:pPr>
    </w:p>
    <w:p w:rsidR="001C42B5" w:rsidRDefault="001C42B5" w:rsidP="001C42B5">
      <w:pPr>
        <w:pStyle w:val="Style7"/>
        <w:widowControl/>
        <w:spacing w:line="240" w:lineRule="auto"/>
        <w:ind w:left="360" w:firstLine="0"/>
        <w:jc w:val="left"/>
        <w:rPr>
          <w:rStyle w:val="FontStyle16"/>
          <w:b/>
          <w:sz w:val="24"/>
          <w:szCs w:val="24"/>
        </w:rPr>
      </w:pPr>
    </w:p>
    <w:p w:rsidR="000A3E8E" w:rsidRPr="000A3E8E" w:rsidRDefault="000A3E8E" w:rsidP="00A4340E">
      <w:pPr>
        <w:pStyle w:val="Style7"/>
        <w:widowControl/>
        <w:spacing w:line="240" w:lineRule="auto"/>
        <w:jc w:val="left"/>
        <w:rPr>
          <w:b/>
        </w:rPr>
      </w:pPr>
      <w:r w:rsidRPr="00443271">
        <w:rPr>
          <w:rStyle w:val="FontStyle16"/>
          <w:b/>
          <w:sz w:val="24"/>
          <w:szCs w:val="24"/>
        </w:rPr>
        <w:t>Строительство и реконструкция объектов теплоэнергетики</w:t>
      </w:r>
    </w:p>
    <w:p w:rsidR="000A3E8E" w:rsidRPr="00EB203B" w:rsidRDefault="000A3E8E" w:rsidP="00BD6C15">
      <w:pPr>
        <w:pStyle w:val="a9"/>
        <w:tabs>
          <w:tab w:val="left" w:pos="709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i/>
          <w:sz w:val="16"/>
          <w:szCs w:val="16"/>
        </w:rPr>
      </w:pPr>
    </w:p>
    <w:p w:rsidR="00475819" w:rsidRDefault="00EB1973" w:rsidP="00475819">
      <w:pPr>
        <w:ind w:firstLine="567"/>
        <w:jc w:val="both"/>
        <w:rPr>
          <w:rStyle w:val="FontStyle16"/>
          <w:sz w:val="24"/>
          <w:szCs w:val="24"/>
        </w:rPr>
      </w:pPr>
      <w:r>
        <w:rPr>
          <w:rStyle w:val="FontStyle16"/>
          <w:sz w:val="24"/>
          <w:szCs w:val="24"/>
        </w:rPr>
        <w:t xml:space="preserve">Работы по </w:t>
      </w:r>
      <w:r w:rsidR="000A3E8E" w:rsidRPr="0027297D">
        <w:rPr>
          <w:rStyle w:val="FontStyle16"/>
          <w:sz w:val="24"/>
          <w:szCs w:val="24"/>
        </w:rPr>
        <w:t xml:space="preserve">проектированию, строительству, техническому перевооружению </w:t>
      </w:r>
      <w:r>
        <w:rPr>
          <w:rStyle w:val="FontStyle16"/>
          <w:sz w:val="24"/>
          <w:szCs w:val="24"/>
        </w:rPr>
        <w:br/>
      </w:r>
      <w:r w:rsidR="000A3E8E" w:rsidRPr="0027297D">
        <w:rPr>
          <w:rStyle w:val="FontStyle16"/>
          <w:sz w:val="24"/>
          <w:szCs w:val="24"/>
        </w:rPr>
        <w:t>и реконструкции котельных</w:t>
      </w:r>
      <w:r w:rsidR="000A3E8E">
        <w:rPr>
          <w:rStyle w:val="FontStyle16"/>
          <w:sz w:val="24"/>
          <w:szCs w:val="24"/>
        </w:rPr>
        <w:t>,</w:t>
      </w:r>
      <w:r w:rsidR="000A3E8E" w:rsidRPr="0027297D">
        <w:rPr>
          <w:rStyle w:val="FontStyle16"/>
          <w:sz w:val="24"/>
          <w:szCs w:val="24"/>
        </w:rPr>
        <w:t xml:space="preserve"> ЦТП, а также </w:t>
      </w:r>
      <w:r w:rsidR="000A3E8E">
        <w:rPr>
          <w:rStyle w:val="FontStyle16"/>
          <w:sz w:val="24"/>
          <w:szCs w:val="24"/>
        </w:rPr>
        <w:t>инженерных сетей по адресам:</w:t>
      </w:r>
    </w:p>
    <w:p w:rsidR="00EB1973" w:rsidRDefault="00EB1973" w:rsidP="00475819">
      <w:pPr>
        <w:ind w:firstLine="567"/>
        <w:jc w:val="both"/>
        <w:rPr>
          <w:rStyle w:val="FontStyle16"/>
          <w:sz w:val="24"/>
          <w:szCs w:val="24"/>
        </w:rPr>
      </w:pPr>
    </w:p>
    <w:p w:rsidR="000A3E8E" w:rsidRPr="00BC3ADE" w:rsidRDefault="00AD7558" w:rsidP="00F774AD">
      <w:pPr>
        <w:ind w:firstLine="709"/>
        <w:jc w:val="both"/>
        <w:rPr>
          <w:rStyle w:val="FontStyle16"/>
          <w:sz w:val="24"/>
          <w:szCs w:val="24"/>
        </w:rPr>
      </w:pPr>
      <w:r>
        <w:rPr>
          <w:rStyle w:val="FontStyle16"/>
          <w:sz w:val="24"/>
          <w:szCs w:val="24"/>
        </w:rPr>
        <w:t xml:space="preserve">г. </w:t>
      </w:r>
      <w:r w:rsidR="00BC3ADE">
        <w:rPr>
          <w:rStyle w:val="FontStyle16"/>
          <w:sz w:val="24"/>
          <w:szCs w:val="24"/>
        </w:rPr>
        <w:t>Санкт-Петербург</w:t>
      </w:r>
      <w:r w:rsidR="00BC3ADE" w:rsidRPr="00BC3ADE">
        <w:rPr>
          <w:rStyle w:val="FontStyle16"/>
          <w:sz w:val="24"/>
          <w:szCs w:val="24"/>
        </w:rPr>
        <w:t>:</w:t>
      </w:r>
    </w:p>
    <w:p w:rsidR="000A3E8E" w:rsidRPr="00C44359" w:rsidRDefault="000A3E8E" w:rsidP="00A60726">
      <w:pPr>
        <w:numPr>
          <w:ilvl w:val="0"/>
          <w:numId w:val="26"/>
        </w:numPr>
        <w:tabs>
          <w:tab w:val="left" w:pos="709"/>
          <w:tab w:val="left" w:pos="851"/>
        </w:tabs>
        <w:ind w:left="426" w:firstLine="0"/>
        <w:contextualSpacing/>
        <w:jc w:val="both"/>
        <w:rPr>
          <w:rFonts w:eastAsia="Calibri"/>
          <w:lang w:eastAsia="en-US"/>
        </w:rPr>
      </w:pPr>
      <w:r w:rsidRPr="00C44359">
        <w:rPr>
          <w:rFonts w:eastAsia="Calibri"/>
          <w:lang w:eastAsia="en-US"/>
        </w:rPr>
        <w:t xml:space="preserve">Невский пр., </w:t>
      </w:r>
      <w:r w:rsidR="00D13157">
        <w:rPr>
          <w:rFonts w:eastAsia="Calibri"/>
          <w:lang w:eastAsia="en-US"/>
        </w:rPr>
        <w:t xml:space="preserve">д. </w:t>
      </w:r>
      <w:r w:rsidR="00D4587C">
        <w:rPr>
          <w:rFonts w:eastAsia="Calibri"/>
          <w:lang w:eastAsia="en-US"/>
        </w:rPr>
        <w:t>22-24</w:t>
      </w:r>
      <w:r>
        <w:rPr>
          <w:rFonts w:eastAsia="Calibri"/>
          <w:lang w:eastAsia="en-US"/>
        </w:rPr>
        <w:t>, котельная</w:t>
      </w:r>
      <w:r w:rsidRPr="00C4435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–</w:t>
      </w:r>
      <w:r w:rsidRPr="00C44359">
        <w:rPr>
          <w:rFonts w:eastAsia="Calibri"/>
          <w:lang w:eastAsia="en-US"/>
        </w:rPr>
        <w:t xml:space="preserve"> 9</w:t>
      </w:r>
      <w:r>
        <w:rPr>
          <w:rFonts w:eastAsia="Calibri"/>
          <w:lang w:eastAsia="en-US"/>
        </w:rPr>
        <w:t>,0</w:t>
      </w:r>
      <w:r w:rsidR="00D4587C">
        <w:rPr>
          <w:rFonts w:eastAsia="Calibri"/>
          <w:lang w:eastAsia="en-US"/>
        </w:rPr>
        <w:t xml:space="preserve"> </w:t>
      </w:r>
      <w:proofErr w:type="gramStart"/>
      <w:r w:rsidR="00D4587C">
        <w:rPr>
          <w:rFonts w:eastAsia="Calibri"/>
          <w:lang w:eastAsia="en-US"/>
        </w:rPr>
        <w:t>М</w:t>
      </w:r>
      <w:r w:rsidRPr="00C44359">
        <w:rPr>
          <w:rFonts w:eastAsia="Calibri"/>
          <w:lang w:eastAsia="en-US"/>
        </w:rPr>
        <w:t>Вт.</w:t>
      </w:r>
      <w:r>
        <w:rPr>
          <w:rFonts w:eastAsia="Calibri"/>
          <w:lang w:eastAsia="en-US"/>
        </w:rPr>
        <w:t>,</w:t>
      </w:r>
      <w:proofErr w:type="gramEnd"/>
      <w:r>
        <w:rPr>
          <w:rFonts w:eastAsia="Calibri"/>
          <w:lang w:eastAsia="en-US"/>
        </w:rPr>
        <w:t xml:space="preserve"> сети</w:t>
      </w:r>
      <w:r w:rsidR="00AD7558">
        <w:rPr>
          <w:rFonts w:eastAsia="Calibri"/>
          <w:lang w:eastAsia="en-US"/>
        </w:rPr>
        <w:t xml:space="preserve">– 2140 </w:t>
      </w:r>
      <w:r w:rsidR="000C1455">
        <w:rPr>
          <w:rFonts w:eastAsia="Calibri"/>
          <w:lang w:eastAsia="en-US"/>
        </w:rPr>
        <w:t>м</w:t>
      </w:r>
    </w:p>
    <w:p w:rsidR="000A3E8E" w:rsidRPr="00C44359" w:rsidRDefault="00D13157" w:rsidP="00A60726">
      <w:pPr>
        <w:numPr>
          <w:ilvl w:val="0"/>
          <w:numId w:val="26"/>
        </w:numPr>
        <w:tabs>
          <w:tab w:val="left" w:pos="709"/>
          <w:tab w:val="left" w:pos="851"/>
        </w:tabs>
        <w:ind w:left="426" w:firstLine="0"/>
        <w:jc w:val="both"/>
        <w:rPr>
          <w:rFonts w:eastAsia="Calibri"/>
          <w:lang w:eastAsia="en-US"/>
        </w:rPr>
      </w:pPr>
      <w:r w:rsidRPr="00C44359">
        <w:rPr>
          <w:rFonts w:eastAsia="Calibri"/>
          <w:lang w:eastAsia="en-US"/>
        </w:rPr>
        <w:t xml:space="preserve">наб. р. </w:t>
      </w:r>
      <w:r w:rsidR="00D4587C">
        <w:rPr>
          <w:rFonts w:eastAsia="Calibri"/>
          <w:lang w:eastAsia="en-US"/>
        </w:rPr>
        <w:t>Фонтанки, д. 46,</w:t>
      </w:r>
      <w:r w:rsidR="000A3E8E">
        <w:rPr>
          <w:rFonts w:eastAsia="Calibri"/>
          <w:lang w:eastAsia="en-US"/>
        </w:rPr>
        <w:t xml:space="preserve"> котельная</w:t>
      </w:r>
      <w:r w:rsidR="000A3E8E" w:rsidRPr="00C44359">
        <w:rPr>
          <w:rFonts w:eastAsia="Calibri"/>
          <w:lang w:eastAsia="en-US"/>
        </w:rPr>
        <w:t xml:space="preserve"> </w:t>
      </w:r>
      <w:r w:rsidR="000A3E8E">
        <w:rPr>
          <w:rFonts w:eastAsia="Calibri"/>
          <w:lang w:eastAsia="en-US"/>
        </w:rPr>
        <w:t>–</w:t>
      </w:r>
      <w:r w:rsidR="000A3E8E" w:rsidRPr="00C44359">
        <w:rPr>
          <w:rFonts w:eastAsia="Calibri"/>
          <w:lang w:eastAsia="en-US"/>
        </w:rPr>
        <w:t xml:space="preserve"> 8</w:t>
      </w:r>
      <w:r w:rsidR="00D4587C">
        <w:rPr>
          <w:rFonts w:eastAsia="Calibri"/>
          <w:lang w:eastAsia="en-US"/>
        </w:rPr>
        <w:t xml:space="preserve">,76 </w:t>
      </w:r>
      <w:proofErr w:type="gramStart"/>
      <w:r w:rsidR="00D4587C">
        <w:rPr>
          <w:rFonts w:eastAsia="Calibri"/>
          <w:lang w:eastAsia="en-US"/>
        </w:rPr>
        <w:t>М</w:t>
      </w:r>
      <w:r w:rsidR="000A3E8E" w:rsidRPr="00C44359">
        <w:rPr>
          <w:rFonts w:eastAsia="Calibri"/>
          <w:lang w:eastAsia="en-US"/>
        </w:rPr>
        <w:t>Вт.</w:t>
      </w:r>
      <w:r w:rsidR="000A3E8E">
        <w:rPr>
          <w:rFonts w:eastAsia="Calibri"/>
          <w:lang w:eastAsia="en-US"/>
        </w:rPr>
        <w:t>,</w:t>
      </w:r>
      <w:proofErr w:type="gramEnd"/>
      <w:r w:rsidR="000A3E8E">
        <w:rPr>
          <w:rFonts w:eastAsia="Calibri"/>
          <w:lang w:eastAsia="en-US"/>
        </w:rPr>
        <w:t xml:space="preserve"> сети</w:t>
      </w:r>
      <w:r w:rsidR="00AD7558">
        <w:rPr>
          <w:rFonts w:eastAsia="Calibri"/>
          <w:lang w:eastAsia="en-US"/>
        </w:rPr>
        <w:t xml:space="preserve">– 1774 </w:t>
      </w:r>
      <w:r w:rsidR="000C1455">
        <w:rPr>
          <w:rFonts w:eastAsia="Calibri"/>
          <w:lang w:eastAsia="en-US"/>
        </w:rPr>
        <w:t>м</w:t>
      </w:r>
    </w:p>
    <w:p w:rsidR="000A3E8E" w:rsidRPr="00C44359" w:rsidRDefault="000A3E8E" w:rsidP="00A60726">
      <w:pPr>
        <w:numPr>
          <w:ilvl w:val="0"/>
          <w:numId w:val="26"/>
        </w:numPr>
        <w:tabs>
          <w:tab w:val="left" w:pos="709"/>
          <w:tab w:val="left" w:pos="851"/>
        </w:tabs>
        <w:ind w:left="426" w:firstLine="0"/>
        <w:jc w:val="both"/>
        <w:rPr>
          <w:rFonts w:eastAsia="Calibri"/>
          <w:lang w:eastAsia="en-US"/>
        </w:rPr>
      </w:pPr>
      <w:r w:rsidRPr="00C44359">
        <w:rPr>
          <w:rFonts w:eastAsia="Calibri"/>
          <w:lang w:eastAsia="en-US"/>
        </w:rPr>
        <w:t>Крылова</w:t>
      </w:r>
      <w:r w:rsidR="00D13157" w:rsidRPr="00D13157">
        <w:rPr>
          <w:rFonts w:eastAsia="Calibri"/>
          <w:lang w:eastAsia="en-US"/>
        </w:rPr>
        <w:t xml:space="preserve"> </w:t>
      </w:r>
      <w:r w:rsidR="00D13157">
        <w:rPr>
          <w:rFonts w:eastAsia="Calibri"/>
          <w:lang w:eastAsia="en-US"/>
        </w:rPr>
        <w:t>пер.</w:t>
      </w:r>
      <w:r w:rsidR="00D4587C">
        <w:rPr>
          <w:rFonts w:eastAsia="Calibri"/>
          <w:lang w:eastAsia="en-US"/>
        </w:rPr>
        <w:t>, д. 3,</w:t>
      </w:r>
      <w:r>
        <w:rPr>
          <w:rFonts w:eastAsia="Calibri"/>
          <w:lang w:eastAsia="en-US"/>
        </w:rPr>
        <w:t xml:space="preserve"> котельная</w:t>
      </w:r>
      <w:r w:rsidRPr="00C4435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–</w:t>
      </w:r>
      <w:r w:rsidRPr="00C44359">
        <w:rPr>
          <w:rFonts w:eastAsia="Calibri"/>
          <w:lang w:eastAsia="en-US"/>
        </w:rPr>
        <w:t xml:space="preserve"> 3</w:t>
      </w:r>
      <w:r w:rsidR="00D4587C">
        <w:rPr>
          <w:rFonts w:eastAsia="Calibri"/>
          <w:lang w:eastAsia="en-US"/>
        </w:rPr>
        <w:t xml:space="preserve">,2 </w:t>
      </w:r>
      <w:proofErr w:type="gramStart"/>
      <w:r w:rsidR="00D4587C">
        <w:rPr>
          <w:rFonts w:eastAsia="Calibri"/>
          <w:lang w:eastAsia="en-US"/>
        </w:rPr>
        <w:t>М</w:t>
      </w:r>
      <w:r>
        <w:rPr>
          <w:rFonts w:eastAsia="Calibri"/>
          <w:lang w:eastAsia="en-US"/>
        </w:rPr>
        <w:t>Вт.,</w:t>
      </w:r>
      <w:proofErr w:type="gramEnd"/>
      <w:r>
        <w:rPr>
          <w:rFonts w:eastAsia="Calibri"/>
          <w:lang w:eastAsia="en-US"/>
        </w:rPr>
        <w:t xml:space="preserve"> сети</w:t>
      </w:r>
      <w:r w:rsidR="00AD7558">
        <w:rPr>
          <w:rFonts w:eastAsia="Calibri"/>
          <w:lang w:eastAsia="en-US"/>
        </w:rPr>
        <w:t xml:space="preserve">– 856 </w:t>
      </w:r>
      <w:r w:rsidR="000C1455">
        <w:rPr>
          <w:rFonts w:eastAsia="Calibri"/>
          <w:lang w:eastAsia="en-US"/>
        </w:rPr>
        <w:t>м</w:t>
      </w:r>
    </w:p>
    <w:p w:rsidR="000A3E8E" w:rsidRPr="00C44359" w:rsidRDefault="00D4587C" w:rsidP="00A60726">
      <w:pPr>
        <w:numPr>
          <w:ilvl w:val="0"/>
          <w:numId w:val="26"/>
        </w:numPr>
        <w:tabs>
          <w:tab w:val="left" w:pos="709"/>
          <w:tab w:val="left" w:pos="851"/>
        </w:tabs>
        <w:ind w:left="426" w:firstLine="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наб. р. Мойки, д. 16,</w:t>
      </w:r>
      <w:r w:rsidR="000A3E8E">
        <w:rPr>
          <w:rFonts w:eastAsia="Calibri"/>
          <w:lang w:eastAsia="en-US"/>
        </w:rPr>
        <w:t xml:space="preserve"> котельная</w:t>
      </w:r>
      <w:r w:rsidR="000A3E8E" w:rsidRPr="00C44359">
        <w:rPr>
          <w:rFonts w:eastAsia="Calibri"/>
          <w:lang w:eastAsia="en-US"/>
        </w:rPr>
        <w:t xml:space="preserve"> </w:t>
      </w:r>
      <w:r w:rsidR="000A3E8E">
        <w:rPr>
          <w:rFonts w:eastAsia="Calibri"/>
          <w:lang w:eastAsia="en-US"/>
        </w:rPr>
        <w:t>–</w:t>
      </w:r>
      <w:r w:rsidR="000A3E8E" w:rsidRPr="00C44359">
        <w:rPr>
          <w:rFonts w:eastAsia="Calibri"/>
          <w:lang w:eastAsia="en-US"/>
        </w:rPr>
        <w:t xml:space="preserve"> 4</w:t>
      </w:r>
      <w:r>
        <w:rPr>
          <w:rFonts w:eastAsia="Calibri"/>
          <w:lang w:eastAsia="en-US"/>
        </w:rPr>
        <w:t xml:space="preserve">,5 </w:t>
      </w:r>
      <w:proofErr w:type="gramStart"/>
      <w:r>
        <w:rPr>
          <w:rFonts w:eastAsia="Calibri"/>
          <w:lang w:eastAsia="en-US"/>
        </w:rPr>
        <w:t>М</w:t>
      </w:r>
      <w:r w:rsidR="000A3E8E" w:rsidRPr="00C44359">
        <w:rPr>
          <w:rFonts w:eastAsia="Calibri"/>
          <w:lang w:eastAsia="en-US"/>
        </w:rPr>
        <w:t>Вт.</w:t>
      </w:r>
      <w:r w:rsidR="000A3E8E">
        <w:rPr>
          <w:rFonts w:eastAsia="Calibri"/>
          <w:lang w:eastAsia="en-US"/>
        </w:rPr>
        <w:t>,</w:t>
      </w:r>
      <w:proofErr w:type="gramEnd"/>
      <w:r w:rsidR="000A3E8E">
        <w:rPr>
          <w:rFonts w:eastAsia="Calibri"/>
          <w:lang w:eastAsia="en-US"/>
        </w:rPr>
        <w:t xml:space="preserve"> сети</w:t>
      </w:r>
      <w:r w:rsidR="00AD7558">
        <w:rPr>
          <w:rFonts w:eastAsia="Calibri"/>
          <w:lang w:eastAsia="en-US"/>
        </w:rPr>
        <w:t xml:space="preserve">– 1220 </w:t>
      </w:r>
      <w:r w:rsidR="000C1455">
        <w:rPr>
          <w:rFonts w:eastAsia="Calibri"/>
          <w:lang w:eastAsia="en-US"/>
        </w:rPr>
        <w:t>м</w:t>
      </w:r>
    </w:p>
    <w:p w:rsidR="000A3E8E" w:rsidRPr="00C44359" w:rsidRDefault="00D4587C" w:rsidP="00A60726">
      <w:pPr>
        <w:numPr>
          <w:ilvl w:val="0"/>
          <w:numId w:val="26"/>
        </w:numPr>
        <w:tabs>
          <w:tab w:val="left" w:pos="709"/>
          <w:tab w:val="left" w:pos="851"/>
        </w:tabs>
        <w:ind w:left="426" w:firstLine="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Москательный пер., д. 4,</w:t>
      </w:r>
      <w:r w:rsidR="000A3E8E">
        <w:rPr>
          <w:rFonts w:eastAsia="Calibri"/>
          <w:lang w:eastAsia="en-US"/>
        </w:rPr>
        <w:t xml:space="preserve"> котельная</w:t>
      </w:r>
      <w:r w:rsidR="000A3E8E" w:rsidRPr="00C44359">
        <w:rPr>
          <w:rFonts w:eastAsia="Calibri"/>
          <w:lang w:eastAsia="en-US"/>
        </w:rPr>
        <w:t xml:space="preserve"> </w:t>
      </w:r>
      <w:r w:rsidR="000A3E8E">
        <w:rPr>
          <w:rFonts w:eastAsia="Calibri"/>
          <w:lang w:eastAsia="en-US"/>
        </w:rPr>
        <w:t>–</w:t>
      </w:r>
      <w:r w:rsidR="000A3E8E" w:rsidRPr="00C44359">
        <w:rPr>
          <w:rFonts w:eastAsia="Calibri"/>
          <w:lang w:eastAsia="en-US"/>
        </w:rPr>
        <w:t xml:space="preserve"> 1</w:t>
      </w:r>
      <w:r>
        <w:rPr>
          <w:rFonts w:eastAsia="Calibri"/>
          <w:lang w:eastAsia="en-US"/>
        </w:rPr>
        <w:t xml:space="preserve">,0 </w:t>
      </w:r>
      <w:proofErr w:type="gramStart"/>
      <w:r>
        <w:rPr>
          <w:rFonts w:eastAsia="Calibri"/>
          <w:lang w:eastAsia="en-US"/>
        </w:rPr>
        <w:t>М</w:t>
      </w:r>
      <w:r w:rsidR="000A3E8E" w:rsidRPr="00C44359">
        <w:rPr>
          <w:rFonts w:eastAsia="Calibri"/>
          <w:lang w:eastAsia="en-US"/>
        </w:rPr>
        <w:t>Вт.</w:t>
      </w:r>
      <w:r w:rsidR="000A3E8E">
        <w:rPr>
          <w:rFonts w:eastAsia="Calibri"/>
          <w:lang w:eastAsia="en-US"/>
        </w:rPr>
        <w:t>,</w:t>
      </w:r>
      <w:proofErr w:type="gramEnd"/>
      <w:r w:rsidR="000A3E8E">
        <w:rPr>
          <w:rFonts w:eastAsia="Calibri"/>
          <w:lang w:eastAsia="en-US"/>
        </w:rPr>
        <w:t xml:space="preserve"> сети</w:t>
      </w:r>
      <w:r w:rsidR="00AD7558">
        <w:rPr>
          <w:rFonts w:eastAsia="Calibri"/>
          <w:lang w:eastAsia="en-US"/>
        </w:rPr>
        <w:t xml:space="preserve">– 334 </w:t>
      </w:r>
      <w:r w:rsidR="000C1455">
        <w:rPr>
          <w:rFonts w:eastAsia="Calibri"/>
          <w:lang w:eastAsia="en-US"/>
        </w:rPr>
        <w:t>м</w:t>
      </w:r>
    </w:p>
    <w:p w:rsidR="000A3E8E" w:rsidRPr="00C44359" w:rsidRDefault="000A3E8E" w:rsidP="00A60726">
      <w:pPr>
        <w:numPr>
          <w:ilvl w:val="0"/>
          <w:numId w:val="26"/>
        </w:numPr>
        <w:tabs>
          <w:tab w:val="left" w:pos="709"/>
          <w:tab w:val="left" w:pos="851"/>
        </w:tabs>
        <w:ind w:left="426" w:firstLine="0"/>
        <w:jc w:val="both"/>
        <w:rPr>
          <w:rFonts w:eastAsia="Calibri"/>
          <w:lang w:eastAsia="en-US"/>
        </w:rPr>
      </w:pPr>
      <w:r w:rsidRPr="00C44359">
        <w:rPr>
          <w:rFonts w:eastAsia="Calibri"/>
          <w:lang w:eastAsia="en-US"/>
        </w:rPr>
        <w:t>Щербаков пер., д</w:t>
      </w:r>
      <w:r>
        <w:rPr>
          <w:rFonts w:eastAsia="Calibri"/>
          <w:lang w:eastAsia="en-US"/>
        </w:rPr>
        <w:t>. 2/58</w:t>
      </w:r>
      <w:r w:rsidR="00D4587C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котельная</w:t>
      </w:r>
      <w:r w:rsidRPr="00C4435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–</w:t>
      </w:r>
      <w:r w:rsidRPr="00C44359">
        <w:rPr>
          <w:rFonts w:eastAsia="Calibri"/>
          <w:lang w:eastAsia="en-US"/>
        </w:rPr>
        <w:t xml:space="preserve"> 1</w:t>
      </w:r>
      <w:r w:rsidR="00D4587C">
        <w:rPr>
          <w:rFonts w:eastAsia="Calibri"/>
          <w:lang w:eastAsia="en-US"/>
        </w:rPr>
        <w:t xml:space="preserve">,0 </w:t>
      </w:r>
      <w:proofErr w:type="gramStart"/>
      <w:r w:rsidR="00D4587C">
        <w:rPr>
          <w:rFonts w:eastAsia="Calibri"/>
          <w:lang w:eastAsia="en-US"/>
        </w:rPr>
        <w:t>М</w:t>
      </w:r>
      <w:r w:rsidRPr="00C44359">
        <w:rPr>
          <w:rFonts w:eastAsia="Calibri"/>
          <w:lang w:eastAsia="en-US"/>
        </w:rPr>
        <w:t>Вт.</w:t>
      </w:r>
      <w:r>
        <w:rPr>
          <w:rFonts w:eastAsia="Calibri"/>
          <w:lang w:eastAsia="en-US"/>
        </w:rPr>
        <w:t>,</w:t>
      </w:r>
      <w:proofErr w:type="gramEnd"/>
      <w:r>
        <w:rPr>
          <w:rFonts w:eastAsia="Calibri"/>
          <w:lang w:eastAsia="en-US"/>
        </w:rPr>
        <w:t xml:space="preserve"> сети</w:t>
      </w:r>
      <w:r w:rsidR="00AD7558">
        <w:rPr>
          <w:rFonts w:eastAsia="Calibri"/>
          <w:lang w:eastAsia="en-US"/>
        </w:rPr>
        <w:t xml:space="preserve">– 311 </w:t>
      </w:r>
      <w:r w:rsidR="000C1455">
        <w:rPr>
          <w:rFonts w:eastAsia="Calibri"/>
          <w:lang w:eastAsia="en-US"/>
        </w:rPr>
        <w:t>м</w:t>
      </w:r>
    </w:p>
    <w:p w:rsidR="000A3E8E" w:rsidRPr="00C44359" w:rsidRDefault="00D4587C" w:rsidP="00A60726">
      <w:pPr>
        <w:numPr>
          <w:ilvl w:val="0"/>
          <w:numId w:val="26"/>
        </w:numPr>
        <w:tabs>
          <w:tab w:val="left" w:pos="709"/>
          <w:tab w:val="left" w:pos="851"/>
        </w:tabs>
        <w:ind w:left="426" w:firstLine="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Апраксин пер., д. 15,</w:t>
      </w:r>
      <w:r w:rsidR="000A3E8E">
        <w:rPr>
          <w:rFonts w:eastAsia="Calibri"/>
          <w:lang w:eastAsia="en-US"/>
        </w:rPr>
        <w:t xml:space="preserve"> котельная</w:t>
      </w:r>
      <w:r w:rsidR="000A3E8E" w:rsidRPr="00C44359">
        <w:rPr>
          <w:rFonts w:eastAsia="Calibri"/>
          <w:lang w:eastAsia="en-US"/>
        </w:rPr>
        <w:t xml:space="preserve"> </w:t>
      </w:r>
      <w:r w:rsidR="000A3E8E">
        <w:rPr>
          <w:rFonts w:eastAsia="Calibri"/>
          <w:lang w:eastAsia="en-US"/>
        </w:rPr>
        <w:t>–</w:t>
      </w:r>
      <w:r w:rsidR="000A3E8E" w:rsidRPr="00C44359">
        <w:rPr>
          <w:rFonts w:eastAsia="Calibri"/>
          <w:lang w:eastAsia="en-US"/>
        </w:rPr>
        <w:t xml:space="preserve"> 10</w:t>
      </w:r>
      <w:r>
        <w:rPr>
          <w:rFonts w:eastAsia="Calibri"/>
          <w:lang w:eastAsia="en-US"/>
        </w:rPr>
        <w:t xml:space="preserve">,72 </w:t>
      </w:r>
      <w:proofErr w:type="gramStart"/>
      <w:r>
        <w:rPr>
          <w:rFonts w:eastAsia="Calibri"/>
          <w:lang w:eastAsia="en-US"/>
        </w:rPr>
        <w:t>М</w:t>
      </w:r>
      <w:r w:rsidR="000A3E8E" w:rsidRPr="00C44359">
        <w:rPr>
          <w:rFonts w:eastAsia="Calibri"/>
          <w:lang w:eastAsia="en-US"/>
        </w:rPr>
        <w:t>Вт.</w:t>
      </w:r>
      <w:r w:rsidR="000A3E8E">
        <w:rPr>
          <w:rFonts w:eastAsia="Calibri"/>
          <w:lang w:eastAsia="en-US"/>
        </w:rPr>
        <w:t>,</w:t>
      </w:r>
      <w:proofErr w:type="gramEnd"/>
      <w:r w:rsidR="00E12C03">
        <w:rPr>
          <w:rFonts w:eastAsia="Calibri"/>
          <w:lang w:eastAsia="en-US"/>
        </w:rPr>
        <w:t xml:space="preserve"> </w:t>
      </w:r>
      <w:r w:rsidR="000A3E8E">
        <w:rPr>
          <w:rFonts w:eastAsia="Calibri"/>
          <w:lang w:eastAsia="en-US"/>
        </w:rPr>
        <w:t>сети</w:t>
      </w:r>
      <w:r w:rsidR="00AD7558">
        <w:rPr>
          <w:rFonts w:eastAsia="Calibri"/>
          <w:lang w:eastAsia="en-US"/>
        </w:rPr>
        <w:t xml:space="preserve">– 3540 </w:t>
      </w:r>
      <w:r w:rsidR="000C1455">
        <w:rPr>
          <w:rFonts w:eastAsia="Calibri"/>
          <w:lang w:eastAsia="en-US"/>
        </w:rPr>
        <w:t>м</w:t>
      </w:r>
    </w:p>
    <w:p w:rsidR="000A3E8E" w:rsidRDefault="00D4587C" w:rsidP="00A60726">
      <w:pPr>
        <w:numPr>
          <w:ilvl w:val="0"/>
          <w:numId w:val="26"/>
        </w:numPr>
        <w:tabs>
          <w:tab w:val="left" w:pos="709"/>
          <w:tab w:val="left" w:pos="851"/>
        </w:tabs>
        <w:ind w:left="426" w:firstLine="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Грибоедова д. 8/1, котельная – 4,64 </w:t>
      </w:r>
      <w:proofErr w:type="gramStart"/>
      <w:r>
        <w:rPr>
          <w:rFonts w:eastAsia="Calibri"/>
          <w:lang w:eastAsia="en-US"/>
        </w:rPr>
        <w:t>М</w:t>
      </w:r>
      <w:r w:rsidR="000A3E8E" w:rsidRPr="00C44359">
        <w:rPr>
          <w:rFonts w:eastAsia="Calibri"/>
          <w:lang w:eastAsia="en-US"/>
        </w:rPr>
        <w:t>Вт.</w:t>
      </w:r>
      <w:r w:rsidR="000A3E8E">
        <w:rPr>
          <w:rFonts w:eastAsia="Calibri"/>
          <w:lang w:eastAsia="en-US"/>
        </w:rPr>
        <w:t>,</w:t>
      </w:r>
      <w:proofErr w:type="gramEnd"/>
      <w:r w:rsidR="000A3E8E">
        <w:rPr>
          <w:rFonts w:eastAsia="Calibri"/>
          <w:lang w:eastAsia="en-US"/>
        </w:rPr>
        <w:t xml:space="preserve"> сети</w:t>
      </w:r>
      <w:r w:rsidR="00AD7558">
        <w:rPr>
          <w:rFonts w:eastAsia="Calibri"/>
          <w:lang w:eastAsia="en-US"/>
        </w:rPr>
        <w:t xml:space="preserve">– 1250 </w:t>
      </w:r>
      <w:r w:rsidR="000C1455">
        <w:rPr>
          <w:rFonts w:eastAsia="Calibri"/>
          <w:lang w:eastAsia="en-US"/>
        </w:rPr>
        <w:t>м</w:t>
      </w:r>
    </w:p>
    <w:p w:rsidR="00BC3ADE" w:rsidRDefault="000A3E8E" w:rsidP="00A60726">
      <w:pPr>
        <w:numPr>
          <w:ilvl w:val="0"/>
          <w:numId w:val="26"/>
        </w:numPr>
        <w:tabs>
          <w:tab w:val="left" w:pos="709"/>
          <w:tab w:val="left" w:pos="851"/>
        </w:tabs>
        <w:ind w:left="426" w:firstLine="0"/>
        <w:jc w:val="both"/>
        <w:rPr>
          <w:rFonts w:eastAsia="Calibri"/>
          <w:lang w:eastAsia="en-US"/>
        </w:rPr>
      </w:pPr>
      <w:r w:rsidRPr="00BC3ADE">
        <w:rPr>
          <w:rFonts w:eastAsia="Calibri"/>
          <w:lang w:eastAsia="en-US"/>
        </w:rPr>
        <w:t>наб. Март</w:t>
      </w:r>
      <w:r w:rsidR="00D4587C">
        <w:rPr>
          <w:rFonts w:eastAsia="Calibri"/>
          <w:lang w:eastAsia="en-US"/>
        </w:rPr>
        <w:t>ынова, д. 92,</w:t>
      </w:r>
      <w:r w:rsidRPr="00BC3ADE">
        <w:rPr>
          <w:rFonts w:eastAsia="Calibri"/>
          <w:lang w:eastAsia="en-US"/>
        </w:rPr>
        <w:t xml:space="preserve"> ко</w:t>
      </w:r>
      <w:r w:rsidR="00D4587C">
        <w:rPr>
          <w:rFonts w:eastAsia="Calibri"/>
          <w:lang w:eastAsia="en-US"/>
        </w:rPr>
        <w:t xml:space="preserve">тельная – 3,0 </w:t>
      </w:r>
      <w:proofErr w:type="gramStart"/>
      <w:r w:rsidR="00D4587C">
        <w:rPr>
          <w:rFonts w:eastAsia="Calibri"/>
          <w:lang w:eastAsia="en-US"/>
        </w:rPr>
        <w:t>М</w:t>
      </w:r>
      <w:r w:rsidR="00AD7558">
        <w:rPr>
          <w:rFonts w:eastAsia="Calibri"/>
          <w:lang w:eastAsia="en-US"/>
        </w:rPr>
        <w:t>Вт.,</w:t>
      </w:r>
      <w:proofErr w:type="gramEnd"/>
      <w:r w:rsidR="00AD7558">
        <w:rPr>
          <w:rFonts w:eastAsia="Calibri"/>
          <w:lang w:eastAsia="en-US"/>
        </w:rPr>
        <w:t xml:space="preserve"> сети– 564 </w:t>
      </w:r>
      <w:r w:rsidR="000C1455">
        <w:rPr>
          <w:rFonts w:eastAsia="Calibri"/>
          <w:lang w:eastAsia="en-US"/>
        </w:rPr>
        <w:t>м</w:t>
      </w:r>
    </w:p>
    <w:p w:rsidR="000A3E8E" w:rsidRPr="00BC3ADE" w:rsidRDefault="000A3E8E" w:rsidP="00A60726">
      <w:pPr>
        <w:numPr>
          <w:ilvl w:val="0"/>
          <w:numId w:val="26"/>
        </w:numPr>
        <w:tabs>
          <w:tab w:val="left" w:pos="709"/>
          <w:tab w:val="left" w:pos="851"/>
        </w:tabs>
        <w:ind w:left="426" w:firstLine="0"/>
        <w:jc w:val="both"/>
        <w:rPr>
          <w:rFonts w:eastAsia="Calibri"/>
          <w:lang w:eastAsia="en-US"/>
        </w:rPr>
      </w:pPr>
      <w:r w:rsidRPr="00BC3ADE">
        <w:rPr>
          <w:rFonts w:eastAsia="Calibri"/>
          <w:lang w:eastAsia="en-US"/>
        </w:rPr>
        <w:t>Макулатурный</w:t>
      </w:r>
      <w:r w:rsidR="00D4587C">
        <w:rPr>
          <w:rFonts w:eastAsia="Calibri"/>
          <w:lang w:eastAsia="en-US"/>
        </w:rPr>
        <w:t xml:space="preserve"> проезд, д.4, котельная – 2,22 </w:t>
      </w:r>
      <w:proofErr w:type="gramStart"/>
      <w:r w:rsidR="00D4587C">
        <w:rPr>
          <w:rFonts w:eastAsia="Calibri"/>
          <w:lang w:eastAsia="en-US"/>
        </w:rPr>
        <w:t>М</w:t>
      </w:r>
      <w:r w:rsidRPr="00BC3ADE">
        <w:rPr>
          <w:rFonts w:eastAsia="Calibri"/>
          <w:lang w:eastAsia="en-US"/>
        </w:rPr>
        <w:t>Вт.,</w:t>
      </w:r>
      <w:proofErr w:type="gramEnd"/>
      <w:r w:rsidRPr="00BC3ADE">
        <w:rPr>
          <w:rFonts w:eastAsia="Calibri"/>
          <w:lang w:eastAsia="en-US"/>
        </w:rPr>
        <w:t xml:space="preserve"> </w:t>
      </w:r>
      <w:r w:rsidR="00E12C03" w:rsidRPr="00BC3ADE">
        <w:rPr>
          <w:rFonts w:eastAsia="Calibri"/>
          <w:lang w:eastAsia="en-US"/>
        </w:rPr>
        <w:t>сети</w:t>
      </w:r>
      <w:r w:rsidR="00AD7558">
        <w:rPr>
          <w:rFonts w:eastAsia="Calibri"/>
          <w:lang w:eastAsia="en-US"/>
        </w:rPr>
        <w:t xml:space="preserve">– 380 </w:t>
      </w:r>
      <w:r w:rsidR="000C1455">
        <w:rPr>
          <w:rFonts w:eastAsia="Calibri"/>
          <w:lang w:eastAsia="en-US"/>
        </w:rPr>
        <w:t>м</w:t>
      </w:r>
    </w:p>
    <w:p w:rsidR="00BC3ADE" w:rsidRDefault="00D4587C" w:rsidP="00A60726">
      <w:pPr>
        <w:numPr>
          <w:ilvl w:val="0"/>
          <w:numId w:val="26"/>
        </w:numPr>
        <w:tabs>
          <w:tab w:val="left" w:pos="709"/>
          <w:tab w:val="left" w:pos="851"/>
        </w:tabs>
        <w:ind w:left="426" w:firstLine="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Советский пр., д. 32,</w:t>
      </w:r>
      <w:r w:rsidR="000A3E8E">
        <w:rPr>
          <w:rFonts w:eastAsia="Calibri"/>
          <w:lang w:eastAsia="en-US"/>
        </w:rPr>
        <w:t xml:space="preserve"> котельная</w:t>
      </w:r>
      <w:r w:rsidR="000A3E8E" w:rsidRPr="00C44359">
        <w:rPr>
          <w:rFonts w:eastAsia="Calibri"/>
          <w:lang w:eastAsia="en-US"/>
        </w:rPr>
        <w:t xml:space="preserve"> </w:t>
      </w:r>
      <w:r w:rsidR="000A3E8E">
        <w:rPr>
          <w:rFonts w:eastAsia="Calibri"/>
          <w:lang w:eastAsia="en-US"/>
        </w:rPr>
        <w:t>–</w:t>
      </w:r>
      <w:r w:rsidR="000A3E8E" w:rsidRPr="00C44359">
        <w:rPr>
          <w:rFonts w:eastAsia="Calibri"/>
          <w:lang w:eastAsia="en-US"/>
        </w:rPr>
        <w:t xml:space="preserve"> 2</w:t>
      </w:r>
      <w:r>
        <w:rPr>
          <w:rFonts w:eastAsia="Calibri"/>
          <w:lang w:eastAsia="en-US"/>
        </w:rPr>
        <w:t xml:space="preserve">,0 </w:t>
      </w:r>
      <w:proofErr w:type="gramStart"/>
      <w:r>
        <w:rPr>
          <w:rFonts w:eastAsia="Calibri"/>
          <w:lang w:eastAsia="en-US"/>
        </w:rPr>
        <w:t>М</w:t>
      </w:r>
      <w:r w:rsidR="000A3E8E" w:rsidRPr="00C44359">
        <w:rPr>
          <w:rFonts w:eastAsia="Calibri"/>
          <w:lang w:eastAsia="en-US"/>
        </w:rPr>
        <w:t>Вт.</w:t>
      </w:r>
      <w:r w:rsidR="00E12C03">
        <w:rPr>
          <w:rFonts w:eastAsia="Calibri"/>
          <w:lang w:eastAsia="en-US"/>
        </w:rPr>
        <w:t>,</w:t>
      </w:r>
      <w:proofErr w:type="gramEnd"/>
      <w:r w:rsidR="000A3E8E">
        <w:rPr>
          <w:rFonts w:eastAsia="Calibri"/>
          <w:lang w:eastAsia="en-US"/>
        </w:rPr>
        <w:t xml:space="preserve"> сети</w:t>
      </w:r>
      <w:r w:rsidR="00AD7558">
        <w:rPr>
          <w:rFonts w:eastAsia="Calibri"/>
          <w:lang w:eastAsia="en-US"/>
        </w:rPr>
        <w:t xml:space="preserve">– 1240 </w:t>
      </w:r>
      <w:r w:rsidR="000C1455">
        <w:rPr>
          <w:rFonts w:eastAsia="Calibri"/>
          <w:lang w:eastAsia="en-US"/>
        </w:rPr>
        <w:t>м</w:t>
      </w:r>
    </w:p>
    <w:p w:rsidR="00BC3ADE" w:rsidRDefault="00D4587C" w:rsidP="00A60726">
      <w:pPr>
        <w:numPr>
          <w:ilvl w:val="0"/>
          <w:numId w:val="26"/>
        </w:numPr>
        <w:tabs>
          <w:tab w:val="left" w:pos="709"/>
          <w:tab w:val="left" w:pos="851"/>
        </w:tabs>
        <w:ind w:left="426" w:firstLine="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г. Сестрорецк, </w:t>
      </w:r>
      <w:proofErr w:type="spellStart"/>
      <w:r>
        <w:rPr>
          <w:rFonts w:eastAsia="Calibri"/>
          <w:lang w:eastAsia="en-US"/>
        </w:rPr>
        <w:t>Цемяночная</w:t>
      </w:r>
      <w:proofErr w:type="spellEnd"/>
      <w:r>
        <w:rPr>
          <w:rFonts w:eastAsia="Calibri"/>
          <w:lang w:eastAsia="en-US"/>
        </w:rPr>
        <w:t xml:space="preserve"> </w:t>
      </w:r>
      <w:proofErr w:type="spellStart"/>
      <w:r>
        <w:rPr>
          <w:rFonts w:eastAsia="Calibri"/>
          <w:lang w:eastAsia="en-US"/>
        </w:rPr>
        <w:t>ул</w:t>
      </w:r>
      <w:proofErr w:type="spellEnd"/>
      <w:r>
        <w:rPr>
          <w:rFonts w:eastAsia="Calibri"/>
          <w:lang w:eastAsia="en-US"/>
        </w:rPr>
        <w:t>, д. 4,</w:t>
      </w:r>
      <w:r w:rsidR="000A3E8E">
        <w:rPr>
          <w:rFonts w:eastAsia="Calibri"/>
          <w:lang w:eastAsia="en-US"/>
        </w:rPr>
        <w:t xml:space="preserve"> котельная</w:t>
      </w:r>
      <w:r w:rsidR="000A3E8E" w:rsidRPr="00C44359">
        <w:rPr>
          <w:rFonts w:eastAsia="Calibri"/>
          <w:lang w:eastAsia="en-US"/>
        </w:rPr>
        <w:t xml:space="preserve"> </w:t>
      </w:r>
      <w:r w:rsidR="000A3E8E">
        <w:rPr>
          <w:rFonts w:eastAsia="Calibri"/>
          <w:lang w:eastAsia="en-US"/>
        </w:rPr>
        <w:t>–</w:t>
      </w:r>
      <w:r w:rsidR="000A3E8E" w:rsidRPr="00C44359">
        <w:rPr>
          <w:rFonts w:eastAsia="Calibri"/>
          <w:lang w:eastAsia="en-US"/>
        </w:rPr>
        <w:t xml:space="preserve"> 2</w:t>
      </w:r>
      <w:r>
        <w:rPr>
          <w:rFonts w:eastAsia="Calibri"/>
          <w:lang w:eastAsia="en-US"/>
        </w:rPr>
        <w:t xml:space="preserve">,6 </w:t>
      </w:r>
      <w:proofErr w:type="gramStart"/>
      <w:r>
        <w:rPr>
          <w:rFonts w:eastAsia="Calibri"/>
          <w:lang w:eastAsia="en-US"/>
        </w:rPr>
        <w:t>М</w:t>
      </w:r>
      <w:r w:rsidR="000A3E8E" w:rsidRPr="00C44359">
        <w:rPr>
          <w:rFonts w:eastAsia="Calibri"/>
          <w:lang w:eastAsia="en-US"/>
        </w:rPr>
        <w:t>Вт.</w:t>
      </w:r>
      <w:r w:rsidR="000A3E8E">
        <w:rPr>
          <w:rFonts w:eastAsia="Calibri"/>
          <w:lang w:eastAsia="en-US"/>
        </w:rPr>
        <w:t>,</w:t>
      </w:r>
      <w:proofErr w:type="gramEnd"/>
      <w:r w:rsidR="000A3E8E">
        <w:rPr>
          <w:rFonts w:eastAsia="Calibri"/>
          <w:lang w:eastAsia="en-US"/>
        </w:rPr>
        <w:t xml:space="preserve"> сети</w:t>
      </w:r>
      <w:r w:rsidR="00AD7558">
        <w:rPr>
          <w:rFonts w:eastAsia="Calibri"/>
          <w:lang w:eastAsia="en-US"/>
        </w:rPr>
        <w:t xml:space="preserve">– 197 </w:t>
      </w:r>
      <w:r w:rsidR="000C1455">
        <w:rPr>
          <w:rFonts w:eastAsia="Calibri"/>
          <w:lang w:eastAsia="en-US"/>
        </w:rPr>
        <w:t>м</w:t>
      </w:r>
    </w:p>
    <w:p w:rsidR="00EB1973" w:rsidRPr="00475819" w:rsidRDefault="00A60726" w:rsidP="00A60726">
      <w:pPr>
        <w:numPr>
          <w:ilvl w:val="0"/>
          <w:numId w:val="26"/>
        </w:numPr>
        <w:ind w:left="426" w:firstLine="0"/>
        <w:jc w:val="both"/>
      </w:pPr>
      <w:r>
        <w:rPr>
          <w:rStyle w:val="FontStyle16"/>
          <w:sz w:val="24"/>
          <w:szCs w:val="24"/>
        </w:rPr>
        <w:t>п</w:t>
      </w:r>
      <w:r w:rsidR="00EB1973" w:rsidRPr="0027297D">
        <w:rPr>
          <w:rStyle w:val="FontStyle16"/>
          <w:sz w:val="24"/>
          <w:szCs w:val="24"/>
        </w:rPr>
        <w:t>. Песочный</w:t>
      </w:r>
      <w:r w:rsidR="00D4587C">
        <w:rPr>
          <w:rStyle w:val="FontStyle16"/>
          <w:sz w:val="24"/>
          <w:szCs w:val="24"/>
        </w:rPr>
        <w:t xml:space="preserve">, </w:t>
      </w:r>
      <w:r w:rsidR="00D4587C">
        <w:rPr>
          <w:rFonts w:eastAsia="Calibri"/>
          <w:lang w:eastAsia="en-US"/>
        </w:rPr>
        <w:t>п</w:t>
      </w:r>
      <w:r w:rsidR="00EB1973" w:rsidRPr="002E17A5">
        <w:rPr>
          <w:rFonts w:eastAsia="Calibri"/>
          <w:lang w:eastAsia="en-US"/>
        </w:rPr>
        <w:t>ротяженность тепловых сетей</w:t>
      </w:r>
      <w:r w:rsidR="00EB1973">
        <w:rPr>
          <w:rFonts w:eastAsia="Calibri"/>
          <w:lang w:eastAsia="en-US"/>
        </w:rPr>
        <w:t>– 1017</w:t>
      </w:r>
      <w:r w:rsidR="00AD7558">
        <w:rPr>
          <w:rFonts w:eastAsia="Calibri"/>
          <w:lang w:eastAsia="en-US"/>
        </w:rPr>
        <w:t xml:space="preserve"> </w:t>
      </w:r>
      <w:r w:rsidR="000C1455">
        <w:rPr>
          <w:rFonts w:eastAsia="Calibri"/>
          <w:lang w:eastAsia="en-US"/>
        </w:rPr>
        <w:t>м</w:t>
      </w:r>
    </w:p>
    <w:p w:rsidR="00A60726" w:rsidRDefault="00EB1973" w:rsidP="00A60726">
      <w:pPr>
        <w:numPr>
          <w:ilvl w:val="0"/>
          <w:numId w:val="26"/>
        </w:numPr>
        <w:tabs>
          <w:tab w:val="left" w:pos="709"/>
          <w:tab w:val="left" w:pos="851"/>
        </w:tabs>
        <w:ind w:left="426" w:firstLine="0"/>
        <w:jc w:val="both"/>
        <w:rPr>
          <w:rFonts w:eastAsia="Calibri"/>
          <w:lang w:eastAsia="en-US"/>
        </w:rPr>
      </w:pPr>
      <w:r w:rsidRPr="0027297D">
        <w:t>г.</w:t>
      </w:r>
      <w:r>
        <w:t xml:space="preserve"> Ломоносов</w:t>
      </w:r>
      <w:r w:rsidR="00D4587C">
        <w:t>,</w:t>
      </w:r>
      <w:r>
        <w:t xml:space="preserve"> </w:t>
      </w:r>
      <w:proofErr w:type="spellStart"/>
      <w:r>
        <w:t>Петро</w:t>
      </w:r>
      <w:r w:rsidR="00D4587C">
        <w:t>дворцового</w:t>
      </w:r>
      <w:proofErr w:type="spellEnd"/>
      <w:r w:rsidR="00D4587C">
        <w:t xml:space="preserve"> района,</w:t>
      </w:r>
      <w:r w:rsidRPr="00EB1973">
        <w:rPr>
          <w:rFonts w:eastAsia="Calibri"/>
          <w:color w:val="FF0000"/>
          <w:lang w:eastAsia="en-US"/>
        </w:rPr>
        <w:t xml:space="preserve"> </w:t>
      </w:r>
      <w:r w:rsidR="00D4587C">
        <w:rPr>
          <w:rFonts w:eastAsia="Calibri"/>
          <w:lang w:eastAsia="en-US"/>
        </w:rPr>
        <w:t>п</w:t>
      </w:r>
      <w:r w:rsidR="00A60726">
        <w:rPr>
          <w:rFonts w:eastAsia="Calibri"/>
          <w:lang w:eastAsia="en-US"/>
        </w:rPr>
        <w:t xml:space="preserve">ротяженность тепловых </w:t>
      </w:r>
      <w:r w:rsidR="00AD7558">
        <w:rPr>
          <w:rFonts w:eastAsia="Calibri"/>
          <w:lang w:eastAsia="en-US"/>
        </w:rPr>
        <w:t xml:space="preserve">сетей– 2152 </w:t>
      </w:r>
      <w:r w:rsidR="00A60726">
        <w:rPr>
          <w:rFonts w:eastAsia="Calibri"/>
          <w:lang w:eastAsia="en-US"/>
        </w:rPr>
        <w:t>м</w:t>
      </w:r>
    </w:p>
    <w:p w:rsidR="00EB1973" w:rsidRPr="00A60726" w:rsidRDefault="00D4587C" w:rsidP="00A60726">
      <w:pPr>
        <w:numPr>
          <w:ilvl w:val="0"/>
          <w:numId w:val="26"/>
        </w:numPr>
        <w:tabs>
          <w:tab w:val="left" w:pos="709"/>
          <w:tab w:val="left" w:pos="851"/>
        </w:tabs>
        <w:ind w:left="426" w:firstLine="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Невский пр., д. 110, п</w:t>
      </w:r>
      <w:r w:rsidR="00EB1973" w:rsidRPr="00A60726">
        <w:rPr>
          <w:rFonts w:eastAsia="Calibri"/>
          <w:lang w:eastAsia="en-US"/>
        </w:rPr>
        <w:t>ротяже</w:t>
      </w:r>
      <w:r w:rsidR="00AD7558">
        <w:rPr>
          <w:rFonts w:eastAsia="Calibri"/>
          <w:lang w:eastAsia="en-US"/>
        </w:rPr>
        <w:t xml:space="preserve">нность тепловых сетей– 2120 </w:t>
      </w:r>
      <w:r w:rsidR="00EB1973" w:rsidRPr="00A60726">
        <w:rPr>
          <w:rFonts w:eastAsia="Calibri"/>
          <w:lang w:eastAsia="en-US"/>
        </w:rPr>
        <w:t xml:space="preserve">м </w:t>
      </w:r>
    </w:p>
    <w:p w:rsidR="00EB1973" w:rsidRDefault="00EB1973" w:rsidP="00A60726">
      <w:pPr>
        <w:numPr>
          <w:ilvl w:val="0"/>
          <w:numId w:val="26"/>
        </w:numPr>
        <w:tabs>
          <w:tab w:val="left" w:pos="709"/>
          <w:tab w:val="left" w:pos="851"/>
        </w:tabs>
        <w:ind w:left="426" w:firstLine="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ул. </w:t>
      </w:r>
      <w:proofErr w:type="spellStart"/>
      <w:r>
        <w:rPr>
          <w:rFonts w:eastAsia="Calibri"/>
          <w:lang w:eastAsia="en-US"/>
        </w:rPr>
        <w:t>Кр</w:t>
      </w:r>
      <w:proofErr w:type="spellEnd"/>
      <w:r>
        <w:rPr>
          <w:rFonts w:eastAsia="Calibri"/>
          <w:lang w:eastAsia="en-US"/>
        </w:rPr>
        <w:t xml:space="preserve">. Курсанта, </w:t>
      </w:r>
      <w:r w:rsidR="00D4587C">
        <w:rPr>
          <w:rFonts w:eastAsia="Calibri"/>
          <w:lang w:eastAsia="en-US"/>
        </w:rPr>
        <w:t>д.20, п</w:t>
      </w:r>
      <w:r w:rsidRPr="00967B58">
        <w:rPr>
          <w:rFonts w:eastAsia="Calibri"/>
          <w:lang w:eastAsia="en-US"/>
        </w:rPr>
        <w:t>рот</w:t>
      </w:r>
      <w:r w:rsidR="00AD7558">
        <w:rPr>
          <w:rFonts w:eastAsia="Calibri"/>
          <w:lang w:eastAsia="en-US"/>
        </w:rPr>
        <w:t xml:space="preserve">яженность тепловых сетей– 790 </w:t>
      </w:r>
      <w:r w:rsidR="000C1455">
        <w:rPr>
          <w:rFonts w:eastAsia="Calibri"/>
          <w:lang w:eastAsia="en-US"/>
        </w:rPr>
        <w:t>м</w:t>
      </w:r>
    </w:p>
    <w:p w:rsidR="00EB1973" w:rsidRDefault="00D4587C" w:rsidP="00A60726">
      <w:pPr>
        <w:numPr>
          <w:ilvl w:val="0"/>
          <w:numId w:val="26"/>
        </w:numPr>
        <w:tabs>
          <w:tab w:val="left" w:pos="709"/>
          <w:tab w:val="left" w:pos="851"/>
        </w:tabs>
        <w:ind w:left="426" w:firstLine="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2-я Березовая аллея, д.7, п</w:t>
      </w:r>
      <w:r w:rsidR="00EB1973" w:rsidRPr="00EB1973">
        <w:rPr>
          <w:rFonts w:eastAsia="Calibri"/>
          <w:lang w:eastAsia="en-US"/>
        </w:rPr>
        <w:t>ротяженность теплов</w:t>
      </w:r>
      <w:r w:rsidR="00AD7558">
        <w:rPr>
          <w:rFonts w:eastAsia="Calibri"/>
          <w:lang w:eastAsia="en-US"/>
        </w:rPr>
        <w:t xml:space="preserve">ых сетей– 1512 </w:t>
      </w:r>
      <w:r w:rsidR="000C1455">
        <w:rPr>
          <w:rFonts w:eastAsia="Calibri"/>
          <w:lang w:eastAsia="en-US"/>
        </w:rPr>
        <w:t>м</w:t>
      </w:r>
    </w:p>
    <w:p w:rsidR="00EB1973" w:rsidRPr="00EB1973" w:rsidRDefault="00EB1973" w:rsidP="00A60726">
      <w:pPr>
        <w:tabs>
          <w:tab w:val="left" w:pos="709"/>
          <w:tab w:val="left" w:pos="851"/>
        </w:tabs>
        <w:ind w:left="426"/>
        <w:jc w:val="both"/>
        <w:rPr>
          <w:rFonts w:eastAsia="Calibri"/>
          <w:lang w:eastAsia="en-US"/>
        </w:rPr>
      </w:pPr>
    </w:p>
    <w:p w:rsidR="00BC3ADE" w:rsidRPr="00BC3ADE" w:rsidRDefault="00BC3ADE" w:rsidP="00A60726">
      <w:pPr>
        <w:tabs>
          <w:tab w:val="left" w:pos="709"/>
          <w:tab w:val="left" w:pos="851"/>
        </w:tabs>
        <w:ind w:left="426" w:firstLine="283"/>
        <w:jc w:val="both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>Ленинградская область</w:t>
      </w:r>
      <w:r>
        <w:rPr>
          <w:rFonts w:eastAsia="Calibri"/>
          <w:lang w:val="en-US" w:eastAsia="en-US"/>
        </w:rPr>
        <w:t>:</w:t>
      </w:r>
    </w:p>
    <w:p w:rsidR="000A3E8E" w:rsidRPr="00C44359" w:rsidRDefault="000A3E8E" w:rsidP="00A60726">
      <w:pPr>
        <w:numPr>
          <w:ilvl w:val="0"/>
          <w:numId w:val="25"/>
        </w:numPr>
        <w:tabs>
          <w:tab w:val="left" w:pos="709"/>
          <w:tab w:val="left" w:pos="851"/>
        </w:tabs>
        <w:ind w:left="426" w:firstLine="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г. Сланцы, Школьная ул., котельная</w:t>
      </w:r>
      <w:r w:rsidRPr="00C4435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–</w:t>
      </w:r>
      <w:r w:rsidRPr="00C44359">
        <w:rPr>
          <w:rFonts w:eastAsia="Calibri"/>
          <w:lang w:eastAsia="en-US"/>
        </w:rPr>
        <w:t xml:space="preserve"> 2</w:t>
      </w:r>
      <w:r w:rsidR="00D4587C">
        <w:rPr>
          <w:rFonts w:eastAsia="Calibri"/>
          <w:lang w:eastAsia="en-US"/>
        </w:rPr>
        <w:t xml:space="preserve">,40 </w:t>
      </w:r>
      <w:proofErr w:type="gramStart"/>
      <w:r w:rsidR="00D4587C">
        <w:rPr>
          <w:rFonts w:eastAsia="Calibri"/>
          <w:lang w:eastAsia="en-US"/>
        </w:rPr>
        <w:t>М</w:t>
      </w:r>
      <w:r w:rsidRPr="00C44359">
        <w:rPr>
          <w:rFonts w:eastAsia="Calibri"/>
          <w:lang w:eastAsia="en-US"/>
        </w:rPr>
        <w:t>Вт.</w:t>
      </w:r>
      <w:r w:rsidR="00BD6C15">
        <w:rPr>
          <w:rFonts w:eastAsia="Calibri"/>
          <w:lang w:eastAsia="en-US"/>
        </w:rPr>
        <w:t>,</w:t>
      </w:r>
      <w:proofErr w:type="gramEnd"/>
      <w:r w:rsidR="00BD6C15">
        <w:rPr>
          <w:rFonts w:eastAsia="Calibri"/>
          <w:lang w:eastAsia="en-US"/>
        </w:rPr>
        <w:t xml:space="preserve"> </w:t>
      </w:r>
      <w:r w:rsidR="00E12C03">
        <w:rPr>
          <w:rFonts w:eastAsia="Calibri"/>
          <w:lang w:eastAsia="en-US"/>
        </w:rPr>
        <w:t>сети</w:t>
      </w:r>
      <w:r w:rsidR="00AD7558">
        <w:rPr>
          <w:rFonts w:eastAsia="Calibri"/>
          <w:lang w:eastAsia="en-US"/>
        </w:rPr>
        <w:t>– 292 м</w:t>
      </w:r>
    </w:p>
    <w:p w:rsidR="000A3E8E" w:rsidRPr="00C44359" w:rsidRDefault="000A3E8E" w:rsidP="00A60726">
      <w:pPr>
        <w:numPr>
          <w:ilvl w:val="0"/>
          <w:numId w:val="25"/>
        </w:numPr>
        <w:tabs>
          <w:tab w:val="left" w:pos="709"/>
          <w:tab w:val="left" w:pos="851"/>
        </w:tabs>
        <w:ind w:left="426" w:firstLine="0"/>
        <w:jc w:val="both"/>
        <w:rPr>
          <w:rFonts w:eastAsia="Calibri"/>
          <w:lang w:eastAsia="en-US"/>
        </w:rPr>
      </w:pPr>
      <w:r w:rsidRPr="00C44359">
        <w:rPr>
          <w:rFonts w:eastAsia="Calibri"/>
          <w:lang w:eastAsia="en-US"/>
        </w:rPr>
        <w:t>п</w:t>
      </w:r>
      <w:r w:rsidR="00BC3ADE">
        <w:rPr>
          <w:rFonts w:eastAsia="Calibri"/>
          <w:lang w:eastAsia="en-US"/>
        </w:rPr>
        <w:t>.</w:t>
      </w:r>
      <w:r w:rsidR="00D4587C">
        <w:rPr>
          <w:rFonts w:eastAsia="Calibri"/>
          <w:lang w:eastAsia="en-US"/>
        </w:rPr>
        <w:t xml:space="preserve"> Толмачево, ул.</w:t>
      </w:r>
      <w:r w:rsidR="0032658A">
        <w:rPr>
          <w:rFonts w:eastAsia="Calibri"/>
          <w:lang w:eastAsia="en-US"/>
        </w:rPr>
        <w:t xml:space="preserve"> Парковая, д. 2, </w:t>
      </w:r>
      <w:r>
        <w:rPr>
          <w:rFonts w:eastAsia="Calibri"/>
          <w:lang w:eastAsia="en-US"/>
        </w:rPr>
        <w:t>котельная</w:t>
      </w:r>
      <w:r w:rsidRPr="00C4435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–</w:t>
      </w:r>
      <w:r w:rsidRPr="00C44359">
        <w:rPr>
          <w:rFonts w:eastAsia="Calibri"/>
          <w:lang w:eastAsia="en-US"/>
        </w:rPr>
        <w:t xml:space="preserve"> 6</w:t>
      </w:r>
      <w:r w:rsidR="00D4587C">
        <w:rPr>
          <w:rFonts w:eastAsia="Calibri"/>
          <w:lang w:eastAsia="en-US"/>
        </w:rPr>
        <w:t xml:space="preserve">,6 </w:t>
      </w:r>
      <w:proofErr w:type="gramStart"/>
      <w:r w:rsidR="00D4587C">
        <w:rPr>
          <w:rFonts w:eastAsia="Calibri"/>
          <w:lang w:eastAsia="en-US"/>
        </w:rPr>
        <w:t>М</w:t>
      </w:r>
      <w:r w:rsidRPr="00C44359">
        <w:rPr>
          <w:rFonts w:eastAsia="Calibri"/>
          <w:lang w:eastAsia="en-US"/>
        </w:rPr>
        <w:t>Вт.</w:t>
      </w:r>
      <w:r>
        <w:rPr>
          <w:rFonts w:eastAsia="Calibri"/>
          <w:lang w:eastAsia="en-US"/>
        </w:rPr>
        <w:t>,</w:t>
      </w:r>
      <w:proofErr w:type="gramEnd"/>
      <w:r>
        <w:rPr>
          <w:rFonts w:eastAsia="Calibri"/>
          <w:lang w:eastAsia="en-US"/>
        </w:rPr>
        <w:t xml:space="preserve"> сети</w:t>
      </w:r>
      <w:r w:rsidR="00BD6C15">
        <w:rPr>
          <w:rFonts w:eastAsia="Calibri"/>
          <w:lang w:eastAsia="en-US"/>
        </w:rPr>
        <w:t xml:space="preserve"> </w:t>
      </w:r>
      <w:r w:rsidR="00AD7558">
        <w:rPr>
          <w:rFonts w:eastAsia="Calibri"/>
          <w:lang w:eastAsia="en-US"/>
        </w:rPr>
        <w:t xml:space="preserve">– 1113 </w:t>
      </w:r>
      <w:r w:rsidR="000C1455">
        <w:rPr>
          <w:rFonts w:eastAsia="Calibri"/>
          <w:lang w:eastAsia="en-US"/>
        </w:rPr>
        <w:t>м</w:t>
      </w:r>
    </w:p>
    <w:p w:rsidR="000A3E8E" w:rsidRPr="00C44359" w:rsidRDefault="000A3E8E" w:rsidP="00A60726">
      <w:pPr>
        <w:numPr>
          <w:ilvl w:val="0"/>
          <w:numId w:val="25"/>
        </w:numPr>
        <w:tabs>
          <w:tab w:val="left" w:pos="709"/>
          <w:tab w:val="left" w:pos="851"/>
        </w:tabs>
        <w:ind w:left="426" w:firstLine="0"/>
        <w:jc w:val="both"/>
        <w:rPr>
          <w:rFonts w:eastAsia="Calibri"/>
          <w:lang w:eastAsia="en-US"/>
        </w:rPr>
      </w:pPr>
      <w:r w:rsidRPr="00C44359">
        <w:rPr>
          <w:rFonts w:eastAsia="Calibri"/>
          <w:lang w:eastAsia="en-US"/>
        </w:rPr>
        <w:t>п</w:t>
      </w:r>
      <w:r w:rsidR="00BC3ADE">
        <w:rPr>
          <w:rFonts w:eastAsia="Calibri"/>
          <w:lang w:eastAsia="en-US"/>
        </w:rPr>
        <w:t>.</w:t>
      </w:r>
      <w:r w:rsidR="0032658A">
        <w:rPr>
          <w:rFonts w:eastAsia="Calibri"/>
          <w:lang w:eastAsia="en-US"/>
        </w:rPr>
        <w:t xml:space="preserve"> Сосново, ул. Дорожная, к</w:t>
      </w:r>
      <w:r>
        <w:rPr>
          <w:rFonts w:eastAsia="Calibri"/>
          <w:lang w:eastAsia="en-US"/>
        </w:rPr>
        <w:t>отельная</w:t>
      </w:r>
      <w:r w:rsidR="0032658A">
        <w:rPr>
          <w:rFonts w:eastAsia="Calibri"/>
          <w:lang w:eastAsia="en-US"/>
        </w:rPr>
        <w:t xml:space="preserve"> </w:t>
      </w:r>
      <w:r w:rsidRPr="00C44359">
        <w:rPr>
          <w:rFonts w:eastAsia="Calibri"/>
          <w:lang w:eastAsia="en-US"/>
        </w:rPr>
        <w:t>- 6</w:t>
      </w:r>
      <w:r w:rsidR="00D4587C">
        <w:rPr>
          <w:rFonts w:eastAsia="Calibri"/>
          <w:lang w:eastAsia="en-US"/>
        </w:rPr>
        <w:t xml:space="preserve">,0 </w:t>
      </w:r>
      <w:proofErr w:type="gramStart"/>
      <w:r w:rsidR="00D4587C">
        <w:rPr>
          <w:rFonts w:eastAsia="Calibri"/>
          <w:lang w:eastAsia="en-US"/>
        </w:rPr>
        <w:t>М</w:t>
      </w:r>
      <w:r w:rsidRPr="00C44359">
        <w:rPr>
          <w:rFonts w:eastAsia="Calibri"/>
          <w:lang w:eastAsia="en-US"/>
        </w:rPr>
        <w:t>Вт.</w:t>
      </w:r>
      <w:r>
        <w:rPr>
          <w:rFonts w:eastAsia="Calibri"/>
          <w:lang w:eastAsia="en-US"/>
        </w:rPr>
        <w:t>,</w:t>
      </w:r>
      <w:proofErr w:type="gramEnd"/>
      <w:r>
        <w:rPr>
          <w:rFonts w:eastAsia="Calibri"/>
          <w:lang w:eastAsia="en-US"/>
        </w:rPr>
        <w:t xml:space="preserve"> сети</w:t>
      </w:r>
      <w:r w:rsidR="00BD6C15">
        <w:rPr>
          <w:rFonts w:eastAsia="Calibri"/>
          <w:lang w:eastAsia="en-US"/>
        </w:rPr>
        <w:t xml:space="preserve"> </w:t>
      </w:r>
      <w:r w:rsidR="00AD7558">
        <w:rPr>
          <w:rFonts w:eastAsia="Calibri"/>
          <w:lang w:eastAsia="en-US"/>
        </w:rPr>
        <w:t xml:space="preserve">– 1996 </w:t>
      </w:r>
      <w:r w:rsidR="000C1455">
        <w:rPr>
          <w:rFonts w:eastAsia="Calibri"/>
          <w:lang w:eastAsia="en-US"/>
        </w:rPr>
        <w:t>м</w:t>
      </w:r>
    </w:p>
    <w:p w:rsidR="000A3E8E" w:rsidRPr="00C44359" w:rsidRDefault="00BC3ADE" w:rsidP="00A60726">
      <w:pPr>
        <w:numPr>
          <w:ilvl w:val="0"/>
          <w:numId w:val="25"/>
        </w:numPr>
        <w:tabs>
          <w:tab w:val="left" w:pos="709"/>
          <w:tab w:val="left" w:pos="851"/>
        </w:tabs>
        <w:ind w:left="426" w:firstLine="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п. </w:t>
      </w:r>
      <w:r w:rsidR="000A3E8E" w:rsidRPr="00C44359">
        <w:rPr>
          <w:rFonts w:eastAsia="Calibri"/>
          <w:lang w:eastAsia="en-US"/>
        </w:rPr>
        <w:t xml:space="preserve">Сосново, ул. Железнодорожная, </w:t>
      </w:r>
      <w:r w:rsidR="000A3E8E">
        <w:rPr>
          <w:rFonts w:eastAsia="Calibri"/>
          <w:lang w:eastAsia="en-US"/>
        </w:rPr>
        <w:t>котельная</w:t>
      </w:r>
      <w:r w:rsidR="000A3E8E" w:rsidRPr="00C44359">
        <w:rPr>
          <w:rFonts w:eastAsia="Calibri"/>
          <w:lang w:eastAsia="en-US"/>
        </w:rPr>
        <w:t xml:space="preserve"> </w:t>
      </w:r>
      <w:r w:rsidR="000A3E8E">
        <w:rPr>
          <w:rFonts w:eastAsia="Calibri"/>
          <w:lang w:eastAsia="en-US"/>
        </w:rPr>
        <w:t>–</w:t>
      </w:r>
      <w:r w:rsidR="000A3E8E" w:rsidRPr="00C44359">
        <w:rPr>
          <w:rFonts w:eastAsia="Calibri"/>
          <w:lang w:eastAsia="en-US"/>
        </w:rPr>
        <w:t xml:space="preserve"> 8</w:t>
      </w:r>
      <w:r w:rsidR="00D4587C">
        <w:rPr>
          <w:rFonts w:eastAsia="Calibri"/>
          <w:lang w:eastAsia="en-US"/>
        </w:rPr>
        <w:t xml:space="preserve">,4 </w:t>
      </w:r>
      <w:proofErr w:type="gramStart"/>
      <w:r w:rsidR="00D4587C">
        <w:rPr>
          <w:rFonts w:eastAsia="Calibri"/>
          <w:lang w:eastAsia="en-US"/>
        </w:rPr>
        <w:t>М</w:t>
      </w:r>
      <w:r w:rsidR="000A3E8E" w:rsidRPr="00C44359">
        <w:rPr>
          <w:rFonts w:eastAsia="Calibri"/>
          <w:lang w:eastAsia="en-US"/>
        </w:rPr>
        <w:t>Вт.</w:t>
      </w:r>
      <w:r w:rsidR="000A3E8E">
        <w:rPr>
          <w:rFonts w:eastAsia="Calibri"/>
          <w:lang w:eastAsia="en-US"/>
        </w:rPr>
        <w:t>,</w:t>
      </w:r>
      <w:proofErr w:type="gramEnd"/>
      <w:r w:rsidR="000A3E8E">
        <w:rPr>
          <w:rFonts w:eastAsia="Calibri"/>
          <w:lang w:eastAsia="en-US"/>
        </w:rPr>
        <w:t xml:space="preserve"> сети</w:t>
      </w:r>
      <w:r w:rsidR="00BD6C15">
        <w:rPr>
          <w:rFonts w:eastAsia="Calibri"/>
          <w:lang w:eastAsia="en-US"/>
        </w:rPr>
        <w:t xml:space="preserve"> </w:t>
      </w:r>
      <w:r w:rsidR="00AD7558">
        <w:rPr>
          <w:rFonts w:eastAsia="Calibri"/>
          <w:lang w:eastAsia="en-US"/>
        </w:rPr>
        <w:t xml:space="preserve">– 2998 </w:t>
      </w:r>
      <w:r w:rsidR="000C1455">
        <w:rPr>
          <w:rFonts w:eastAsia="Calibri"/>
          <w:lang w:eastAsia="en-US"/>
        </w:rPr>
        <w:t>м</w:t>
      </w:r>
    </w:p>
    <w:p w:rsidR="000A3E8E" w:rsidRPr="00C44359" w:rsidRDefault="000A3E8E" w:rsidP="00A60726">
      <w:pPr>
        <w:numPr>
          <w:ilvl w:val="0"/>
          <w:numId w:val="25"/>
        </w:numPr>
        <w:tabs>
          <w:tab w:val="left" w:pos="709"/>
          <w:tab w:val="left" w:pos="851"/>
        </w:tabs>
        <w:ind w:left="426" w:firstLine="0"/>
        <w:jc w:val="both"/>
        <w:rPr>
          <w:rFonts w:eastAsia="Calibri"/>
          <w:lang w:eastAsia="en-US"/>
        </w:rPr>
      </w:pPr>
      <w:r w:rsidRPr="00C44359">
        <w:rPr>
          <w:rFonts w:eastAsia="Calibri"/>
          <w:lang w:eastAsia="en-US"/>
        </w:rPr>
        <w:t>п</w:t>
      </w:r>
      <w:r w:rsidR="00BC3ADE">
        <w:rPr>
          <w:rFonts w:eastAsia="Calibri"/>
          <w:lang w:eastAsia="en-US"/>
        </w:rPr>
        <w:t>.</w:t>
      </w:r>
      <w:r w:rsidR="0032658A">
        <w:rPr>
          <w:rFonts w:eastAsia="Calibri"/>
          <w:lang w:eastAsia="en-US"/>
        </w:rPr>
        <w:t xml:space="preserve"> Сосново, ул. Зеленая Горка, </w:t>
      </w:r>
      <w:r>
        <w:rPr>
          <w:rFonts w:eastAsia="Calibri"/>
          <w:lang w:eastAsia="en-US"/>
        </w:rPr>
        <w:t>котельная</w:t>
      </w:r>
      <w:r w:rsidRPr="00C4435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–</w:t>
      </w:r>
      <w:r w:rsidRPr="00C44359">
        <w:rPr>
          <w:rFonts w:eastAsia="Calibri"/>
          <w:lang w:eastAsia="en-US"/>
        </w:rPr>
        <w:t xml:space="preserve"> 1</w:t>
      </w:r>
      <w:r w:rsidR="00D4587C">
        <w:rPr>
          <w:rFonts w:eastAsia="Calibri"/>
          <w:lang w:eastAsia="en-US"/>
        </w:rPr>
        <w:t xml:space="preserve">,0 </w:t>
      </w:r>
      <w:proofErr w:type="gramStart"/>
      <w:r w:rsidR="00D4587C">
        <w:rPr>
          <w:rFonts w:eastAsia="Calibri"/>
          <w:lang w:eastAsia="en-US"/>
        </w:rPr>
        <w:t>М</w:t>
      </w:r>
      <w:r w:rsidRPr="00C44359">
        <w:rPr>
          <w:rFonts w:eastAsia="Calibri"/>
          <w:lang w:eastAsia="en-US"/>
        </w:rPr>
        <w:t>Вт.</w:t>
      </w:r>
      <w:r>
        <w:rPr>
          <w:rFonts w:eastAsia="Calibri"/>
          <w:lang w:eastAsia="en-US"/>
        </w:rPr>
        <w:t>,</w:t>
      </w:r>
      <w:proofErr w:type="gramEnd"/>
      <w:r>
        <w:rPr>
          <w:rFonts w:eastAsia="Calibri"/>
          <w:lang w:eastAsia="en-US"/>
        </w:rPr>
        <w:t xml:space="preserve"> сети</w:t>
      </w:r>
      <w:r w:rsidR="00AD7558">
        <w:rPr>
          <w:rFonts w:eastAsia="Calibri"/>
          <w:lang w:eastAsia="en-US"/>
        </w:rPr>
        <w:t xml:space="preserve">– 3730 </w:t>
      </w:r>
      <w:r w:rsidR="000C1455">
        <w:rPr>
          <w:rFonts w:eastAsia="Calibri"/>
          <w:lang w:eastAsia="en-US"/>
        </w:rPr>
        <w:t>м</w:t>
      </w:r>
    </w:p>
    <w:p w:rsidR="000A3E8E" w:rsidRPr="00C44359" w:rsidRDefault="000A3E8E" w:rsidP="00A60726">
      <w:pPr>
        <w:numPr>
          <w:ilvl w:val="0"/>
          <w:numId w:val="25"/>
        </w:numPr>
        <w:tabs>
          <w:tab w:val="left" w:pos="709"/>
          <w:tab w:val="left" w:pos="851"/>
        </w:tabs>
        <w:ind w:left="426" w:firstLine="0"/>
        <w:jc w:val="both"/>
        <w:rPr>
          <w:rFonts w:eastAsia="Calibri"/>
          <w:lang w:eastAsia="en-US"/>
        </w:rPr>
      </w:pPr>
      <w:r w:rsidRPr="00C44359">
        <w:rPr>
          <w:rFonts w:eastAsia="Calibri"/>
          <w:lang w:eastAsia="en-US"/>
        </w:rPr>
        <w:t>п</w:t>
      </w:r>
      <w:r w:rsidR="00BC3ADE">
        <w:rPr>
          <w:rFonts w:eastAsia="Calibri"/>
          <w:lang w:eastAsia="en-US"/>
        </w:rPr>
        <w:t>.</w:t>
      </w:r>
      <w:r w:rsidRPr="00C44359">
        <w:rPr>
          <w:rFonts w:eastAsia="Calibri"/>
          <w:lang w:eastAsia="en-US"/>
        </w:rPr>
        <w:t xml:space="preserve"> </w:t>
      </w:r>
      <w:r w:rsidR="0032658A">
        <w:rPr>
          <w:rFonts w:eastAsia="Calibri"/>
          <w:lang w:eastAsia="en-US"/>
        </w:rPr>
        <w:t xml:space="preserve">Сосново, ул. Ленинградская, </w:t>
      </w:r>
      <w:r>
        <w:rPr>
          <w:rFonts w:eastAsia="Calibri"/>
          <w:lang w:eastAsia="en-US"/>
        </w:rPr>
        <w:t>котельная</w:t>
      </w:r>
      <w:r w:rsidRPr="00C4435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–</w:t>
      </w:r>
      <w:r w:rsidRPr="00C44359">
        <w:rPr>
          <w:rFonts w:eastAsia="Calibri"/>
          <w:lang w:eastAsia="en-US"/>
        </w:rPr>
        <w:t xml:space="preserve"> 4</w:t>
      </w:r>
      <w:r w:rsidR="00D4587C">
        <w:rPr>
          <w:rFonts w:eastAsia="Calibri"/>
          <w:lang w:eastAsia="en-US"/>
        </w:rPr>
        <w:t xml:space="preserve">,5 </w:t>
      </w:r>
      <w:proofErr w:type="gramStart"/>
      <w:r w:rsidR="00D4587C">
        <w:rPr>
          <w:rFonts w:eastAsia="Calibri"/>
          <w:lang w:eastAsia="en-US"/>
        </w:rPr>
        <w:t>М</w:t>
      </w:r>
      <w:r w:rsidRPr="00C44359">
        <w:rPr>
          <w:rFonts w:eastAsia="Calibri"/>
          <w:lang w:eastAsia="en-US"/>
        </w:rPr>
        <w:t>Вт.</w:t>
      </w:r>
      <w:r>
        <w:rPr>
          <w:rFonts w:eastAsia="Calibri"/>
          <w:lang w:eastAsia="en-US"/>
        </w:rPr>
        <w:t>,</w:t>
      </w:r>
      <w:proofErr w:type="gramEnd"/>
      <w:r>
        <w:rPr>
          <w:rFonts w:eastAsia="Calibri"/>
          <w:lang w:eastAsia="en-US"/>
        </w:rPr>
        <w:t xml:space="preserve"> сети</w:t>
      </w:r>
      <w:r w:rsidR="00BD6C15">
        <w:rPr>
          <w:rFonts w:eastAsia="Calibri"/>
          <w:lang w:eastAsia="en-US"/>
        </w:rPr>
        <w:t xml:space="preserve"> </w:t>
      </w:r>
      <w:r w:rsidR="00AD7558">
        <w:rPr>
          <w:rFonts w:eastAsia="Calibri"/>
          <w:lang w:eastAsia="en-US"/>
        </w:rPr>
        <w:t xml:space="preserve">– 9990 </w:t>
      </w:r>
      <w:r w:rsidR="000C1455">
        <w:rPr>
          <w:rFonts w:eastAsia="Calibri"/>
          <w:lang w:eastAsia="en-US"/>
        </w:rPr>
        <w:t>м</w:t>
      </w:r>
    </w:p>
    <w:p w:rsidR="000A3E8E" w:rsidRPr="00C44359" w:rsidRDefault="000A3E8E" w:rsidP="00A60726">
      <w:pPr>
        <w:numPr>
          <w:ilvl w:val="0"/>
          <w:numId w:val="25"/>
        </w:numPr>
        <w:tabs>
          <w:tab w:val="left" w:pos="709"/>
          <w:tab w:val="left" w:pos="851"/>
        </w:tabs>
        <w:ind w:left="426" w:firstLine="0"/>
        <w:jc w:val="both"/>
        <w:rPr>
          <w:rFonts w:eastAsia="Calibri"/>
          <w:lang w:eastAsia="en-US"/>
        </w:rPr>
      </w:pPr>
      <w:r w:rsidRPr="00C44359">
        <w:rPr>
          <w:rFonts w:eastAsia="Calibri"/>
          <w:lang w:eastAsia="en-US"/>
        </w:rPr>
        <w:t>д</w:t>
      </w:r>
      <w:r w:rsidR="00BC3ADE">
        <w:rPr>
          <w:rFonts w:eastAsia="Calibri"/>
          <w:lang w:eastAsia="en-US"/>
        </w:rPr>
        <w:t>.</w:t>
      </w:r>
      <w:r w:rsidR="00BC3ADE" w:rsidRPr="00BC3ADE">
        <w:rPr>
          <w:rFonts w:eastAsia="Calibri"/>
          <w:lang w:eastAsia="en-US"/>
        </w:rPr>
        <w:t xml:space="preserve"> </w:t>
      </w:r>
      <w:proofErr w:type="spellStart"/>
      <w:r w:rsidRPr="00C44359">
        <w:rPr>
          <w:rFonts w:eastAsia="Calibri"/>
          <w:lang w:eastAsia="en-US"/>
        </w:rPr>
        <w:t>Кривко</w:t>
      </w:r>
      <w:proofErr w:type="spellEnd"/>
      <w:r w:rsidRPr="00C44359">
        <w:rPr>
          <w:rFonts w:eastAsia="Calibri"/>
          <w:lang w:eastAsia="en-US"/>
        </w:rPr>
        <w:t xml:space="preserve">, </w:t>
      </w:r>
      <w:r w:rsidR="0032658A">
        <w:rPr>
          <w:rFonts w:eastAsia="Calibri"/>
          <w:lang w:eastAsia="en-US"/>
        </w:rPr>
        <w:t xml:space="preserve">ЗУЦ «Сосново», </w:t>
      </w:r>
      <w:r>
        <w:rPr>
          <w:rFonts w:eastAsia="Calibri"/>
          <w:lang w:eastAsia="en-US"/>
        </w:rPr>
        <w:t>котельная</w:t>
      </w:r>
      <w:r w:rsidRPr="00C4435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–</w:t>
      </w:r>
      <w:r w:rsidRPr="00C44359">
        <w:rPr>
          <w:rFonts w:eastAsia="Calibri"/>
          <w:lang w:eastAsia="en-US"/>
        </w:rPr>
        <w:t xml:space="preserve"> 1</w:t>
      </w:r>
      <w:r w:rsidR="00D4587C">
        <w:rPr>
          <w:rFonts w:eastAsia="Calibri"/>
          <w:lang w:eastAsia="en-US"/>
        </w:rPr>
        <w:t xml:space="preserve">,46 </w:t>
      </w:r>
      <w:proofErr w:type="gramStart"/>
      <w:r w:rsidR="00D4587C">
        <w:rPr>
          <w:rFonts w:eastAsia="Calibri"/>
          <w:lang w:eastAsia="en-US"/>
        </w:rPr>
        <w:t>М</w:t>
      </w:r>
      <w:r w:rsidRPr="00C44359">
        <w:rPr>
          <w:rFonts w:eastAsia="Calibri"/>
          <w:lang w:eastAsia="en-US"/>
        </w:rPr>
        <w:t>Вт.</w:t>
      </w:r>
      <w:r>
        <w:rPr>
          <w:rFonts w:eastAsia="Calibri"/>
          <w:lang w:eastAsia="en-US"/>
        </w:rPr>
        <w:t>,</w:t>
      </w:r>
      <w:proofErr w:type="gramEnd"/>
      <w:r>
        <w:rPr>
          <w:rFonts w:eastAsia="Calibri"/>
          <w:lang w:eastAsia="en-US"/>
        </w:rPr>
        <w:t xml:space="preserve"> сети</w:t>
      </w:r>
      <w:r w:rsidR="00BD6C15">
        <w:rPr>
          <w:rFonts w:eastAsia="Calibri"/>
          <w:lang w:eastAsia="en-US"/>
        </w:rPr>
        <w:t xml:space="preserve"> – 26</w:t>
      </w:r>
      <w:r w:rsidR="00AD7558">
        <w:rPr>
          <w:rFonts w:eastAsia="Calibri"/>
          <w:lang w:eastAsia="en-US"/>
        </w:rPr>
        <w:t xml:space="preserve"> </w:t>
      </w:r>
      <w:r w:rsidR="000C1455">
        <w:rPr>
          <w:rFonts w:eastAsia="Calibri"/>
          <w:lang w:eastAsia="en-US"/>
        </w:rPr>
        <w:t>м</w:t>
      </w:r>
    </w:p>
    <w:p w:rsidR="000A3E8E" w:rsidRDefault="00EB1973" w:rsidP="00A60726">
      <w:pPr>
        <w:numPr>
          <w:ilvl w:val="0"/>
          <w:numId w:val="25"/>
        </w:numPr>
        <w:tabs>
          <w:tab w:val="left" w:pos="709"/>
          <w:tab w:val="left" w:pos="851"/>
        </w:tabs>
        <w:ind w:left="426" w:firstLine="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д</w:t>
      </w:r>
      <w:r w:rsidR="00BC3ADE">
        <w:rPr>
          <w:rFonts w:eastAsia="Calibri"/>
          <w:lang w:eastAsia="en-US"/>
        </w:rPr>
        <w:t>.</w:t>
      </w:r>
      <w:r w:rsidR="00AE231F">
        <w:rPr>
          <w:rFonts w:eastAsia="Calibri"/>
          <w:lang w:eastAsia="en-US"/>
        </w:rPr>
        <w:t xml:space="preserve"> </w:t>
      </w:r>
      <w:proofErr w:type="spellStart"/>
      <w:r w:rsidR="00AE231F">
        <w:rPr>
          <w:rFonts w:eastAsia="Calibri"/>
          <w:lang w:eastAsia="en-US"/>
        </w:rPr>
        <w:t>Щеглово</w:t>
      </w:r>
      <w:proofErr w:type="spellEnd"/>
      <w:r w:rsidR="00AE231F">
        <w:rPr>
          <w:rFonts w:eastAsia="Calibri"/>
          <w:lang w:eastAsia="en-US"/>
        </w:rPr>
        <w:t>, ЗАО «</w:t>
      </w:r>
      <w:proofErr w:type="spellStart"/>
      <w:r w:rsidR="00AE231F">
        <w:rPr>
          <w:rFonts w:eastAsia="Calibri"/>
          <w:lang w:eastAsia="en-US"/>
        </w:rPr>
        <w:t>Щегловские</w:t>
      </w:r>
      <w:proofErr w:type="spellEnd"/>
      <w:r w:rsidR="00AE231F">
        <w:rPr>
          <w:rFonts w:eastAsia="Calibri"/>
          <w:lang w:eastAsia="en-US"/>
        </w:rPr>
        <w:t xml:space="preserve"> земли»</w:t>
      </w:r>
      <w:r w:rsidR="0032658A">
        <w:rPr>
          <w:rFonts w:eastAsia="Calibri"/>
          <w:lang w:eastAsia="en-US"/>
        </w:rPr>
        <w:t xml:space="preserve">, </w:t>
      </w:r>
      <w:r w:rsidR="000A3E8E">
        <w:rPr>
          <w:rFonts w:eastAsia="Calibri"/>
          <w:lang w:eastAsia="en-US"/>
        </w:rPr>
        <w:t>котельная</w:t>
      </w:r>
      <w:r w:rsidR="000A3E8E" w:rsidRPr="00C44359">
        <w:rPr>
          <w:rFonts w:eastAsia="Calibri"/>
          <w:lang w:eastAsia="en-US"/>
        </w:rPr>
        <w:t xml:space="preserve"> </w:t>
      </w:r>
      <w:r w:rsidR="000A3E8E">
        <w:rPr>
          <w:rFonts w:eastAsia="Calibri"/>
          <w:lang w:eastAsia="en-US"/>
        </w:rPr>
        <w:t>–</w:t>
      </w:r>
      <w:r w:rsidR="000A3E8E" w:rsidRPr="00C44359">
        <w:rPr>
          <w:rFonts w:eastAsia="Calibri"/>
          <w:lang w:eastAsia="en-US"/>
        </w:rPr>
        <w:t xml:space="preserve"> 4</w:t>
      </w:r>
      <w:r w:rsidR="00D4587C">
        <w:rPr>
          <w:rFonts w:eastAsia="Calibri"/>
          <w:lang w:eastAsia="en-US"/>
        </w:rPr>
        <w:t xml:space="preserve">,8 </w:t>
      </w:r>
      <w:proofErr w:type="gramStart"/>
      <w:r w:rsidR="00D4587C">
        <w:rPr>
          <w:rFonts w:eastAsia="Calibri"/>
          <w:lang w:eastAsia="en-US"/>
        </w:rPr>
        <w:t>М</w:t>
      </w:r>
      <w:r w:rsidR="000A3E8E" w:rsidRPr="00C44359">
        <w:rPr>
          <w:rFonts w:eastAsia="Calibri"/>
          <w:lang w:eastAsia="en-US"/>
        </w:rPr>
        <w:t>Вт.</w:t>
      </w:r>
      <w:r w:rsidR="000A3E8E">
        <w:rPr>
          <w:rFonts w:eastAsia="Calibri"/>
          <w:lang w:eastAsia="en-US"/>
        </w:rPr>
        <w:t>,</w:t>
      </w:r>
      <w:proofErr w:type="gramEnd"/>
      <w:r w:rsidR="000A3E8E">
        <w:rPr>
          <w:rFonts w:eastAsia="Calibri"/>
          <w:lang w:eastAsia="en-US"/>
        </w:rPr>
        <w:t xml:space="preserve"> сети</w:t>
      </w:r>
      <w:r w:rsidR="00BD6C15">
        <w:rPr>
          <w:rFonts w:eastAsia="Calibri"/>
          <w:lang w:eastAsia="en-US"/>
        </w:rPr>
        <w:t xml:space="preserve"> </w:t>
      </w:r>
      <w:r w:rsidR="00AD7558">
        <w:rPr>
          <w:rFonts w:eastAsia="Calibri"/>
          <w:lang w:eastAsia="en-US"/>
        </w:rPr>
        <w:t xml:space="preserve">– 1750 </w:t>
      </w:r>
      <w:r w:rsidR="000C1455">
        <w:rPr>
          <w:rFonts w:eastAsia="Calibri"/>
          <w:lang w:eastAsia="en-US"/>
        </w:rPr>
        <w:t>м</w:t>
      </w:r>
    </w:p>
    <w:p w:rsidR="00EB1973" w:rsidRPr="00EB1973" w:rsidRDefault="00EB1973" w:rsidP="00A60726">
      <w:pPr>
        <w:numPr>
          <w:ilvl w:val="0"/>
          <w:numId w:val="25"/>
        </w:numPr>
        <w:tabs>
          <w:tab w:val="left" w:pos="709"/>
          <w:tab w:val="left" w:pos="851"/>
        </w:tabs>
        <w:ind w:left="426" w:firstLine="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деревня </w:t>
      </w:r>
      <w:proofErr w:type="spellStart"/>
      <w:r>
        <w:rPr>
          <w:rFonts w:eastAsia="Calibri"/>
          <w:lang w:eastAsia="en-US"/>
        </w:rPr>
        <w:t>Щеглово</w:t>
      </w:r>
      <w:proofErr w:type="spellEnd"/>
      <w:r>
        <w:rPr>
          <w:rFonts w:eastAsia="Calibri"/>
          <w:lang w:eastAsia="en-US"/>
        </w:rPr>
        <w:t xml:space="preserve"> </w:t>
      </w:r>
      <w:r w:rsidRPr="00967B58">
        <w:rPr>
          <w:rFonts w:eastAsia="Calibri"/>
          <w:lang w:eastAsia="en-US"/>
        </w:rPr>
        <w:t>Протяже</w:t>
      </w:r>
      <w:r w:rsidR="000C1455">
        <w:rPr>
          <w:rFonts w:eastAsia="Calibri"/>
          <w:lang w:eastAsia="en-US"/>
        </w:rPr>
        <w:t>нность тепловы</w:t>
      </w:r>
      <w:r w:rsidR="00AD7558">
        <w:rPr>
          <w:rFonts w:eastAsia="Calibri"/>
          <w:lang w:eastAsia="en-US"/>
        </w:rPr>
        <w:t xml:space="preserve">х сетей– 1256 </w:t>
      </w:r>
      <w:r w:rsidR="000C1455">
        <w:rPr>
          <w:rFonts w:eastAsia="Calibri"/>
          <w:lang w:eastAsia="en-US"/>
        </w:rPr>
        <w:t>м</w:t>
      </w:r>
    </w:p>
    <w:p w:rsidR="00A60726" w:rsidRDefault="00475819" w:rsidP="00A60726">
      <w:pPr>
        <w:tabs>
          <w:tab w:val="left" w:pos="709"/>
          <w:tab w:val="left" w:pos="851"/>
        </w:tabs>
        <w:ind w:left="709"/>
        <w:jc w:val="both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>Псковская область</w:t>
      </w:r>
      <w:r>
        <w:rPr>
          <w:rFonts w:eastAsia="Calibri"/>
          <w:lang w:val="en-US" w:eastAsia="en-US"/>
        </w:rPr>
        <w:t>:</w:t>
      </w:r>
    </w:p>
    <w:p w:rsidR="00501B55" w:rsidRPr="00AD7558" w:rsidRDefault="00A60726" w:rsidP="00A60726">
      <w:pPr>
        <w:numPr>
          <w:ilvl w:val="0"/>
          <w:numId w:val="41"/>
        </w:numPr>
        <w:tabs>
          <w:tab w:val="left" w:pos="491"/>
          <w:tab w:val="left" w:pos="709"/>
        </w:tabs>
        <w:ind w:left="851" w:hanging="425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п.</w:t>
      </w:r>
      <w:r w:rsidR="000A3E8E" w:rsidRPr="00C44359">
        <w:rPr>
          <w:rFonts w:eastAsia="Calibri"/>
          <w:lang w:eastAsia="en-US"/>
        </w:rPr>
        <w:t xml:space="preserve">. Нагорный, тер. </w:t>
      </w:r>
      <w:r w:rsidR="0032658A">
        <w:rPr>
          <w:rFonts w:eastAsia="Calibri"/>
          <w:lang w:eastAsia="en-US"/>
        </w:rPr>
        <w:t xml:space="preserve">котельной №5, </w:t>
      </w:r>
      <w:r w:rsidR="000A3E8E">
        <w:rPr>
          <w:rFonts w:eastAsia="Calibri"/>
          <w:lang w:eastAsia="en-US"/>
        </w:rPr>
        <w:t>котельная</w:t>
      </w:r>
      <w:r w:rsidR="000A3E8E" w:rsidRPr="00C44359">
        <w:rPr>
          <w:rFonts w:eastAsia="Calibri"/>
          <w:lang w:eastAsia="en-US"/>
        </w:rPr>
        <w:t xml:space="preserve"> </w:t>
      </w:r>
      <w:r w:rsidR="000A3E8E">
        <w:rPr>
          <w:rFonts w:eastAsia="Calibri"/>
          <w:lang w:eastAsia="en-US"/>
        </w:rPr>
        <w:t>–</w:t>
      </w:r>
      <w:r w:rsidR="000A3E8E" w:rsidRPr="00C44359">
        <w:rPr>
          <w:rFonts w:eastAsia="Calibri"/>
          <w:lang w:eastAsia="en-US"/>
        </w:rPr>
        <w:t xml:space="preserve"> 3</w:t>
      </w:r>
      <w:r w:rsidR="00D4587C">
        <w:rPr>
          <w:rFonts w:eastAsia="Calibri"/>
          <w:lang w:eastAsia="en-US"/>
        </w:rPr>
        <w:t>,3 М</w:t>
      </w:r>
      <w:r w:rsidR="000A3E8E" w:rsidRPr="00C44359">
        <w:rPr>
          <w:rFonts w:eastAsia="Calibri"/>
          <w:lang w:eastAsia="en-US"/>
        </w:rPr>
        <w:t>Вт.</w:t>
      </w:r>
      <w:r w:rsidR="000A3E8E">
        <w:rPr>
          <w:rFonts w:eastAsia="Calibri"/>
          <w:lang w:eastAsia="en-US"/>
        </w:rPr>
        <w:t xml:space="preserve"> сети</w:t>
      </w:r>
      <w:r w:rsidR="00BD6C15">
        <w:rPr>
          <w:rFonts w:eastAsia="Calibri"/>
          <w:lang w:eastAsia="en-US"/>
        </w:rPr>
        <w:t xml:space="preserve"> </w:t>
      </w:r>
      <w:r w:rsidR="000A3E8E" w:rsidRPr="00C44359">
        <w:rPr>
          <w:rFonts w:eastAsia="Calibri"/>
          <w:lang w:eastAsia="en-US"/>
        </w:rPr>
        <w:t xml:space="preserve">– </w:t>
      </w:r>
      <w:r w:rsidR="00E12C03">
        <w:rPr>
          <w:rFonts w:eastAsia="Calibri"/>
          <w:lang w:eastAsia="en-US"/>
        </w:rPr>
        <w:t>11</w:t>
      </w:r>
      <w:r w:rsidR="00AD7558">
        <w:rPr>
          <w:rFonts w:eastAsia="Calibri"/>
          <w:lang w:eastAsia="en-US"/>
        </w:rPr>
        <w:t xml:space="preserve">8 </w:t>
      </w:r>
      <w:r w:rsidR="000C1455">
        <w:rPr>
          <w:rFonts w:eastAsia="Calibri"/>
          <w:lang w:eastAsia="en-US"/>
        </w:rPr>
        <w:t>м</w:t>
      </w:r>
    </w:p>
    <w:p w:rsidR="00501B55" w:rsidRPr="00994C6D" w:rsidRDefault="00A60726" w:rsidP="00A60726">
      <w:pPr>
        <w:tabs>
          <w:tab w:val="left" w:pos="3840"/>
        </w:tabs>
        <w:ind w:left="426" w:hanging="141"/>
        <w:jc w:val="both"/>
      </w:pPr>
      <w:r>
        <w:tab/>
      </w:r>
      <w:r>
        <w:tab/>
      </w:r>
    </w:p>
    <w:p w:rsidR="00EB1973" w:rsidRDefault="00A60726" w:rsidP="00A60726">
      <w:pPr>
        <w:tabs>
          <w:tab w:val="left" w:pos="709"/>
          <w:tab w:val="left" w:pos="851"/>
        </w:tabs>
        <w:ind w:left="709" w:hanging="283"/>
        <w:jc w:val="both"/>
        <w:rPr>
          <w:rStyle w:val="FontStyle16"/>
          <w:sz w:val="24"/>
          <w:szCs w:val="24"/>
        </w:rPr>
      </w:pPr>
      <w:r>
        <w:rPr>
          <w:rStyle w:val="FontStyle16"/>
          <w:sz w:val="24"/>
          <w:szCs w:val="24"/>
        </w:rPr>
        <w:t xml:space="preserve">     </w:t>
      </w:r>
      <w:r w:rsidR="000A3E8E" w:rsidRPr="00967B58">
        <w:rPr>
          <w:rStyle w:val="FontStyle16"/>
          <w:sz w:val="24"/>
          <w:szCs w:val="24"/>
        </w:rPr>
        <w:t xml:space="preserve">Проектирование и строительство </w:t>
      </w:r>
      <w:r w:rsidR="00475819">
        <w:rPr>
          <w:rStyle w:val="FontStyle16"/>
          <w:sz w:val="24"/>
          <w:szCs w:val="24"/>
          <w:lang w:val="en-US"/>
        </w:rPr>
        <w:t>c</w:t>
      </w:r>
      <w:r w:rsidR="00475819" w:rsidRPr="00475819">
        <w:rPr>
          <w:rStyle w:val="FontStyle16"/>
          <w:sz w:val="24"/>
          <w:szCs w:val="24"/>
        </w:rPr>
        <w:t xml:space="preserve">етей газоснабжения </w:t>
      </w:r>
      <w:r w:rsidR="00475819">
        <w:rPr>
          <w:rStyle w:val="FontStyle16"/>
          <w:sz w:val="24"/>
          <w:szCs w:val="24"/>
        </w:rPr>
        <w:t xml:space="preserve">в </w:t>
      </w:r>
      <w:r>
        <w:rPr>
          <w:rStyle w:val="FontStyle16"/>
          <w:sz w:val="24"/>
          <w:szCs w:val="24"/>
        </w:rPr>
        <w:t>г. СПб</w:t>
      </w:r>
      <w:r w:rsidR="00BC3ADE" w:rsidRPr="00BC3ADE">
        <w:rPr>
          <w:rStyle w:val="FontStyle16"/>
          <w:sz w:val="24"/>
          <w:szCs w:val="24"/>
        </w:rPr>
        <w:t>:</w:t>
      </w:r>
    </w:p>
    <w:p w:rsidR="00AD7558" w:rsidRPr="00BC3ADE" w:rsidRDefault="00AD7558" w:rsidP="00A60726">
      <w:pPr>
        <w:tabs>
          <w:tab w:val="left" w:pos="709"/>
          <w:tab w:val="left" w:pos="851"/>
        </w:tabs>
        <w:ind w:left="709" w:hanging="283"/>
        <w:jc w:val="both"/>
        <w:rPr>
          <w:rStyle w:val="FontStyle16"/>
          <w:sz w:val="24"/>
          <w:szCs w:val="24"/>
        </w:rPr>
      </w:pPr>
    </w:p>
    <w:p w:rsidR="00A4340E" w:rsidRDefault="000A3E8E" w:rsidP="00A60726">
      <w:pPr>
        <w:numPr>
          <w:ilvl w:val="0"/>
          <w:numId w:val="35"/>
        </w:numPr>
        <w:ind w:left="709" w:hanging="283"/>
        <w:jc w:val="both"/>
        <w:rPr>
          <w:rFonts w:eastAsia="Calibri"/>
          <w:lang w:eastAsia="en-US"/>
        </w:rPr>
      </w:pPr>
      <w:r>
        <w:rPr>
          <w:rStyle w:val="FontStyle16"/>
          <w:sz w:val="24"/>
          <w:szCs w:val="24"/>
        </w:rPr>
        <w:t>Г</w:t>
      </w:r>
      <w:r w:rsidRPr="0027297D">
        <w:rPr>
          <w:rStyle w:val="FontStyle16"/>
          <w:sz w:val="24"/>
          <w:szCs w:val="24"/>
        </w:rPr>
        <w:t>азифика</w:t>
      </w:r>
      <w:r w:rsidR="00A4340E">
        <w:rPr>
          <w:rStyle w:val="FontStyle16"/>
          <w:sz w:val="24"/>
          <w:szCs w:val="24"/>
        </w:rPr>
        <w:t xml:space="preserve">ция посёлков </w:t>
      </w:r>
      <w:proofErr w:type="spellStart"/>
      <w:r w:rsidR="00A4340E">
        <w:rPr>
          <w:rStyle w:val="FontStyle16"/>
          <w:sz w:val="24"/>
          <w:szCs w:val="24"/>
        </w:rPr>
        <w:t>Смолячково</w:t>
      </w:r>
      <w:proofErr w:type="spellEnd"/>
      <w:r w:rsidR="00A4340E">
        <w:rPr>
          <w:rStyle w:val="FontStyle16"/>
          <w:sz w:val="24"/>
          <w:szCs w:val="24"/>
        </w:rPr>
        <w:t xml:space="preserve">, Александровская и </w:t>
      </w:r>
      <w:r w:rsidRPr="0027297D">
        <w:rPr>
          <w:rStyle w:val="FontStyle16"/>
          <w:sz w:val="24"/>
          <w:szCs w:val="24"/>
        </w:rPr>
        <w:t>Петро-Славянка</w:t>
      </w:r>
      <w:r w:rsidR="00A4340E">
        <w:rPr>
          <w:rStyle w:val="FontStyle16"/>
          <w:sz w:val="24"/>
          <w:szCs w:val="24"/>
        </w:rPr>
        <w:t xml:space="preserve"> общей </w:t>
      </w:r>
      <w:r w:rsidR="00A4340E">
        <w:rPr>
          <w:rFonts w:eastAsia="Calibri"/>
          <w:lang w:eastAsia="en-US"/>
        </w:rPr>
        <w:t>протяженностью</w:t>
      </w:r>
      <w:r w:rsidRPr="002E17A5">
        <w:rPr>
          <w:rFonts w:eastAsia="Calibri"/>
          <w:lang w:eastAsia="en-US"/>
        </w:rPr>
        <w:t xml:space="preserve"> сетей</w:t>
      </w:r>
      <w:r>
        <w:rPr>
          <w:rFonts w:eastAsia="Calibri"/>
          <w:lang w:eastAsia="en-US"/>
        </w:rPr>
        <w:t xml:space="preserve"> газоснабжения– 6152</w:t>
      </w:r>
      <w:r w:rsidR="00116E6C">
        <w:rPr>
          <w:rFonts w:eastAsia="Calibri"/>
          <w:lang w:eastAsia="en-US"/>
        </w:rPr>
        <w:t xml:space="preserve"> </w:t>
      </w:r>
      <w:r w:rsidR="000C1455">
        <w:rPr>
          <w:rFonts w:eastAsia="Calibri"/>
          <w:lang w:eastAsia="en-US"/>
        </w:rPr>
        <w:t>м</w:t>
      </w:r>
    </w:p>
    <w:p w:rsidR="00BC3ADE" w:rsidRPr="00A4340E" w:rsidRDefault="000A3E8E" w:rsidP="00A60726">
      <w:pPr>
        <w:numPr>
          <w:ilvl w:val="0"/>
          <w:numId w:val="35"/>
        </w:numPr>
        <w:ind w:left="709" w:hanging="283"/>
        <w:jc w:val="both"/>
        <w:rPr>
          <w:rStyle w:val="FontStyle16"/>
          <w:sz w:val="24"/>
          <w:szCs w:val="24"/>
        </w:rPr>
      </w:pPr>
      <w:r>
        <w:rPr>
          <w:rStyle w:val="FontStyle16"/>
          <w:sz w:val="24"/>
          <w:szCs w:val="24"/>
        </w:rPr>
        <w:t xml:space="preserve">Переустройство газовых </w:t>
      </w:r>
      <w:r w:rsidRPr="0027297D">
        <w:rPr>
          <w:rStyle w:val="FontStyle16"/>
          <w:sz w:val="24"/>
          <w:szCs w:val="24"/>
        </w:rPr>
        <w:t xml:space="preserve">сетей </w:t>
      </w:r>
      <w:r>
        <w:rPr>
          <w:rStyle w:val="FontStyle16"/>
          <w:sz w:val="24"/>
          <w:szCs w:val="24"/>
        </w:rPr>
        <w:t>высокого давления диам</w:t>
      </w:r>
      <w:r w:rsidR="001E28E2">
        <w:rPr>
          <w:rStyle w:val="FontStyle16"/>
          <w:sz w:val="24"/>
          <w:szCs w:val="24"/>
        </w:rPr>
        <w:t>етром 1000 мм</w:t>
      </w:r>
      <w:r w:rsidR="00F774AD">
        <w:rPr>
          <w:rStyle w:val="FontStyle16"/>
          <w:sz w:val="24"/>
          <w:szCs w:val="24"/>
        </w:rPr>
        <w:t xml:space="preserve"> по улицам</w:t>
      </w:r>
      <w:r w:rsidR="00994C6D">
        <w:rPr>
          <w:rStyle w:val="FontStyle16"/>
          <w:sz w:val="24"/>
          <w:szCs w:val="24"/>
        </w:rPr>
        <w:t xml:space="preserve"> </w:t>
      </w:r>
      <w:proofErr w:type="spellStart"/>
      <w:r>
        <w:rPr>
          <w:rStyle w:val="FontStyle16"/>
          <w:sz w:val="24"/>
          <w:szCs w:val="24"/>
        </w:rPr>
        <w:t>Долгоозё</w:t>
      </w:r>
      <w:r w:rsidRPr="0027297D">
        <w:rPr>
          <w:rStyle w:val="FontStyle16"/>
          <w:sz w:val="24"/>
          <w:szCs w:val="24"/>
        </w:rPr>
        <w:t>рная</w:t>
      </w:r>
      <w:proofErr w:type="spellEnd"/>
      <w:r w:rsidRPr="0027297D">
        <w:rPr>
          <w:rStyle w:val="FontStyle16"/>
          <w:sz w:val="24"/>
          <w:szCs w:val="24"/>
        </w:rPr>
        <w:t xml:space="preserve"> и Парашютная.</w:t>
      </w:r>
    </w:p>
    <w:p w:rsidR="00475819" w:rsidRDefault="00475819" w:rsidP="00A60726">
      <w:pPr>
        <w:pStyle w:val="a7"/>
        <w:ind w:left="709" w:hanging="283"/>
        <w:jc w:val="both"/>
        <w:rPr>
          <w:rStyle w:val="FontStyle16"/>
          <w:b/>
          <w:sz w:val="24"/>
          <w:szCs w:val="24"/>
        </w:rPr>
      </w:pPr>
    </w:p>
    <w:p w:rsidR="00BC72A8" w:rsidRDefault="00BC72A8" w:rsidP="00501B55">
      <w:pPr>
        <w:pStyle w:val="a7"/>
        <w:jc w:val="both"/>
        <w:rPr>
          <w:rStyle w:val="FontStyle16"/>
          <w:b/>
          <w:sz w:val="24"/>
          <w:szCs w:val="24"/>
        </w:rPr>
      </w:pPr>
    </w:p>
    <w:p w:rsidR="00BC72A8" w:rsidRDefault="00BC72A8" w:rsidP="00501B55">
      <w:pPr>
        <w:pStyle w:val="a7"/>
        <w:jc w:val="both"/>
        <w:rPr>
          <w:rStyle w:val="FontStyle16"/>
          <w:b/>
          <w:sz w:val="24"/>
          <w:szCs w:val="24"/>
        </w:rPr>
      </w:pPr>
    </w:p>
    <w:p w:rsidR="00BC72A8" w:rsidRDefault="00BC72A8" w:rsidP="00501B55">
      <w:pPr>
        <w:pStyle w:val="a7"/>
        <w:jc w:val="both"/>
        <w:rPr>
          <w:rStyle w:val="FontStyle16"/>
          <w:b/>
          <w:sz w:val="24"/>
          <w:szCs w:val="24"/>
        </w:rPr>
      </w:pPr>
    </w:p>
    <w:p w:rsidR="00B801CB" w:rsidRPr="00501B55" w:rsidRDefault="00B801CB" w:rsidP="00501B55">
      <w:pPr>
        <w:pStyle w:val="a7"/>
        <w:jc w:val="both"/>
        <w:rPr>
          <w:rStyle w:val="FontStyle16"/>
          <w:b/>
          <w:sz w:val="24"/>
          <w:szCs w:val="24"/>
        </w:rPr>
      </w:pPr>
    </w:p>
    <w:p w:rsidR="00D6550C" w:rsidRPr="00501B60" w:rsidRDefault="00D6550C" w:rsidP="00501B60">
      <w:pPr>
        <w:pStyle w:val="a7"/>
        <w:ind w:left="567"/>
        <w:jc w:val="both"/>
        <w:rPr>
          <w:rStyle w:val="FontStyle16"/>
          <w:b/>
          <w:sz w:val="24"/>
          <w:szCs w:val="24"/>
        </w:rPr>
      </w:pPr>
      <w:r w:rsidRPr="00501B55">
        <w:rPr>
          <w:rStyle w:val="FontStyle16"/>
          <w:b/>
          <w:sz w:val="24"/>
          <w:szCs w:val="24"/>
        </w:rPr>
        <w:lastRenderedPageBreak/>
        <w:t>Строит</w:t>
      </w:r>
      <w:r w:rsidR="00994C6D" w:rsidRPr="00501B55">
        <w:rPr>
          <w:rStyle w:val="FontStyle16"/>
          <w:b/>
          <w:sz w:val="24"/>
          <w:szCs w:val="24"/>
        </w:rPr>
        <w:t xml:space="preserve">ельство </w:t>
      </w:r>
      <w:r w:rsidR="00B80062" w:rsidRPr="00501B55">
        <w:rPr>
          <w:rStyle w:val="FontStyle16"/>
          <w:b/>
          <w:sz w:val="24"/>
          <w:szCs w:val="24"/>
        </w:rPr>
        <w:t>электросетевых объектов</w:t>
      </w:r>
      <w:r w:rsidR="00BC3ADE" w:rsidRPr="00501B55">
        <w:rPr>
          <w:rStyle w:val="FontStyle16"/>
          <w:b/>
          <w:sz w:val="24"/>
          <w:szCs w:val="24"/>
        </w:rPr>
        <w:t>.</w:t>
      </w:r>
    </w:p>
    <w:p w:rsidR="00DB2A25" w:rsidRDefault="00DB2A25" w:rsidP="00DB2A25">
      <w:pPr>
        <w:ind w:firstLine="567"/>
        <w:jc w:val="both"/>
        <w:rPr>
          <w:shd w:val="clear" w:color="auto" w:fill="FFFFFF"/>
        </w:rPr>
      </w:pPr>
    </w:p>
    <w:p w:rsidR="00DB2A25" w:rsidRPr="00BC72A8" w:rsidRDefault="00BC72A8" w:rsidP="00A60726">
      <w:pPr>
        <w:numPr>
          <w:ilvl w:val="0"/>
          <w:numId w:val="29"/>
        </w:numPr>
        <w:ind w:left="709" w:hanging="283"/>
        <w:jc w:val="both"/>
        <w:rPr>
          <w:shd w:val="clear" w:color="auto" w:fill="FFFFFF"/>
        </w:rPr>
      </w:pPr>
      <w:r w:rsidRPr="00BC72A8">
        <w:rPr>
          <w:shd w:val="clear" w:color="auto" w:fill="FFFFFF"/>
        </w:rPr>
        <w:t>Проектирование и с</w:t>
      </w:r>
      <w:r w:rsidR="00917FD6" w:rsidRPr="00BC72A8">
        <w:rPr>
          <w:shd w:val="clear" w:color="auto" w:fill="FFFFFF"/>
        </w:rPr>
        <w:t>троительство</w:t>
      </w:r>
      <w:r w:rsidR="000C1455">
        <w:rPr>
          <w:shd w:val="clear" w:color="auto" w:fill="FFFFFF"/>
        </w:rPr>
        <w:t xml:space="preserve"> 2</w:t>
      </w:r>
      <w:r w:rsidR="001645DD">
        <w:rPr>
          <w:shd w:val="clear" w:color="auto" w:fill="FFFFFF"/>
        </w:rPr>
        <w:t>-х</w:t>
      </w:r>
      <w:r>
        <w:rPr>
          <w:shd w:val="clear" w:color="auto" w:fill="FFFFFF"/>
        </w:rPr>
        <w:t xml:space="preserve"> </w:t>
      </w:r>
      <w:r w:rsidR="00DB2A25" w:rsidRPr="00BC72A8">
        <w:rPr>
          <w:shd w:val="clear" w:color="auto" w:fill="FFFFFF"/>
        </w:rPr>
        <w:t xml:space="preserve">БКТП (блочные комплектные трансформаторные подстанции) суммарной мощностью 2,5 МВт с кабельными линиями 10 </w:t>
      </w:r>
      <w:proofErr w:type="spellStart"/>
      <w:r w:rsidR="00DB2A25" w:rsidRPr="00BC72A8">
        <w:rPr>
          <w:shd w:val="clear" w:color="auto" w:fill="FFFFFF"/>
        </w:rPr>
        <w:t>кВ</w:t>
      </w:r>
      <w:proofErr w:type="spellEnd"/>
      <w:r w:rsidR="00DB2A25" w:rsidRPr="00BC72A8">
        <w:rPr>
          <w:shd w:val="clear" w:color="auto" w:fill="FFFFFF"/>
        </w:rPr>
        <w:t xml:space="preserve"> общей протяженностью </w:t>
      </w:r>
      <w:r w:rsidR="000C1455">
        <w:rPr>
          <w:shd w:val="clear" w:color="auto" w:fill="FFFFFF"/>
        </w:rPr>
        <w:t xml:space="preserve">3,5 </w:t>
      </w:r>
      <w:r w:rsidR="00DB2A25" w:rsidRPr="00BC72A8">
        <w:rPr>
          <w:shd w:val="clear" w:color="auto" w:fill="FFFFFF"/>
        </w:rPr>
        <w:t xml:space="preserve">км на территории Приморского района </w:t>
      </w:r>
      <w:r w:rsidR="00116E6C">
        <w:rPr>
          <w:shd w:val="clear" w:color="auto" w:fill="FFFFFF"/>
        </w:rPr>
        <w:t xml:space="preserve">г. </w:t>
      </w:r>
      <w:r w:rsidR="00DB2A25" w:rsidRPr="00BC72A8">
        <w:rPr>
          <w:shd w:val="clear" w:color="auto" w:fill="FFFFFF"/>
        </w:rPr>
        <w:t>Санкт-Петербурга</w:t>
      </w:r>
      <w:r w:rsidR="003A0B81">
        <w:rPr>
          <w:shd w:val="clear" w:color="auto" w:fill="FFFFFF"/>
        </w:rPr>
        <w:t>,</w:t>
      </w:r>
    </w:p>
    <w:p w:rsidR="00BC72A8" w:rsidRDefault="00BC72A8" w:rsidP="00A60726">
      <w:pPr>
        <w:numPr>
          <w:ilvl w:val="0"/>
          <w:numId w:val="29"/>
        </w:numPr>
        <w:ind w:left="709" w:hanging="283"/>
        <w:jc w:val="both"/>
        <w:rPr>
          <w:shd w:val="clear" w:color="auto" w:fill="FFFFFF"/>
        </w:rPr>
      </w:pPr>
      <w:r>
        <w:rPr>
          <w:shd w:val="clear" w:color="auto" w:fill="FFFFFF"/>
        </w:rPr>
        <w:t>Проектирование и с</w:t>
      </w:r>
      <w:r w:rsidR="00BC6115">
        <w:rPr>
          <w:shd w:val="clear" w:color="auto" w:fill="FFFFFF"/>
        </w:rPr>
        <w:t xml:space="preserve">троительство </w:t>
      </w:r>
      <w:r w:rsidR="005547D3">
        <w:rPr>
          <w:shd w:val="clear" w:color="auto" w:fill="FFFFFF"/>
        </w:rPr>
        <w:t>2</w:t>
      </w:r>
      <w:r w:rsidR="001645DD">
        <w:rPr>
          <w:shd w:val="clear" w:color="auto" w:fill="FFFFFF"/>
        </w:rPr>
        <w:t xml:space="preserve">-х </w:t>
      </w:r>
      <w:r w:rsidR="001F4806" w:rsidRPr="00BC72A8">
        <w:rPr>
          <w:shd w:val="clear" w:color="auto" w:fill="FFFFFF"/>
        </w:rPr>
        <w:t>КТПН</w:t>
      </w:r>
      <w:r w:rsidR="00DB2A25" w:rsidRPr="00BC72A8">
        <w:rPr>
          <w:shd w:val="clear" w:color="auto" w:fill="FFFFFF"/>
        </w:rPr>
        <w:t xml:space="preserve"> </w:t>
      </w:r>
      <w:r w:rsidR="001F4806" w:rsidRPr="00BC72A8">
        <w:rPr>
          <w:shd w:val="clear" w:color="auto" w:fill="FFFFFF"/>
        </w:rPr>
        <w:t xml:space="preserve">10/0,4 </w:t>
      </w:r>
      <w:proofErr w:type="spellStart"/>
      <w:r w:rsidR="001F4806" w:rsidRPr="00BC72A8">
        <w:rPr>
          <w:shd w:val="clear" w:color="auto" w:fill="FFFFFF"/>
        </w:rPr>
        <w:t>кВ</w:t>
      </w:r>
      <w:proofErr w:type="spellEnd"/>
      <w:r w:rsidR="001F4806" w:rsidRPr="00BC72A8">
        <w:rPr>
          <w:shd w:val="clear" w:color="auto" w:fill="FFFFFF"/>
        </w:rPr>
        <w:t xml:space="preserve"> </w:t>
      </w:r>
      <w:r w:rsidR="00DB2A25" w:rsidRPr="00BC72A8">
        <w:rPr>
          <w:shd w:val="clear" w:color="auto" w:fill="FFFFFF"/>
        </w:rPr>
        <w:t xml:space="preserve">(комплектные трансформаторные </w:t>
      </w:r>
      <w:r w:rsidR="005547D3">
        <w:rPr>
          <w:shd w:val="clear" w:color="auto" w:fill="FFFFFF"/>
        </w:rPr>
        <w:t>подстанции) суммарной мощностью</w:t>
      </w:r>
      <w:r w:rsidR="001F4806" w:rsidRPr="00BC72A8">
        <w:rPr>
          <w:shd w:val="clear" w:color="auto" w:fill="FFFFFF"/>
        </w:rPr>
        <w:t xml:space="preserve"> 1000 к</w:t>
      </w:r>
      <w:r w:rsidR="00DB2A25" w:rsidRPr="00BC72A8">
        <w:rPr>
          <w:shd w:val="clear" w:color="auto" w:fill="FFFFFF"/>
        </w:rPr>
        <w:t>Вт с линиями</w:t>
      </w:r>
      <w:r w:rsidR="001F4806" w:rsidRPr="00BC72A8">
        <w:rPr>
          <w:shd w:val="clear" w:color="auto" w:fill="FFFFFF"/>
        </w:rPr>
        <w:t xml:space="preserve"> электропередачи</w:t>
      </w:r>
      <w:r w:rsidR="00DB2A25" w:rsidRPr="00BC72A8">
        <w:rPr>
          <w:shd w:val="clear" w:color="auto" w:fill="FFFFFF"/>
        </w:rPr>
        <w:t xml:space="preserve"> 10 </w:t>
      </w:r>
      <w:proofErr w:type="spellStart"/>
      <w:r w:rsidR="00DB2A25" w:rsidRPr="00BC72A8">
        <w:rPr>
          <w:shd w:val="clear" w:color="auto" w:fill="FFFFFF"/>
        </w:rPr>
        <w:t>кВ</w:t>
      </w:r>
      <w:proofErr w:type="spellEnd"/>
      <w:r w:rsidR="00DB2A25" w:rsidRPr="00BC72A8">
        <w:rPr>
          <w:shd w:val="clear" w:color="auto" w:fill="FFFFFF"/>
        </w:rPr>
        <w:t xml:space="preserve"> общей протяженностью </w:t>
      </w:r>
      <w:r w:rsidR="001F4806" w:rsidRPr="00BC72A8">
        <w:rPr>
          <w:shd w:val="clear" w:color="auto" w:fill="FFFFFF"/>
        </w:rPr>
        <w:t xml:space="preserve">более 4 </w:t>
      </w:r>
      <w:r w:rsidR="00DB2A25" w:rsidRPr="00BC72A8">
        <w:rPr>
          <w:shd w:val="clear" w:color="auto" w:fill="FFFFFF"/>
        </w:rPr>
        <w:t xml:space="preserve">км на территории </w:t>
      </w:r>
      <w:r w:rsidR="001F4806" w:rsidRPr="00BC72A8">
        <w:rPr>
          <w:shd w:val="clear" w:color="auto" w:fill="FFFFFF"/>
        </w:rPr>
        <w:t>Выборгского района Ленинградской области</w:t>
      </w:r>
      <w:r w:rsidR="003A0B81">
        <w:rPr>
          <w:shd w:val="clear" w:color="auto" w:fill="FFFFFF"/>
        </w:rPr>
        <w:t>,</w:t>
      </w:r>
      <w:r w:rsidR="001F4806" w:rsidRPr="00BC72A8">
        <w:rPr>
          <w:shd w:val="clear" w:color="auto" w:fill="FFFFFF"/>
        </w:rPr>
        <w:t xml:space="preserve"> </w:t>
      </w:r>
    </w:p>
    <w:p w:rsidR="00BC72A8" w:rsidRDefault="001F4806" w:rsidP="00A60726">
      <w:pPr>
        <w:numPr>
          <w:ilvl w:val="0"/>
          <w:numId w:val="29"/>
        </w:numPr>
        <w:ind w:left="709" w:hanging="283"/>
        <w:jc w:val="both"/>
        <w:rPr>
          <w:shd w:val="clear" w:color="auto" w:fill="FFFFFF"/>
        </w:rPr>
      </w:pPr>
      <w:r w:rsidRPr="00BC72A8">
        <w:rPr>
          <w:shd w:val="clear" w:color="auto" w:fill="FFFFFF"/>
        </w:rPr>
        <w:t>«</w:t>
      </w:r>
      <w:r w:rsidRPr="00BC72A8">
        <w:rPr>
          <w:color w:val="000000"/>
        </w:rPr>
        <w:t xml:space="preserve">Реконструкция ПС 35 </w:t>
      </w:r>
      <w:proofErr w:type="spellStart"/>
      <w:r w:rsidRPr="00BC72A8">
        <w:rPr>
          <w:color w:val="000000"/>
        </w:rPr>
        <w:t>кВ</w:t>
      </w:r>
      <w:proofErr w:type="spellEnd"/>
      <w:r w:rsidRPr="00BC72A8">
        <w:rPr>
          <w:color w:val="000000"/>
        </w:rPr>
        <w:t xml:space="preserve"> </w:t>
      </w:r>
      <w:proofErr w:type="spellStart"/>
      <w:r w:rsidRPr="00BC72A8">
        <w:rPr>
          <w:color w:val="000000"/>
        </w:rPr>
        <w:t>Путилово</w:t>
      </w:r>
      <w:proofErr w:type="spellEnd"/>
      <w:r w:rsidRPr="00BC72A8">
        <w:rPr>
          <w:color w:val="000000"/>
        </w:rPr>
        <w:t xml:space="preserve"> (ПС731)», </w:t>
      </w:r>
      <w:r w:rsidRPr="00BC72A8">
        <w:rPr>
          <w:bCs/>
        </w:rPr>
        <w:t xml:space="preserve">по адресу: ЛО, Кировский муниципальный район, вблизи с/п </w:t>
      </w:r>
      <w:proofErr w:type="spellStart"/>
      <w:r w:rsidRPr="00BC72A8">
        <w:rPr>
          <w:bCs/>
        </w:rPr>
        <w:t>Путилово</w:t>
      </w:r>
      <w:proofErr w:type="spellEnd"/>
      <w:r w:rsidR="009C30C6" w:rsidRPr="00BC72A8">
        <w:rPr>
          <w:shd w:val="clear" w:color="auto" w:fill="FFFFFF"/>
        </w:rPr>
        <w:t xml:space="preserve"> с установкой 2-х трансформаторов суммарной мощнос</w:t>
      </w:r>
      <w:r w:rsidR="00D4587C">
        <w:rPr>
          <w:shd w:val="clear" w:color="auto" w:fill="FFFFFF"/>
        </w:rPr>
        <w:t>тью 12,6 МВт, строительством 2-</w:t>
      </w:r>
      <w:r w:rsidR="009C30C6" w:rsidRPr="00BC72A8">
        <w:rPr>
          <w:shd w:val="clear" w:color="auto" w:fill="FFFFFF"/>
        </w:rPr>
        <w:t xml:space="preserve">х КТПМ-35 </w:t>
      </w:r>
      <w:proofErr w:type="spellStart"/>
      <w:r w:rsidR="009C30C6" w:rsidRPr="00BC72A8">
        <w:rPr>
          <w:shd w:val="clear" w:color="auto" w:fill="FFFFFF"/>
        </w:rPr>
        <w:t>кВ</w:t>
      </w:r>
      <w:proofErr w:type="spellEnd"/>
      <w:r w:rsidR="009C30C6" w:rsidRPr="00BC72A8">
        <w:rPr>
          <w:shd w:val="clear" w:color="auto" w:fill="FFFFFF"/>
        </w:rPr>
        <w:t xml:space="preserve"> и прокладкой 10-ти отходящих кабельных линий, </w:t>
      </w:r>
    </w:p>
    <w:p w:rsidR="00917FD6" w:rsidRPr="00A60726" w:rsidRDefault="009C30C6" w:rsidP="00A60726">
      <w:pPr>
        <w:numPr>
          <w:ilvl w:val="0"/>
          <w:numId w:val="29"/>
        </w:numPr>
        <w:ind w:left="709" w:hanging="283"/>
        <w:jc w:val="both"/>
        <w:rPr>
          <w:shd w:val="clear" w:color="auto" w:fill="FFFFFF"/>
        </w:rPr>
      </w:pPr>
      <w:r w:rsidRPr="00BC72A8">
        <w:rPr>
          <w:shd w:val="clear" w:color="auto" w:fill="FFFFFF"/>
        </w:rPr>
        <w:t>«</w:t>
      </w:r>
      <w:r w:rsidRPr="00BC72A8">
        <w:rPr>
          <w:color w:val="000000"/>
        </w:rPr>
        <w:t xml:space="preserve">Реконструкция ПС 35 </w:t>
      </w:r>
      <w:proofErr w:type="spellStart"/>
      <w:r w:rsidRPr="00BC72A8">
        <w:rPr>
          <w:color w:val="000000"/>
        </w:rPr>
        <w:t>кВ</w:t>
      </w:r>
      <w:proofErr w:type="spellEnd"/>
      <w:r w:rsidRPr="00BC72A8">
        <w:rPr>
          <w:color w:val="000000"/>
        </w:rPr>
        <w:t xml:space="preserve"> </w:t>
      </w:r>
      <w:proofErr w:type="spellStart"/>
      <w:r w:rsidRPr="00BC72A8">
        <w:rPr>
          <w:color w:val="000000"/>
        </w:rPr>
        <w:t>Кобралово</w:t>
      </w:r>
      <w:proofErr w:type="spellEnd"/>
      <w:r w:rsidRPr="00BC72A8">
        <w:rPr>
          <w:color w:val="000000"/>
        </w:rPr>
        <w:t>»</w:t>
      </w:r>
      <w:r w:rsidR="00BC72A8">
        <w:rPr>
          <w:bCs/>
        </w:rPr>
        <w:t>,</w:t>
      </w:r>
      <w:r w:rsidRPr="00BC72A8">
        <w:rPr>
          <w:bCs/>
        </w:rPr>
        <w:t xml:space="preserve"> по адресу: Ленинградская область, Гатчинский район,</w:t>
      </w:r>
      <w:r w:rsidR="00BC6115" w:rsidRPr="00BC72A8">
        <w:rPr>
          <w:shd w:val="clear" w:color="auto" w:fill="FFFFFF"/>
        </w:rPr>
        <w:t xml:space="preserve"> </w:t>
      </w:r>
      <w:r w:rsidRPr="00BC72A8">
        <w:rPr>
          <w:bCs/>
        </w:rPr>
        <w:t xml:space="preserve">пос. </w:t>
      </w:r>
      <w:proofErr w:type="spellStart"/>
      <w:r w:rsidRPr="00BC72A8">
        <w:rPr>
          <w:bCs/>
        </w:rPr>
        <w:t>Кобралово</w:t>
      </w:r>
      <w:proofErr w:type="spellEnd"/>
      <w:r w:rsidRPr="00BC72A8">
        <w:rPr>
          <w:shd w:val="clear" w:color="auto" w:fill="FFFFFF"/>
        </w:rPr>
        <w:t xml:space="preserve"> с установкой 2-х трансформаторов суммарной мощн</w:t>
      </w:r>
      <w:r w:rsidR="00D4587C">
        <w:rPr>
          <w:shd w:val="clear" w:color="auto" w:fill="FFFFFF"/>
        </w:rPr>
        <w:t>остью 32 МВт, строительством 2-</w:t>
      </w:r>
      <w:r w:rsidRPr="00BC72A8">
        <w:rPr>
          <w:shd w:val="clear" w:color="auto" w:fill="FFFFFF"/>
        </w:rPr>
        <w:t xml:space="preserve">х КТПМ-35 </w:t>
      </w:r>
      <w:proofErr w:type="spellStart"/>
      <w:r w:rsidRPr="00BC72A8">
        <w:rPr>
          <w:shd w:val="clear" w:color="auto" w:fill="FFFFFF"/>
        </w:rPr>
        <w:t>кВ</w:t>
      </w:r>
      <w:proofErr w:type="spellEnd"/>
      <w:r w:rsidRPr="00BC72A8">
        <w:rPr>
          <w:shd w:val="clear" w:color="auto" w:fill="FFFFFF"/>
        </w:rPr>
        <w:t xml:space="preserve"> и прокладкой</w:t>
      </w:r>
      <w:r w:rsidR="00A60726">
        <w:rPr>
          <w:shd w:val="clear" w:color="auto" w:fill="FFFFFF"/>
        </w:rPr>
        <w:t xml:space="preserve"> </w:t>
      </w:r>
      <w:r w:rsidR="00D4587C">
        <w:rPr>
          <w:shd w:val="clear" w:color="auto" w:fill="FFFFFF"/>
        </w:rPr>
        <w:t>8-</w:t>
      </w:r>
      <w:r w:rsidRPr="00A60726">
        <w:rPr>
          <w:shd w:val="clear" w:color="auto" w:fill="FFFFFF"/>
        </w:rPr>
        <w:t>и отходящих кабельных линий.</w:t>
      </w:r>
    </w:p>
    <w:p w:rsidR="00A4340E" w:rsidRPr="00994C6D" w:rsidRDefault="00A4340E" w:rsidP="00A60726">
      <w:pPr>
        <w:pStyle w:val="a7"/>
        <w:ind w:left="426"/>
      </w:pPr>
    </w:p>
    <w:p w:rsidR="00443271" w:rsidRPr="00994C6D" w:rsidRDefault="00994C6D" w:rsidP="00994C6D">
      <w:pPr>
        <w:ind w:firstLine="709"/>
        <w:jc w:val="center"/>
        <w:rPr>
          <w:b/>
        </w:rPr>
      </w:pPr>
      <w:proofErr w:type="gramStart"/>
      <w:r>
        <w:rPr>
          <w:b/>
        </w:rPr>
        <w:t>ОБЪЕКТЫ</w:t>
      </w:r>
      <w:proofErr w:type="gramEnd"/>
      <w:r>
        <w:rPr>
          <w:b/>
        </w:rPr>
        <w:t xml:space="preserve"> НАХОДЯЩИЕСЯ В РЕАЛИЗАЦИИ</w:t>
      </w:r>
    </w:p>
    <w:p w:rsidR="00D6550C" w:rsidRPr="00D6550C" w:rsidRDefault="00D6550C" w:rsidP="0032658A">
      <w:pPr>
        <w:pStyle w:val="a7"/>
        <w:ind w:firstLine="709"/>
        <w:rPr>
          <w:b/>
          <w:i/>
        </w:rPr>
      </w:pPr>
    </w:p>
    <w:p w:rsidR="00D6550C" w:rsidRPr="000A3E8E" w:rsidRDefault="00BD6C15" w:rsidP="00501B55">
      <w:pPr>
        <w:pStyle w:val="a7"/>
        <w:ind w:left="851"/>
        <w:jc w:val="both"/>
        <w:rPr>
          <w:b/>
        </w:rPr>
      </w:pPr>
      <w:r>
        <w:rPr>
          <w:rStyle w:val="FontStyle16"/>
          <w:b/>
          <w:sz w:val="24"/>
          <w:szCs w:val="24"/>
        </w:rPr>
        <w:t xml:space="preserve"> </w:t>
      </w:r>
      <w:r w:rsidR="00D6550C" w:rsidRPr="00443271">
        <w:rPr>
          <w:rStyle w:val="FontStyle16"/>
          <w:b/>
          <w:sz w:val="24"/>
          <w:szCs w:val="24"/>
        </w:rPr>
        <w:t>Здания и сооружения</w:t>
      </w:r>
    </w:p>
    <w:p w:rsidR="00443271" w:rsidRDefault="00443271" w:rsidP="00BD6C15">
      <w:pPr>
        <w:pStyle w:val="a7"/>
        <w:ind w:firstLine="567"/>
        <w:rPr>
          <w:i/>
          <w:sz w:val="16"/>
          <w:szCs w:val="16"/>
        </w:rPr>
      </w:pPr>
    </w:p>
    <w:p w:rsidR="00BC3ADE" w:rsidRDefault="00A159D6" w:rsidP="00A60726">
      <w:pPr>
        <w:numPr>
          <w:ilvl w:val="0"/>
          <w:numId w:val="27"/>
        </w:numPr>
        <w:ind w:left="709" w:hanging="283"/>
        <w:jc w:val="both"/>
        <w:rPr>
          <w:color w:val="000000"/>
          <w:shd w:val="clear" w:color="auto" w:fill="FFFFFF"/>
        </w:rPr>
      </w:pPr>
      <w:r w:rsidRPr="003C4391">
        <w:rPr>
          <w:color w:val="000000"/>
          <w:shd w:val="clear" w:color="auto" w:fill="FFFFFF"/>
        </w:rPr>
        <w:t xml:space="preserve">Многофункциональный культурно-досуговый центр: Бизнес-центр, расположенный </w:t>
      </w:r>
      <w:r w:rsidR="00A4340E">
        <w:rPr>
          <w:color w:val="000000"/>
          <w:shd w:val="clear" w:color="auto" w:fill="FFFFFF"/>
        </w:rPr>
        <w:br/>
      </w:r>
      <w:r w:rsidR="00A60726">
        <w:rPr>
          <w:color w:val="000000"/>
          <w:shd w:val="clear" w:color="auto" w:fill="FFFFFF"/>
        </w:rPr>
        <w:t xml:space="preserve">по адресу: </w:t>
      </w:r>
      <w:r w:rsidR="001E28E2">
        <w:rPr>
          <w:color w:val="000000"/>
          <w:shd w:val="clear" w:color="auto" w:fill="FFFFFF"/>
        </w:rPr>
        <w:t xml:space="preserve">г. </w:t>
      </w:r>
      <w:r w:rsidR="00A60726">
        <w:rPr>
          <w:color w:val="000000"/>
          <w:shd w:val="clear" w:color="auto" w:fill="FFFFFF"/>
        </w:rPr>
        <w:t>СПб</w:t>
      </w:r>
      <w:r w:rsidRPr="003C4391">
        <w:rPr>
          <w:color w:val="000000"/>
          <w:shd w:val="clear" w:color="auto" w:fill="FFFFFF"/>
        </w:rPr>
        <w:t xml:space="preserve">, Московский район, Дунайский проспект, участок </w:t>
      </w:r>
      <w:r>
        <w:rPr>
          <w:color w:val="000000"/>
          <w:shd w:val="clear" w:color="auto" w:fill="FFFFFF"/>
        </w:rPr>
        <w:t>1.</w:t>
      </w:r>
    </w:p>
    <w:p w:rsidR="00BC3ADE" w:rsidRPr="006F38FF" w:rsidRDefault="00443271" w:rsidP="00A60726">
      <w:pPr>
        <w:numPr>
          <w:ilvl w:val="0"/>
          <w:numId w:val="36"/>
        </w:numPr>
        <w:ind w:left="1560" w:hanging="348"/>
        <w:jc w:val="both"/>
        <w:rPr>
          <w:lang w:val="x-none" w:eastAsia="x-none"/>
        </w:rPr>
      </w:pPr>
      <w:r w:rsidRPr="00DE79E3">
        <w:rPr>
          <w:lang w:eastAsia="x-none"/>
        </w:rPr>
        <w:t xml:space="preserve">Четвертая очередь. </w:t>
      </w:r>
      <w:r w:rsidRPr="00BC3ADE">
        <w:rPr>
          <w:lang w:val="x-none" w:eastAsia="x-none"/>
        </w:rPr>
        <w:t>Бизнес-центр</w:t>
      </w:r>
      <w:r w:rsidRPr="00DE79E3">
        <w:rPr>
          <w:lang w:eastAsia="x-none"/>
        </w:rPr>
        <w:t xml:space="preserve"> со встроенным кинотеатром</w:t>
      </w:r>
      <w:r>
        <w:rPr>
          <w:lang w:eastAsia="x-none"/>
        </w:rPr>
        <w:t>, общей</w:t>
      </w:r>
      <w:r w:rsidRPr="00BC3ADE">
        <w:rPr>
          <w:lang w:val="x-none" w:eastAsia="x-none"/>
        </w:rPr>
        <w:t xml:space="preserve"> площадь</w:t>
      </w:r>
      <w:r>
        <w:rPr>
          <w:lang w:eastAsia="x-none"/>
        </w:rPr>
        <w:t>ю</w:t>
      </w:r>
      <w:r w:rsidRPr="00BC3ADE">
        <w:rPr>
          <w:lang w:val="x-none" w:eastAsia="x-none"/>
        </w:rPr>
        <w:t xml:space="preserve"> – </w:t>
      </w:r>
      <w:r w:rsidRPr="00DE79E3">
        <w:rPr>
          <w:lang w:eastAsia="x-none"/>
        </w:rPr>
        <w:t>44</w:t>
      </w:r>
      <w:r w:rsidRPr="006F38FF">
        <w:rPr>
          <w:lang w:val="x-none" w:eastAsia="x-none"/>
        </w:rPr>
        <w:t xml:space="preserve"> </w:t>
      </w:r>
      <w:r w:rsidRPr="00DE79E3">
        <w:rPr>
          <w:lang w:eastAsia="x-none"/>
        </w:rPr>
        <w:t>048</w:t>
      </w:r>
      <w:r w:rsidRPr="006F38FF">
        <w:rPr>
          <w:lang w:val="x-none" w:eastAsia="x-none"/>
        </w:rPr>
        <w:t>,</w:t>
      </w:r>
      <w:r w:rsidRPr="00DE79E3">
        <w:rPr>
          <w:lang w:eastAsia="x-none"/>
        </w:rPr>
        <w:t>82</w:t>
      </w:r>
      <w:r>
        <w:rPr>
          <w:lang w:eastAsia="x-none"/>
        </w:rPr>
        <w:t xml:space="preserve"> </w:t>
      </w:r>
      <w:r w:rsidRPr="006F38FF">
        <w:rPr>
          <w:bCs/>
          <w:color w:val="222222"/>
          <w:shd w:val="clear" w:color="auto" w:fill="FFFFFF"/>
        </w:rPr>
        <w:t>м²</w:t>
      </w:r>
    </w:p>
    <w:p w:rsidR="00A071C2" w:rsidRPr="00501B55" w:rsidRDefault="00443271" w:rsidP="00A60726">
      <w:pPr>
        <w:numPr>
          <w:ilvl w:val="0"/>
          <w:numId w:val="36"/>
        </w:numPr>
        <w:ind w:left="1560" w:hanging="348"/>
        <w:jc w:val="both"/>
        <w:rPr>
          <w:color w:val="000000"/>
          <w:shd w:val="clear" w:color="auto" w:fill="FFFFFF"/>
        </w:rPr>
      </w:pPr>
      <w:r w:rsidRPr="00DE79E3">
        <w:rPr>
          <w:lang w:eastAsia="x-none"/>
        </w:rPr>
        <w:t xml:space="preserve">Пятая очередь. </w:t>
      </w:r>
      <w:r w:rsidRPr="00DE79E3">
        <w:rPr>
          <w:lang w:val="x-none" w:eastAsia="x-none"/>
        </w:rPr>
        <w:t>Гостиничный комплекс</w:t>
      </w:r>
      <w:r w:rsidRPr="00DE79E3">
        <w:rPr>
          <w:lang w:eastAsia="x-none"/>
        </w:rPr>
        <w:t>а</w:t>
      </w:r>
      <w:r w:rsidRPr="00DE79E3">
        <w:rPr>
          <w:lang w:val="x-none" w:eastAsia="x-none"/>
        </w:rPr>
        <w:t xml:space="preserve"> со встроенными помещениями </w:t>
      </w:r>
      <w:r w:rsidR="004D06F4">
        <w:rPr>
          <w:lang w:val="x-none" w:eastAsia="x-none"/>
        </w:rPr>
        <w:br/>
      </w:r>
      <w:r w:rsidRPr="00DE79E3">
        <w:rPr>
          <w:lang w:val="x-none" w:eastAsia="x-none"/>
        </w:rPr>
        <w:t>и паркингом</w:t>
      </w:r>
      <w:r>
        <w:rPr>
          <w:lang w:eastAsia="x-none"/>
        </w:rPr>
        <w:t>, о</w:t>
      </w:r>
      <w:r>
        <w:rPr>
          <w:kern w:val="28"/>
        </w:rPr>
        <w:t>бщей</w:t>
      </w:r>
      <w:r w:rsidRPr="00DE79E3">
        <w:rPr>
          <w:kern w:val="28"/>
        </w:rPr>
        <w:t xml:space="preserve"> площадь</w:t>
      </w:r>
      <w:r>
        <w:rPr>
          <w:kern w:val="28"/>
        </w:rPr>
        <w:t>ю</w:t>
      </w:r>
      <w:r w:rsidRPr="00DE79E3">
        <w:rPr>
          <w:kern w:val="28"/>
        </w:rPr>
        <w:t xml:space="preserve"> -  </w:t>
      </w:r>
      <w:r w:rsidRPr="00DE79E3">
        <w:rPr>
          <w:kern w:val="28"/>
          <w:lang w:eastAsia="ar-SA"/>
        </w:rPr>
        <w:t>86 715,5</w:t>
      </w:r>
      <w:r w:rsidRPr="000753B9">
        <w:rPr>
          <w:bCs/>
          <w:color w:val="222222"/>
          <w:shd w:val="clear" w:color="auto" w:fill="FFFFFF"/>
        </w:rPr>
        <w:t xml:space="preserve"> </w:t>
      </w:r>
      <w:r w:rsidRPr="003C4391">
        <w:rPr>
          <w:bCs/>
          <w:color w:val="222222"/>
          <w:shd w:val="clear" w:color="auto" w:fill="FFFFFF"/>
        </w:rPr>
        <w:t>м²</w:t>
      </w:r>
      <w:r>
        <w:rPr>
          <w:kern w:val="28"/>
          <w:lang w:eastAsia="ar-SA"/>
        </w:rPr>
        <w:t xml:space="preserve"> </w:t>
      </w:r>
    </w:p>
    <w:p w:rsidR="00443271" w:rsidRPr="00994C6D" w:rsidRDefault="00443271" w:rsidP="00BD6C15">
      <w:pPr>
        <w:pStyle w:val="a7"/>
        <w:ind w:firstLine="567"/>
        <w:jc w:val="both"/>
        <w:rPr>
          <w:rStyle w:val="FontStyle16"/>
          <w:sz w:val="16"/>
          <w:szCs w:val="16"/>
        </w:rPr>
      </w:pPr>
    </w:p>
    <w:p w:rsidR="00D6550C" w:rsidRPr="000A3E8E" w:rsidRDefault="00BD6C15" w:rsidP="00A60726">
      <w:pPr>
        <w:pStyle w:val="Style7"/>
        <w:widowControl/>
        <w:numPr>
          <w:ilvl w:val="0"/>
          <w:numId w:val="21"/>
        </w:numPr>
        <w:spacing w:line="240" w:lineRule="auto"/>
        <w:ind w:left="851" w:hanging="425"/>
        <w:jc w:val="left"/>
        <w:rPr>
          <w:b/>
        </w:rPr>
      </w:pPr>
      <w:r>
        <w:rPr>
          <w:rStyle w:val="FontStyle16"/>
          <w:b/>
          <w:sz w:val="24"/>
          <w:szCs w:val="24"/>
        </w:rPr>
        <w:t xml:space="preserve"> </w:t>
      </w:r>
      <w:r w:rsidR="00D6550C" w:rsidRPr="00443271">
        <w:rPr>
          <w:rStyle w:val="FontStyle16"/>
          <w:b/>
          <w:sz w:val="24"/>
          <w:szCs w:val="24"/>
        </w:rPr>
        <w:t>Строительство и реконст</w:t>
      </w:r>
      <w:r w:rsidR="00994C6D">
        <w:rPr>
          <w:rStyle w:val="FontStyle16"/>
          <w:b/>
          <w:sz w:val="24"/>
          <w:szCs w:val="24"/>
        </w:rPr>
        <w:t>рукция объектов теплоэнергетики</w:t>
      </w:r>
    </w:p>
    <w:p w:rsidR="001A1A6D" w:rsidRPr="00994C6D" w:rsidRDefault="001A1A6D" w:rsidP="00BD6C15">
      <w:pPr>
        <w:pStyle w:val="a7"/>
        <w:ind w:firstLine="567"/>
        <w:rPr>
          <w:b/>
          <w:i/>
          <w:sz w:val="16"/>
          <w:szCs w:val="16"/>
        </w:rPr>
      </w:pPr>
    </w:p>
    <w:p w:rsidR="001A1A6D" w:rsidRPr="00994C6D" w:rsidRDefault="00A071C2" w:rsidP="00501B55">
      <w:pPr>
        <w:numPr>
          <w:ilvl w:val="0"/>
          <w:numId w:val="39"/>
        </w:numPr>
        <w:tabs>
          <w:tab w:val="left" w:pos="709"/>
          <w:tab w:val="left" w:pos="851"/>
        </w:tabs>
        <w:ind w:left="156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г. С-</w:t>
      </w:r>
      <w:proofErr w:type="gramStart"/>
      <w:r>
        <w:rPr>
          <w:rFonts w:eastAsia="Calibri"/>
          <w:lang w:eastAsia="en-US"/>
        </w:rPr>
        <w:t>Пб.</w:t>
      </w:r>
      <w:r w:rsidR="00D4587C">
        <w:rPr>
          <w:rFonts w:eastAsia="Calibri"/>
          <w:lang w:eastAsia="en-US"/>
        </w:rPr>
        <w:t>,</w:t>
      </w:r>
      <w:proofErr w:type="gramEnd"/>
      <w:r w:rsidR="00D4587C">
        <w:rPr>
          <w:rFonts w:eastAsia="Calibri"/>
          <w:lang w:eastAsia="en-US"/>
        </w:rPr>
        <w:t xml:space="preserve"> Ремесленная ул., д. 6,</w:t>
      </w:r>
      <w:r w:rsidR="00B84F55">
        <w:rPr>
          <w:rFonts w:eastAsia="Calibri"/>
          <w:lang w:eastAsia="en-US"/>
        </w:rPr>
        <w:t xml:space="preserve"> котельная</w:t>
      </w:r>
      <w:r w:rsidR="001A1A6D" w:rsidRPr="001A1A6D">
        <w:rPr>
          <w:rFonts w:eastAsia="Calibri"/>
          <w:lang w:eastAsia="en-US"/>
        </w:rPr>
        <w:t xml:space="preserve"> – 2</w:t>
      </w:r>
      <w:r w:rsidR="001E28E2">
        <w:rPr>
          <w:rFonts w:eastAsia="Calibri"/>
          <w:lang w:eastAsia="en-US"/>
        </w:rPr>
        <w:t>,24 М</w:t>
      </w:r>
      <w:r w:rsidR="001A1A6D" w:rsidRPr="001A1A6D">
        <w:rPr>
          <w:rFonts w:eastAsia="Calibri"/>
          <w:lang w:eastAsia="en-US"/>
        </w:rPr>
        <w:t>Вт.</w:t>
      </w:r>
      <w:r w:rsidR="00B84F55">
        <w:rPr>
          <w:rFonts w:eastAsia="Calibri"/>
          <w:lang w:eastAsia="en-US"/>
        </w:rPr>
        <w:t>, сети</w:t>
      </w:r>
      <w:r w:rsidR="001A1A6D" w:rsidRPr="001A1A6D">
        <w:rPr>
          <w:rFonts w:eastAsia="Calibri"/>
          <w:lang w:eastAsia="en-US"/>
        </w:rPr>
        <w:t>–</w:t>
      </w:r>
      <w:r w:rsidR="00902356" w:rsidRPr="00902356">
        <w:rPr>
          <w:rFonts w:eastAsia="Calibri"/>
          <w:lang w:eastAsia="en-US"/>
        </w:rPr>
        <w:t>2870</w:t>
      </w:r>
      <w:r w:rsidR="00116E6C">
        <w:rPr>
          <w:rFonts w:eastAsia="Calibri"/>
          <w:lang w:eastAsia="en-US"/>
        </w:rPr>
        <w:t xml:space="preserve"> </w:t>
      </w:r>
      <w:r w:rsidR="00A60726">
        <w:rPr>
          <w:rFonts w:eastAsia="Calibri"/>
          <w:lang w:eastAsia="en-US"/>
        </w:rPr>
        <w:t>м</w:t>
      </w:r>
    </w:p>
    <w:p w:rsidR="001A1A6D" w:rsidRPr="001A1A6D" w:rsidRDefault="001A1A6D" w:rsidP="00501B55">
      <w:pPr>
        <w:numPr>
          <w:ilvl w:val="0"/>
          <w:numId w:val="39"/>
        </w:numPr>
        <w:tabs>
          <w:tab w:val="left" w:pos="851"/>
        </w:tabs>
        <w:spacing w:after="200"/>
        <w:ind w:left="1560"/>
        <w:contextualSpacing/>
        <w:jc w:val="both"/>
        <w:rPr>
          <w:rFonts w:eastAsia="Calibri"/>
          <w:lang w:eastAsia="en-US"/>
        </w:rPr>
      </w:pPr>
      <w:r w:rsidRPr="001A1A6D">
        <w:rPr>
          <w:rFonts w:eastAsia="Calibri"/>
          <w:lang w:eastAsia="en-US"/>
        </w:rPr>
        <w:t xml:space="preserve">г. Пушкин, </w:t>
      </w:r>
      <w:proofErr w:type="spellStart"/>
      <w:r w:rsidRPr="001A1A6D">
        <w:rPr>
          <w:rFonts w:eastAsia="Calibri"/>
          <w:lang w:eastAsia="en-US"/>
        </w:rPr>
        <w:t>Тиньк</w:t>
      </w:r>
      <w:r w:rsidR="00A159D6">
        <w:rPr>
          <w:rFonts w:eastAsia="Calibri"/>
          <w:lang w:eastAsia="en-US"/>
        </w:rPr>
        <w:t>ов</w:t>
      </w:r>
      <w:proofErr w:type="spellEnd"/>
      <w:r w:rsidR="00A159D6">
        <w:rPr>
          <w:rFonts w:eastAsia="Calibri"/>
          <w:lang w:eastAsia="en-US"/>
        </w:rPr>
        <w:t xml:space="preserve"> пер., </w:t>
      </w:r>
      <w:r w:rsidR="00B84F55">
        <w:rPr>
          <w:rFonts w:eastAsia="Calibri"/>
          <w:lang w:eastAsia="en-US"/>
        </w:rPr>
        <w:t>котельная</w:t>
      </w:r>
      <w:r w:rsidRPr="001A1A6D">
        <w:rPr>
          <w:rFonts w:eastAsia="Calibri"/>
          <w:lang w:eastAsia="en-US"/>
        </w:rPr>
        <w:t>- 7</w:t>
      </w:r>
      <w:r w:rsidR="00D4587C">
        <w:rPr>
          <w:rFonts w:eastAsia="Calibri"/>
          <w:lang w:eastAsia="en-US"/>
        </w:rPr>
        <w:t xml:space="preserve">,2 </w:t>
      </w:r>
      <w:proofErr w:type="gramStart"/>
      <w:r w:rsidR="00D4587C">
        <w:rPr>
          <w:rFonts w:eastAsia="Calibri"/>
          <w:lang w:eastAsia="en-US"/>
        </w:rPr>
        <w:t>М</w:t>
      </w:r>
      <w:r w:rsidRPr="001A1A6D">
        <w:rPr>
          <w:rFonts w:eastAsia="Calibri"/>
          <w:lang w:eastAsia="en-US"/>
        </w:rPr>
        <w:t>Вт.</w:t>
      </w:r>
      <w:r w:rsidR="00B84F55">
        <w:rPr>
          <w:rFonts w:eastAsia="Calibri"/>
          <w:lang w:eastAsia="en-US"/>
        </w:rPr>
        <w:t>,</w:t>
      </w:r>
      <w:proofErr w:type="gramEnd"/>
      <w:r w:rsidR="00B84F55">
        <w:rPr>
          <w:rFonts w:eastAsia="Calibri"/>
          <w:lang w:eastAsia="en-US"/>
        </w:rPr>
        <w:t xml:space="preserve"> сети</w:t>
      </w:r>
      <w:r w:rsidR="00116E6C">
        <w:rPr>
          <w:rFonts w:eastAsia="Calibri"/>
          <w:lang w:eastAsia="en-US"/>
        </w:rPr>
        <w:t xml:space="preserve">– 50 </w:t>
      </w:r>
      <w:r w:rsidR="00A60726">
        <w:rPr>
          <w:rFonts w:eastAsia="Calibri"/>
          <w:lang w:eastAsia="en-US"/>
        </w:rPr>
        <w:t>м</w:t>
      </w:r>
    </w:p>
    <w:p w:rsidR="001A1A6D" w:rsidRPr="001A1A6D" w:rsidRDefault="00A071C2" w:rsidP="00501B55">
      <w:pPr>
        <w:keepNext/>
        <w:numPr>
          <w:ilvl w:val="0"/>
          <w:numId w:val="39"/>
        </w:numPr>
        <w:tabs>
          <w:tab w:val="left" w:pos="851"/>
        </w:tabs>
        <w:ind w:left="1560"/>
        <w:jc w:val="both"/>
        <w:outlineLvl w:val="0"/>
        <w:rPr>
          <w:rFonts w:eastAsia="Calibri"/>
          <w:lang w:eastAsia="en-US"/>
        </w:rPr>
      </w:pPr>
      <w:r>
        <w:rPr>
          <w:rFonts w:eastAsia="Calibri"/>
          <w:lang w:eastAsia="en-US"/>
        </w:rPr>
        <w:t>г. С-</w:t>
      </w:r>
      <w:proofErr w:type="gramStart"/>
      <w:r>
        <w:rPr>
          <w:rFonts w:eastAsia="Calibri"/>
          <w:lang w:eastAsia="en-US"/>
        </w:rPr>
        <w:t>Пб.</w:t>
      </w:r>
      <w:r w:rsidR="00D4587C">
        <w:rPr>
          <w:rFonts w:eastAsia="Calibri"/>
          <w:lang w:eastAsia="en-US"/>
        </w:rPr>
        <w:t>,</w:t>
      </w:r>
      <w:proofErr w:type="gramEnd"/>
      <w:r w:rsidR="00D4587C">
        <w:rPr>
          <w:rFonts w:eastAsia="Calibri"/>
          <w:lang w:eastAsia="en-US"/>
        </w:rPr>
        <w:t xml:space="preserve"> Петровский пр., д. 26,</w:t>
      </w:r>
      <w:r w:rsidR="00B84F55">
        <w:rPr>
          <w:rFonts w:eastAsia="Calibri"/>
          <w:lang w:eastAsia="en-US"/>
        </w:rPr>
        <w:t xml:space="preserve"> котельная</w:t>
      </w:r>
      <w:r w:rsidR="001A1A6D" w:rsidRPr="001A1A6D">
        <w:rPr>
          <w:rFonts w:eastAsia="Calibri"/>
          <w:lang w:eastAsia="en-US"/>
        </w:rPr>
        <w:t xml:space="preserve"> - 15</w:t>
      </w:r>
      <w:r w:rsidR="00D4587C">
        <w:rPr>
          <w:rFonts w:eastAsia="Calibri"/>
          <w:lang w:eastAsia="en-US"/>
        </w:rPr>
        <w:t>,0 М</w:t>
      </w:r>
      <w:r w:rsidR="001A1A6D" w:rsidRPr="001A1A6D">
        <w:rPr>
          <w:rFonts w:eastAsia="Calibri"/>
          <w:lang w:eastAsia="en-US"/>
        </w:rPr>
        <w:t>Вт.</w:t>
      </w:r>
    </w:p>
    <w:p w:rsidR="00D6550C" w:rsidRPr="00994C6D" w:rsidRDefault="00D6550C" w:rsidP="00A60726">
      <w:pPr>
        <w:pStyle w:val="a7"/>
        <w:ind w:left="567" w:firstLine="426"/>
        <w:rPr>
          <w:b/>
          <w:i/>
          <w:sz w:val="16"/>
          <w:szCs w:val="16"/>
        </w:rPr>
      </w:pPr>
    </w:p>
    <w:p w:rsidR="00D6550C" w:rsidRPr="000A3E8E" w:rsidRDefault="00D6550C" w:rsidP="00501B60">
      <w:pPr>
        <w:numPr>
          <w:ilvl w:val="0"/>
          <w:numId w:val="21"/>
        </w:numPr>
        <w:tabs>
          <w:tab w:val="clear" w:pos="720"/>
          <w:tab w:val="num" w:pos="426"/>
        </w:tabs>
        <w:ind w:left="709" w:hanging="283"/>
        <w:jc w:val="both"/>
        <w:rPr>
          <w:b/>
        </w:rPr>
      </w:pPr>
      <w:r w:rsidRPr="00443271">
        <w:rPr>
          <w:rStyle w:val="FontStyle16"/>
          <w:b/>
          <w:sz w:val="24"/>
          <w:szCs w:val="24"/>
        </w:rPr>
        <w:t>Инженерные сети</w:t>
      </w:r>
    </w:p>
    <w:p w:rsidR="00B32996" w:rsidRPr="00994C6D" w:rsidRDefault="00B32996" w:rsidP="00BD6C15">
      <w:pPr>
        <w:pStyle w:val="a7"/>
        <w:ind w:firstLine="567"/>
        <w:rPr>
          <w:b/>
          <w:i/>
          <w:sz w:val="16"/>
          <w:szCs w:val="16"/>
        </w:rPr>
      </w:pPr>
    </w:p>
    <w:p w:rsidR="00B32996" w:rsidRPr="00501B55" w:rsidRDefault="00501B55" w:rsidP="00A60726">
      <w:pPr>
        <w:numPr>
          <w:ilvl w:val="0"/>
          <w:numId w:val="40"/>
        </w:numPr>
        <w:ind w:left="1134" w:hanging="11"/>
        <w:rPr>
          <w:rStyle w:val="FontStyle16"/>
          <w:sz w:val="24"/>
          <w:szCs w:val="24"/>
        </w:rPr>
      </w:pPr>
      <w:r w:rsidRPr="00501B55">
        <w:t>Проектирование и с</w:t>
      </w:r>
      <w:r w:rsidR="003B14AF" w:rsidRPr="00501B55">
        <w:t xml:space="preserve">троительство </w:t>
      </w:r>
      <w:r w:rsidRPr="00501B55">
        <w:t xml:space="preserve">тепловых сетей по адресу: </w:t>
      </w:r>
      <w:proofErr w:type="spellStart"/>
      <w:r w:rsidRPr="00501B55">
        <w:t>г.</w:t>
      </w:r>
      <w:r w:rsidR="00A60726">
        <w:t>СПб</w:t>
      </w:r>
      <w:proofErr w:type="spellEnd"/>
      <w:r w:rsidR="00A159D6" w:rsidRPr="00501B55">
        <w:t xml:space="preserve">, </w:t>
      </w:r>
      <w:r w:rsidRPr="00501B55">
        <w:rPr>
          <w:color w:val="222222"/>
          <w:shd w:val="clear" w:color="auto" w:fill="FFFFFF"/>
        </w:rPr>
        <w:t>Красносельское ш., 50, (</w:t>
      </w:r>
      <w:r w:rsidR="00A159D6" w:rsidRPr="00501B55">
        <w:t>территория предприятия «</w:t>
      </w:r>
      <w:proofErr w:type="spellStart"/>
      <w:r w:rsidR="00A159D6" w:rsidRPr="00501B55">
        <w:t>Предпортовый</w:t>
      </w:r>
      <w:proofErr w:type="spellEnd"/>
      <w:r w:rsidR="00A159D6" w:rsidRPr="00501B55">
        <w:t>»</w:t>
      </w:r>
      <w:r w:rsidRPr="00501B55">
        <w:t>)</w:t>
      </w:r>
      <w:r w:rsidR="003B14AF" w:rsidRPr="00501B55">
        <w:t xml:space="preserve"> </w:t>
      </w:r>
      <w:proofErr w:type="gramStart"/>
      <w:r w:rsidR="003B14AF" w:rsidRPr="00501B55">
        <w:t>протяженностью</w:t>
      </w:r>
      <w:r w:rsidR="00A159D6" w:rsidRPr="00501B55">
        <w:t xml:space="preserve"> </w:t>
      </w:r>
      <w:r w:rsidR="003B14AF" w:rsidRPr="00501B55">
        <w:t xml:space="preserve"> –</w:t>
      </w:r>
      <w:proofErr w:type="gramEnd"/>
      <w:r w:rsidR="003B14AF" w:rsidRPr="00501B55">
        <w:t xml:space="preserve"> 8969,0</w:t>
      </w:r>
      <w:r w:rsidR="00116E6C">
        <w:t xml:space="preserve"> </w:t>
      </w:r>
      <w:r w:rsidR="00A159D6" w:rsidRPr="00501B55">
        <w:t>м</w:t>
      </w:r>
    </w:p>
    <w:p w:rsidR="00A4340E" w:rsidRDefault="00501B55" w:rsidP="00A60726">
      <w:pPr>
        <w:numPr>
          <w:ilvl w:val="0"/>
          <w:numId w:val="40"/>
        </w:numPr>
        <w:ind w:left="1134" w:hanging="11"/>
      </w:pPr>
      <w:r w:rsidRPr="00501B55">
        <w:t>Проектирование и с</w:t>
      </w:r>
      <w:r w:rsidR="003B14AF" w:rsidRPr="00501B55">
        <w:t xml:space="preserve">троительство </w:t>
      </w:r>
      <w:r w:rsidRPr="00501B55">
        <w:t xml:space="preserve">тепловых </w:t>
      </w:r>
      <w:r w:rsidR="00A159D6" w:rsidRPr="00501B55">
        <w:t xml:space="preserve">сетей </w:t>
      </w:r>
      <w:r w:rsidR="00A60726">
        <w:t xml:space="preserve">по адресу: г. </w:t>
      </w:r>
      <w:proofErr w:type="gramStart"/>
      <w:r w:rsidR="00A60726">
        <w:t>С</w:t>
      </w:r>
      <w:r w:rsidR="003B14AF" w:rsidRPr="00501B55">
        <w:t>Пб.</w:t>
      </w:r>
      <w:r w:rsidR="00A159D6" w:rsidRPr="00501B55">
        <w:t>,</w:t>
      </w:r>
      <w:proofErr w:type="gramEnd"/>
      <w:r w:rsidR="00A159D6" w:rsidRPr="00501B55">
        <w:t xml:space="preserve"> Парашютная</w:t>
      </w:r>
      <w:r w:rsidR="003B14AF" w:rsidRPr="00501B55">
        <w:t xml:space="preserve"> улица, участок 42.</w:t>
      </w:r>
      <w:r w:rsidRPr="00501B55">
        <w:t xml:space="preserve"> п</w:t>
      </w:r>
      <w:r w:rsidR="00A159D6" w:rsidRPr="00501B55">
        <w:t>ротяженнос</w:t>
      </w:r>
      <w:r w:rsidR="003B14AF" w:rsidRPr="00501B55">
        <w:t>тью</w:t>
      </w:r>
      <w:r w:rsidR="00A159D6" w:rsidRPr="00501B55">
        <w:t xml:space="preserve"> </w:t>
      </w:r>
      <w:r w:rsidR="003B14AF" w:rsidRPr="00501B55">
        <w:t>– 4796,0</w:t>
      </w:r>
      <w:r w:rsidR="00116E6C">
        <w:t xml:space="preserve"> </w:t>
      </w:r>
      <w:r w:rsidR="00A159D6" w:rsidRPr="00501B55">
        <w:t>м</w:t>
      </w:r>
    </w:p>
    <w:p w:rsidR="00116E6C" w:rsidRDefault="00116E6C" w:rsidP="00116E6C">
      <w:pPr>
        <w:ind w:left="1134"/>
        <w:rPr>
          <w:rStyle w:val="FontStyle16"/>
          <w:sz w:val="24"/>
          <w:szCs w:val="24"/>
        </w:rPr>
      </w:pPr>
    </w:p>
    <w:p w:rsidR="00116E6C" w:rsidRPr="00BC72A8" w:rsidRDefault="00116E6C" w:rsidP="00116E6C">
      <w:pPr>
        <w:ind w:left="1134"/>
        <w:rPr>
          <w:rStyle w:val="FontStyle16"/>
          <w:sz w:val="24"/>
          <w:szCs w:val="24"/>
        </w:rPr>
      </w:pPr>
    </w:p>
    <w:p w:rsidR="00D6550C" w:rsidRPr="00D6550C" w:rsidRDefault="00D6550C" w:rsidP="00501B60">
      <w:pPr>
        <w:numPr>
          <w:ilvl w:val="0"/>
          <w:numId w:val="42"/>
        </w:numPr>
        <w:ind w:left="851"/>
        <w:jc w:val="both"/>
        <w:rPr>
          <w:rStyle w:val="FontStyle16"/>
          <w:b/>
          <w:sz w:val="24"/>
          <w:szCs w:val="24"/>
        </w:rPr>
      </w:pPr>
      <w:r w:rsidRPr="00D6550C">
        <w:rPr>
          <w:rStyle w:val="FontStyle16"/>
          <w:b/>
          <w:sz w:val="24"/>
          <w:szCs w:val="24"/>
        </w:rPr>
        <w:t>Строит</w:t>
      </w:r>
      <w:r w:rsidR="00602E5C">
        <w:rPr>
          <w:rStyle w:val="FontStyle16"/>
          <w:b/>
          <w:sz w:val="24"/>
          <w:szCs w:val="24"/>
        </w:rPr>
        <w:t>ельство энергетических объектов</w:t>
      </w:r>
    </w:p>
    <w:p w:rsidR="000865C0" w:rsidRPr="00994C6D" w:rsidRDefault="000865C0" w:rsidP="00501B60">
      <w:pPr>
        <w:ind w:left="851" w:firstLine="567"/>
        <w:rPr>
          <w:sz w:val="16"/>
          <w:szCs w:val="16"/>
          <w:shd w:val="clear" w:color="auto" w:fill="FFFFFF"/>
        </w:rPr>
      </w:pPr>
    </w:p>
    <w:p w:rsidR="00A60726" w:rsidRPr="00287DEC" w:rsidRDefault="002709B1" w:rsidP="00287DEC">
      <w:pPr>
        <w:ind w:firstLine="28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651E40">
        <w:rPr>
          <w:shd w:val="clear" w:color="auto" w:fill="FFFFFF"/>
        </w:rPr>
        <w:t>Компания «</w:t>
      </w:r>
      <w:proofErr w:type="spellStart"/>
      <w:r w:rsidR="00651E40">
        <w:rPr>
          <w:shd w:val="clear" w:color="auto" w:fill="FFFFFF"/>
        </w:rPr>
        <w:t>ПетроСтрой</w:t>
      </w:r>
      <w:proofErr w:type="spellEnd"/>
      <w:r w:rsidR="00651E40">
        <w:rPr>
          <w:shd w:val="clear" w:color="auto" w:fill="FFFFFF"/>
        </w:rPr>
        <w:t xml:space="preserve">» в качестве Технического заказчика-Генподрядчика </w:t>
      </w:r>
      <w:r w:rsidR="00BF2C10">
        <w:rPr>
          <w:shd w:val="clear" w:color="auto" w:fill="FFFFFF"/>
        </w:rPr>
        <w:t xml:space="preserve">реализует, </w:t>
      </w:r>
      <w:r w:rsidR="004D06F4">
        <w:rPr>
          <w:shd w:val="clear" w:color="auto" w:fill="FFFFFF"/>
        </w:rPr>
        <w:br/>
      </w:r>
      <w:r w:rsidR="00BF2C10">
        <w:rPr>
          <w:shd w:val="clear" w:color="auto" w:fill="FFFFFF"/>
        </w:rPr>
        <w:t xml:space="preserve">в соответствии с заключенными договорами с ПАО «Ленэнерго», </w:t>
      </w:r>
      <w:r w:rsidR="00651E40">
        <w:rPr>
          <w:shd w:val="clear" w:color="auto" w:fill="FFFFFF"/>
        </w:rPr>
        <w:t>программ</w:t>
      </w:r>
      <w:r w:rsidR="00BF2C10">
        <w:rPr>
          <w:shd w:val="clear" w:color="auto" w:fill="FFFFFF"/>
        </w:rPr>
        <w:t>у комплексно</w:t>
      </w:r>
      <w:r w:rsidR="00EF052C">
        <w:rPr>
          <w:shd w:val="clear" w:color="auto" w:fill="FFFFFF"/>
        </w:rPr>
        <w:t>й</w:t>
      </w:r>
      <w:r w:rsidR="00BF2C10">
        <w:rPr>
          <w:shd w:val="clear" w:color="auto" w:fill="FFFFFF"/>
        </w:rPr>
        <w:t xml:space="preserve"> </w:t>
      </w:r>
      <w:r w:rsidR="00651E40">
        <w:rPr>
          <w:shd w:val="clear" w:color="auto" w:fill="FFFFFF"/>
        </w:rPr>
        <w:t>реконструкции</w:t>
      </w:r>
      <w:r>
        <w:rPr>
          <w:shd w:val="clear" w:color="auto" w:fill="FFFFFF"/>
        </w:rPr>
        <w:t xml:space="preserve"> системы электроснабжения Петроградского района</w:t>
      </w:r>
      <w:r w:rsidR="00EF052C">
        <w:rPr>
          <w:shd w:val="clear" w:color="auto" w:fill="FFFFFF"/>
        </w:rPr>
        <w:t xml:space="preserve"> </w:t>
      </w:r>
      <w:r>
        <w:rPr>
          <w:shd w:val="clear" w:color="auto" w:fill="FFFFFF"/>
        </w:rPr>
        <w:t>г. Санкт-Петербурга</w:t>
      </w:r>
      <w:r w:rsidR="00EF052C">
        <w:rPr>
          <w:shd w:val="clear" w:color="auto" w:fill="FFFFFF"/>
        </w:rPr>
        <w:t xml:space="preserve"> с целью обеспечения надежности на перспективу до 2025</w:t>
      </w:r>
      <w:r w:rsidR="00D4587C">
        <w:rPr>
          <w:shd w:val="clear" w:color="auto" w:fill="FFFFFF"/>
        </w:rPr>
        <w:t xml:space="preserve"> г., в том числе создание центров питани</w:t>
      </w:r>
      <w:r w:rsidR="001E28E2">
        <w:rPr>
          <w:shd w:val="clear" w:color="auto" w:fill="FFFFFF"/>
        </w:rPr>
        <w:t xml:space="preserve">я – </w:t>
      </w:r>
      <w:r w:rsidR="00D4587C">
        <w:rPr>
          <w:shd w:val="clear" w:color="auto" w:fill="FFFFFF"/>
        </w:rPr>
        <w:t xml:space="preserve"> </w:t>
      </w:r>
      <w:r w:rsidR="00EF052C">
        <w:rPr>
          <w:shd w:val="clear" w:color="auto" w:fill="FFFFFF"/>
        </w:rPr>
        <w:t xml:space="preserve">строительство 7-ми КТПМ-35кВ (комплектных модульных трансформаторных подстанций) нового поколения предназначенных для размещения </w:t>
      </w:r>
      <w:r w:rsidR="001E28E2">
        <w:rPr>
          <w:shd w:val="clear" w:color="auto" w:fill="FFFFFF"/>
        </w:rPr>
        <w:t xml:space="preserve"> на территории </w:t>
      </w:r>
      <w:r w:rsidR="00EF052C">
        <w:rPr>
          <w:shd w:val="clear" w:color="auto" w:fill="FFFFFF"/>
        </w:rPr>
        <w:t xml:space="preserve">плотной городской застройки и наличия зон культурного наследия, а также </w:t>
      </w:r>
      <w:r>
        <w:rPr>
          <w:shd w:val="clear" w:color="auto" w:fill="FFFFFF"/>
        </w:rPr>
        <w:t>прокладку кабельных линий</w:t>
      </w:r>
      <w:r w:rsidR="00F51340">
        <w:rPr>
          <w:shd w:val="clear" w:color="auto" w:fill="FFFFFF"/>
        </w:rPr>
        <w:t xml:space="preserve"> </w:t>
      </w:r>
      <w:r w:rsidR="00D95124">
        <w:rPr>
          <w:shd w:val="clear" w:color="auto" w:fill="FFFFFF"/>
        </w:rPr>
        <w:t xml:space="preserve">общей протяженностью </w:t>
      </w:r>
      <w:r w:rsidR="00EF052C">
        <w:rPr>
          <w:shd w:val="clear" w:color="auto" w:fill="FFFFFF"/>
        </w:rPr>
        <w:t xml:space="preserve">более </w:t>
      </w:r>
      <w:r w:rsidR="00F51340">
        <w:rPr>
          <w:shd w:val="clear" w:color="auto" w:fill="FFFFFF"/>
        </w:rPr>
        <w:t>35</w:t>
      </w:r>
      <w:r w:rsidR="00D95124">
        <w:rPr>
          <w:shd w:val="clear" w:color="auto" w:fill="FFFFFF"/>
        </w:rPr>
        <w:t xml:space="preserve"> км</w:t>
      </w:r>
      <w:r w:rsidR="00EF052C">
        <w:rPr>
          <w:shd w:val="clear" w:color="auto" w:fill="FFFFFF"/>
        </w:rPr>
        <w:t xml:space="preserve"> в исторической части </w:t>
      </w:r>
      <w:r w:rsidR="00116E6C">
        <w:rPr>
          <w:shd w:val="clear" w:color="auto" w:fill="FFFFFF"/>
        </w:rPr>
        <w:t>г.</w:t>
      </w:r>
      <w:r w:rsidR="00D4587C">
        <w:rPr>
          <w:shd w:val="clear" w:color="auto" w:fill="FFFFFF"/>
        </w:rPr>
        <w:t xml:space="preserve"> </w:t>
      </w:r>
      <w:r w:rsidR="00EF052C">
        <w:rPr>
          <w:shd w:val="clear" w:color="auto" w:fill="FFFFFF"/>
        </w:rPr>
        <w:t>Санкт-</w:t>
      </w:r>
      <w:r w:rsidR="00BC72A8">
        <w:rPr>
          <w:shd w:val="clear" w:color="auto" w:fill="FFFFFF"/>
        </w:rPr>
        <w:t>Петербурга</w:t>
      </w:r>
      <w:r w:rsidR="00F51340">
        <w:rPr>
          <w:shd w:val="clear" w:color="auto" w:fill="FFFFFF"/>
        </w:rPr>
        <w:t>.</w:t>
      </w:r>
    </w:p>
    <w:p w:rsidR="00A60726" w:rsidRDefault="00A60726" w:rsidP="00B80062">
      <w:pPr>
        <w:tabs>
          <w:tab w:val="left" w:pos="567"/>
        </w:tabs>
        <w:jc w:val="center"/>
        <w:rPr>
          <w:b/>
        </w:rPr>
      </w:pPr>
    </w:p>
    <w:p w:rsidR="000C1455" w:rsidRDefault="000C1455" w:rsidP="00B80062">
      <w:pPr>
        <w:tabs>
          <w:tab w:val="left" w:pos="567"/>
        </w:tabs>
        <w:jc w:val="center"/>
        <w:rPr>
          <w:b/>
        </w:rPr>
      </w:pPr>
    </w:p>
    <w:p w:rsidR="00116E6C" w:rsidRDefault="00B80062" w:rsidP="00116E6C">
      <w:pPr>
        <w:tabs>
          <w:tab w:val="left" w:pos="567"/>
        </w:tabs>
        <w:jc w:val="center"/>
        <w:rPr>
          <w:b/>
        </w:rPr>
      </w:pPr>
      <w:r>
        <w:rPr>
          <w:b/>
        </w:rPr>
        <w:t>НАШИ ЗАКАЗЧИКИ</w:t>
      </w:r>
    </w:p>
    <w:p w:rsidR="00B80062" w:rsidRDefault="00B80062" w:rsidP="00B80062">
      <w:pPr>
        <w:tabs>
          <w:tab w:val="left" w:pos="567"/>
        </w:tabs>
        <w:jc w:val="center"/>
        <w:rPr>
          <w:b/>
        </w:rPr>
      </w:pPr>
    </w:p>
    <w:p w:rsidR="00B80062" w:rsidRPr="00B80062" w:rsidRDefault="00B80062" w:rsidP="00B80062">
      <w:pPr>
        <w:ind w:firstLine="567"/>
      </w:pPr>
      <w:r w:rsidRPr="00EB203B">
        <w:t xml:space="preserve">Наша компания имеет многолетний опыт работы как </w:t>
      </w:r>
      <w:r>
        <w:t xml:space="preserve">с </w:t>
      </w:r>
      <w:r w:rsidRPr="00EB203B">
        <w:t>государственными заказчиками, так и с частными инвесторами</w:t>
      </w:r>
      <w:r w:rsidRPr="00B80062">
        <w:t>:</w:t>
      </w:r>
    </w:p>
    <w:p w:rsidR="00B80062" w:rsidRDefault="00B80062" w:rsidP="00B80062">
      <w:pPr>
        <w:ind w:firstLine="709"/>
        <w:rPr>
          <w:b/>
        </w:rPr>
      </w:pPr>
    </w:p>
    <w:p w:rsidR="00B80062" w:rsidRDefault="00B80062" w:rsidP="00A568D0">
      <w:pPr>
        <w:numPr>
          <w:ilvl w:val="0"/>
          <w:numId w:val="21"/>
        </w:numPr>
        <w:tabs>
          <w:tab w:val="clear" w:pos="720"/>
        </w:tabs>
        <w:ind w:left="567" w:hanging="141"/>
      </w:pPr>
      <w:r>
        <w:t xml:space="preserve">ООО «Газпром </w:t>
      </w:r>
      <w:proofErr w:type="spellStart"/>
      <w:r>
        <w:t>инвестгазификация</w:t>
      </w:r>
      <w:proofErr w:type="spellEnd"/>
      <w:r>
        <w:t>»</w:t>
      </w:r>
    </w:p>
    <w:p w:rsidR="00B80062" w:rsidRDefault="00B80062" w:rsidP="00A568D0">
      <w:pPr>
        <w:numPr>
          <w:ilvl w:val="0"/>
          <w:numId w:val="21"/>
        </w:numPr>
        <w:tabs>
          <w:tab w:val="clear" w:pos="720"/>
        </w:tabs>
        <w:ind w:left="567" w:hanging="141"/>
      </w:pPr>
      <w:r>
        <w:t>ООО «ТЕПЛОЭНЕРГО»</w:t>
      </w:r>
    </w:p>
    <w:p w:rsidR="00B80062" w:rsidRDefault="00B80062" w:rsidP="00A568D0">
      <w:pPr>
        <w:numPr>
          <w:ilvl w:val="0"/>
          <w:numId w:val="21"/>
        </w:numPr>
        <w:tabs>
          <w:tab w:val="clear" w:pos="720"/>
        </w:tabs>
        <w:ind w:left="567" w:hanging="141"/>
      </w:pPr>
      <w:r>
        <w:t>ООО «П</w:t>
      </w:r>
      <w:r w:rsidR="00D4587C">
        <w:t>ЕТЕРБУРГТЕПЛОЭНЕРГО</w:t>
      </w:r>
      <w:r>
        <w:t>»</w:t>
      </w:r>
    </w:p>
    <w:p w:rsidR="00B80062" w:rsidRDefault="00B80062" w:rsidP="00A568D0">
      <w:pPr>
        <w:numPr>
          <w:ilvl w:val="0"/>
          <w:numId w:val="21"/>
        </w:numPr>
        <w:tabs>
          <w:tab w:val="clear" w:pos="720"/>
        </w:tabs>
        <w:ind w:left="567" w:hanging="141"/>
      </w:pPr>
      <w:r>
        <w:t>ПАО «</w:t>
      </w:r>
      <w:proofErr w:type="spellStart"/>
      <w:r>
        <w:t>Россети</w:t>
      </w:r>
      <w:proofErr w:type="spellEnd"/>
      <w:r>
        <w:t>» - ПАО «Ленэнерго»</w:t>
      </w:r>
    </w:p>
    <w:p w:rsidR="00B80062" w:rsidRPr="00A568D0" w:rsidRDefault="00B80062" w:rsidP="00A568D0">
      <w:pPr>
        <w:numPr>
          <w:ilvl w:val="0"/>
          <w:numId w:val="21"/>
        </w:numPr>
        <w:tabs>
          <w:tab w:val="clear" w:pos="720"/>
        </w:tabs>
        <w:ind w:left="567" w:hanging="141"/>
      </w:pPr>
      <w:r>
        <w:t xml:space="preserve">ФГУП </w:t>
      </w:r>
      <w:r w:rsidRPr="00A568D0">
        <w:t>РСУ МВД России</w:t>
      </w:r>
    </w:p>
    <w:p w:rsidR="00A568D0" w:rsidRDefault="00B80062" w:rsidP="00A568D0">
      <w:pPr>
        <w:numPr>
          <w:ilvl w:val="0"/>
          <w:numId w:val="21"/>
        </w:numPr>
        <w:tabs>
          <w:tab w:val="clear" w:pos="720"/>
        </w:tabs>
        <w:ind w:left="567" w:hanging="142"/>
      </w:pPr>
      <w:r w:rsidRPr="00A568D0">
        <w:rPr>
          <w:shd w:val="clear" w:color="auto" w:fill="FFFFFF"/>
        </w:rPr>
        <w:t>Некоммерческая организация «Фонд – региональный оператор капитального ремонта общего имущества в многоквартирных домах» </w:t>
      </w:r>
    </w:p>
    <w:p w:rsidR="00B80062" w:rsidRPr="00A568D0" w:rsidRDefault="00B80062" w:rsidP="00A568D0">
      <w:pPr>
        <w:numPr>
          <w:ilvl w:val="0"/>
          <w:numId w:val="21"/>
        </w:numPr>
        <w:tabs>
          <w:tab w:val="clear" w:pos="720"/>
        </w:tabs>
        <w:ind w:left="567" w:hanging="142"/>
      </w:pPr>
      <w:r w:rsidRPr="00A568D0">
        <w:t>Коммерческие заказчики-застройщики</w:t>
      </w:r>
    </w:p>
    <w:p w:rsidR="00B80062" w:rsidRDefault="00B80062" w:rsidP="00B80062">
      <w:pPr>
        <w:pStyle w:val="a7"/>
        <w:ind w:firstLine="709"/>
        <w:jc w:val="both"/>
      </w:pPr>
    </w:p>
    <w:p w:rsidR="00501B55" w:rsidRDefault="00501B55" w:rsidP="00B80062">
      <w:pPr>
        <w:pStyle w:val="a7"/>
        <w:ind w:firstLine="709"/>
        <w:jc w:val="both"/>
      </w:pPr>
    </w:p>
    <w:p w:rsidR="00501B55" w:rsidRDefault="00501B55" w:rsidP="00B80062">
      <w:pPr>
        <w:pStyle w:val="a7"/>
        <w:ind w:firstLine="709"/>
        <w:jc w:val="both"/>
      </w:pPr>
    </w:p>
    <w:p w:rsidR="00D4587C" w:rsidRDefault="00D4587C" w:rsidP="00B80062">
      <w:pPr>
        <w:pStyle w:val="a7"/>
        <w:ind w:firstLine="709"/>
        <w:jc w:val="both"/>
      </w:pPr>
    </w:p>
    <w:p w:rsidR="00D4587C" w:rsidRDefault="00D4587C" w:rsidP="00B80062">
      <w:pPr>
        <w:pStyle w:val="a7"/>
        <w:ind w:firstLine="709"/>
        <w:jc w:val="both"/>
      </w:pPr>
    </w:p>
    <w:p w:rsidR="00D4587C" w:rsidRDefault="00D4587C" w:rsidP="00B80062">
      <w:pPr>
        <w:pStyle w:val="a7"/>
        <w:ind w:firstLine="709"/>
        <w:jc w:val="both"/>
      </w:pPr>
    </w:p>
    <w:p w:rsidR="00D4587C" w:rsidRDefault="00D4587C" w:rsidP="00B80062">
      <w:pPr>
        <w:pStyle w:val="a7"/>
        <w:ind w:firstLine="709"/>
        <w:jc w:val="both"/>
      </w:pPr>
    </w:p>
    <w:p w:rsidR="00D4587C" w:rsidRDefault="00D4587C" w:rsidP="00B80062">
      <w:pPr>
        <w:pStyle w:val="a7"/>
        <w:ind w:firstLine="709"/>
        <w:jc w:val="both"/>
      </w:pPr>
    </w:p>
    <w:p w:rsidR="00D4587C" w:rsidRDefault="00D4587C" w:rsidP="00B80062">
      <w:pPr>
        <w:pStyle w:val="a7"/>
        <w:ind w:firstLine="709"/>
        <w:jc w:val="both"/>
      </w:pPr>
    </w:p>
    <w:p w:rsidR="00D4587C" w:rsidRDefault="00D4587C" w:rsidP="00B80062">
      <w:pPr>
        <w:pStyle w:val="a7"/>
        <w:ind w:firstLine="709"/>
        <w:jc w:val="both"/>
      </w:pPr>
    </w:p>
    <w:p w:rsidR="00A56CBE" w:rsidRDefault="00A56CBE" w:rsidP="00383158">
      <w:pPr>
        <w:ind w:right="355"/>
        <w:rPr>
          <w:b/>
        </w:rPr>
      </w:pPr>
    </w:p>
    <w:p w:rsidR="00A56CBE" w:rsidRDefault="00A56CBE" w:rsidP="0032658A">
      <w:pPr>
        <w:ind w:right="355" w:firstLine="709"/>
        <w:rPr>
          <w:b/>
        </w:rPr>
      </w:pPr>
    </w:p>
    <w:p w:rsidR="00A56CBE" w:rsidRPr="008D0C7B" w:rsidRDefault="00A56CBE" w:rsidP="0032658A">
      <w:pPr>
        <w:ind w:right="355" w:firstLine="709"/>
        <w:rPr>
          <w:b/>
        </w:rPr>
      </w:pPr>
    </w:p>
    <w:sectPr w:rsidR="00A56CBE" w:rsidRPr="008D0C7B" w:rsidSect="00B801CB">
      <w:headerReference w:type="default" r:id="rId9"/>
      <w:footerReference w:type="default" r:id="rId10"/>
      <w:pgSz w:w="11906" w:h="16838"/>
      <w:pgMar w:top="568" w:right="849" w:bottom="1418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603" w:rsidRDefault="00087603">
      <w:r>
        <w:separator/>
      </w:r>
    </w:p>
  </w:endnote>
  <w:endnote w:type="continuationSeparator" w:id="0">
    <w:p w:rsidR="00087603" w:rsidRDefault="00087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1CB" w:rsidRDefault="00B801CB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287DEC">
      <w:rPr>
        <w:noProof/>
      </w:rPr>
      <w:t>4</w:t>
    </w:r>
    <w:r>
      <w:fldChar w:fldCharType="end"/>
    </w:r>
  </w:p>
  <w:p w:rsidR="00B801CB" w:rsidRDefault="00B801C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603" w:rsidRDefault="00087603">
      <w:r>
        <w:separator/>
      </w:r>
    </w:p>
  </w:footnote>
  <w:footnote w:type="continuationSeparator" w:id="0">
    <w:p w:rsidR="00087603" w:rsidRDefault="000876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1CB" w:rsidRDefault="00B801CB">
    <w:pPr>
      <w:pStyle w:val="aa"/>
      <w:jc w:val="center"/>
    </w:pPr>
  </w:p>
  <w:p w:rsidR="00B801CB" w:rsidRDefault="00B801CB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27429"/>
    <w:multiLevelType w:val="hybridMultilevel"/>
    <w:tmpl w:val="2A2AD892"/>
    <w:lvl w:ilvl="0" w:tplc="041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27C0A39"/>
    <w:multiLevelType w:val="hybridMultilevel"/>
    <w:tmpl w:val="B7B66A2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161C4A"/>
    <w:multiLevelType w:val="hybridMultilevel"/>
    <w:tmpl w:val="EB62C0E0"/>
    <w:lvl w:ilvl="0" w:tplc="8AE27744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3" w15:restartNumberingAfterBreak="0">
    <w:nsid w:val="07AE5743"/>
    <w:multiLevelType w:val="hybridMultilevel"/>
    <w:tmpl w:val="72769596"/>
    <w:lvl w:ilvl="0" w:tplc="CDFCF7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7C4221A"/>
    <w:multiLevelType w:val="hybridMultilevel"/>
    <w:tmpl w:val="2ED2A19C"/>
    <w:lvl w:ilvl="0" w:tplc="B644F2B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099551F9"/>
    <w:multiLevelType w:val="hybridMultilevel"/>
    <w:tmpl w:val="B14ADC92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9F07B41"/>
    <w:multiLevelType w:val="hybridMultilevel"/>
    <w:tmpl w:val="818C5A0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029D2"/>
    <w:multiLevelType w:val="hybridMultilevel"/>
    <w:tmpl w:val="F9EA2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D42342"/>
    <w:multiLevelType w:val="hybridMultilevel"/>
    <w:tmpl w:val="CDCE0DD4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0E0227E7"/>
    <w:multiLevelType w:val="hybridMultilevel"/>
    <w:tmpl w:val="E89891A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0EEC3109"/>
    <w:multiLevelType w:val="hybridMultilevel"/>
    <w:tmpl w:val="791245F8"/>
    <w:lvl w:ilvl="0" w:tplc="A66C280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F6373A7"/>
    <w:multiLevelType w:val="hybridMultilevel"/>
    <w:tmpl w:val="7AFCA7C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24818D3"/>
    <w:multiLevelType w:val="hybridMultilevel"/>
    <w:tmpl w:val="E35827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1C707C"/>
    <w:multiLevelType w:val="hybridMultilevel"/>
    <w:tmpl w:val="48B478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A445C68"/>
    <w:multiLevelType w:val="multilevel"/>
    <w:tmpl w:val="B1D0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150222"/>
    <w:multiLevelType w:val="hybridMultilevel"/>
    <w:tmpl w:val="EDC2D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F930FD"/>
    <w:multiLevelType w:val="hybridMultilevel"/>
    <w:tmpl w:val="6C4ABF0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7" w15:restartNumberingAfterBreak="0">
    <w:nsid w:val="217D6F3D"/>
    <w:multiLevelType w:val="hybridMultilevel"/>
    <w:tmpl w:val="8CC87A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370279F"/>
    <w:multiLevelType w:val="hybridMultilevel"/>
    <w:tmpl w:val="8522C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FB5A54"/>
    <w:multiLevelType w:val="hybridMultilevel"/>
    <w:tmpl w:val="2182DA1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621A4"/>
    <w:multiLevelType w:val="hybridMultilevel"/>
    <w:tmpl w:val="99000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A00FF8"/>
    <w:multiLevelType w:val="hybridMultilevel"/>
    <w:tmpl w:val="7E18DE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DD50EA"/>
    <w:multiLevelType w:val="hybridMultilevel"/>
    <w:tmpl w:val="B5A2AF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399B40DE"/>
    <w:multiLevelType w:val="hybridMultilevel"/>
    <w:tmpl w:val="F5848EAE"/>
    <w:lvl w:ilvl="0" w:tplc="7884DF0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3BA20807"/>
    <w:multiLevelType w:val="hybridMultilevel"/>
    <w:tmpl w:val="5B2E47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D7E55EC"/>
    <w:multiLevelType w:val="hybridMultilevel"/>
    <w:tmpl w:val="B824E76C"/>
    <w:lvl w:ilvl="0" w:tplc="417A77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3321FFD"/>
    <w:multiLevelType w:val="hybridMultilevel"/>
    <w:tmpl w:val="085649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4C6A29"/>
    <w:multiLevelType w:val="hybridMultilevel"/>
    <w:tmpl w:val="E7EAA8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A5B3E6B"/>
    <w:multiLevelType w:val="hybridMultilevel"/>
    <w:tmpl w:val="C17C2D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D4462D4"/>
    <w:multiLevelType w:val="hybridMultilevel"/>
    <w:tmpl w:val="40AC85B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0" w15:restartNumberingAfterBreak="0">
    <w:nsid w:val="59F734E4"/>
    <w:multiLevelType w:val="multilevel"/>
    <w:tmpl w:val="88A4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BE0081"/>
    <w:multiLevelType w:val="hybridMultilevel"/>
    <w:tmpl w:val="DE6ED5BE"/>
    <w:lvl w:ilvl="0" w:tplc="38EAB84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1F361CF"/>
    <w:multiLevelType w:val="hybridMultilevel"/>
    <w:tmpl w:val="FCE8E24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2077DD7"/>
    <w:multiLevelType w:val="hybridMultilevel"/>
    <w:tmpl w:val="602A98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2217F6"/>
    <w:multiLevelType w:val="hybridMultilevel"/>
    <w:tmpl w:val="06D80BE2"/>
    <w:lvl w:ilvl="0" w:tplc="D46CB8C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5" w15:restartNumberingAfterBreak="0">
    <w:nsid w:val="6AF80D07"/>
    <w:multiLevelType w:val="hybridMultilevel"/>
    <w:tmpl w:val="FFDE6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F95685D"/>
    <w:multiLevelType w:val="multilevel"/>
    <w:tmpl w:val="F768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F2493A"/>
    <w:multiLevelType w:val="hybridMultilevel"/>
    <w:tmpl w:val="D140FACC"/>
    <w:lvl w:ilvl="0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48F604D"/>
    <w:multiLevelType w:val="hybridMultilevel"/>
    <w:tmpl w:val="8AF20C8E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5C968A4"/>
    <w:multiLevelType w:val="hybridMultilevel"/>
    <w:tmpl w:val="41665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890272"/>
    <w:multiLevelType w:val="multilevel"/>
    <w:tmpl w:val="1EB0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CF3448"/>
    <w:multiLevelType w:val="hybridMultilevel"/>
    <w:tmpl w:val="CAF4A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7"/>
  </w:num>
  <w:num w:numId="4">
    <w:abstractNumId w:val="11"/>
  </w:num>
  <w:num w:numId="5">
    <w:abstractNumId w:val="25"/>
  </w:num>
  <w:num w:numId="6">
    <w:abstractNumId w:val="3"/>
  </w:num>
  <w:num w:numId="7">
    <w:abstractNumId w:val="31"/>
  </w:num>
  <w:num w:numId="8">
    <w:abstractNumId w:val="23"/>
  </w:num>
  <w:num w:numId="9">
    <w:abstractNumId w:val="2"/>
  </w:num>
  <w:num w:numId="10">
    <w:abstractNumId w:val="34"/>
  </w:num>
  <w:num w:numId="11">
    <w:abstractNumId w:val="9"/>
  </w:num>
  <w:num w:numId="12">
    <w:abstractNumId w:val="36"/>
  </w:num>
  <w:num w:numId="13">
    <w:abstractNumId w:val="14"/>
  </w:num>
  <w:num w:numId="14">
    <w:abstractNumId w:val="8"/>
  </w:num>
  <w:num w:numId="15">
    <w:abstractNumId w:val="40"/>
  </w:num>
  <w:num w:numId="16">
    <w:abstractNumId w:val="12"/>
  </w:num>
  <w:num w:numId="17">
    <w:abstractNumId w:val="30"/>
  </w:num>
  <w:num w:numId="18">
    <w:abstractNumId w:val="15"/>
  </w:num>
  <w:num w:numId="19">
    <w:abstractNumId w:val="20"/>
  </w:num>
  <w:num w:numId="20">
    <w:abstractNumId w:val="1"/>
  </w:num>
  <w:num w:numId="21">
    <w:abstractNumId w:val="26"/>
  </w:num>
  <w:num w:numId="22">
    <w:abstractNumId w:val="33"/>
  </w:num>
  <w:num w:numId="23">
    <w:abstractNumId w:val="7"/>
  </w:num>
  <w:num w:numId="24">
    <w:abstractNumId w:val="41"/>
  </w:num>
  <w:num w:numId="25">
    <w:abstractNumId w:val="13"/>
  </w:num>
  <w:num w:numId="26">
    <w:abstractNumId w:val="28"/>
  </w:num>
  <w:num w:numId="27">
    <w:abstractNumId w:val="24"/>
  </w:num>
  <w:num w:numId="28">
    <w:abstractNumId w:val="39"/>
  </w:num>
  <w:num w:numId="29">
    <w:abstractNumId w:val="18"/>
  </w:num>
  <w:num w:numId="30">
    <w:abstractNumId w:val="19"/>
  </w:num>
  <w:num w:numId="31">
    <w:abstractNumId w:val="37"/>
  </w:num>
  <w:num w:numId="32">
    <w:abstractNumId w:val="32"/>
  </w:num>
  <w:num w:numId="33">
    <w:abstractNumId w:val="21"/>
  </w:num>
  <w:num w:numId="34">
    <w:abstractNumId w:val="16"/>
  </w:num>
  <w:num w:numId="35">
    <w:abstractNumId w:val="17"/>
  </w:num>
  <w:num w:numId="36">
    <w:abstractNumId w:val="0"/>
  </w:num>
  <w:num w:numId="37">
    <w:abstractNumId w:val="6"/>
  </w:num>
  <w:num w:numId="38">
    <w:abstractNumId w:val="29"/>
  </w:num>
  <w:num w:numId="39">
    <w:abstractNumId w:val="38"/>
  </w:num>
  <w:num w:numId="40">
    <w:abstractNumId w:val="5"/>
  </w:num>
  <w:num w:numId="41">
    <w:abstractNumId w:val="3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02"/>
    <w:rsid w:val="00005B6F"/>
    <w:rsid w:val="00033D3B"/>
    <w:rsid w:val="0003480C"/>
    <w:rsid w:val="00044C5A"/>
    <w:rsid w:val="00052C26"/>
    <w:rsid w:val="000658BE"/>
    <w:rsid w:val="0007348B"/>
    <w:rsid w:val="000753B9"/>
    <w:rsid w:val="00080AB4"/>
    <w:rsid w:val="000865C0"/>
    <w:rsid w:val="000871DC"/>
    <w:rsid w:val="00087603"/>
    <w:rsid w:val="000A1D4F"/>
    <w:rsid w:val="000A2F78"/>
    <w:rsid w:val="000A30EA"/>
    <w:rsid w:val="000A3E8E"/>
    <w:rsid w:val="000A4A3D"/>
    <w:rsid w:val="000A5644"/>
    <w:rsid w:val="000A5680"/>
    <w:rsid w:val="000A70DB"/>
    <w:rsid w:val="000B5DEE"/>
    <w:rsid w:val="000B670B"/>
    <w:rsid w:val="000C1455"/>
    <w:rsid w:val="000C741C"/>
    <w:rsid w:val="000D7293"/>
    <w:rsid w:val="000E2B78"/>
    <w:rsid w:val="000F09C0"/>
    <w:rsid w:val="000F3A71"/>
    <w:rsid w:val="00100036"/>
    <w:rsid w:val="0011033D"/>
    <w:rsid w:val="00112F9C"/>
    <w:rsid w:val="001152E3"/>
    <w:rsid w:val="00116313"/>
    <w:rsid w:val="00116E6C"/>
    <w:rsid w:val="0011702D"/>
    <w:rsid w:val="001201B3"/>
    <w:rsid w:val="00121E10"/>
    <w:rsid w:val="00130FBA"/>
    <w:rsid w:val="00133207"/>
    <w:rsid w:val="00146580"/>
    <w:rsid w:val="0015107C"/>
    <w:rsid w:val="00157209"/>
    <w:rsid w:val="001645DD"/>
    <w:rsid w:val="00164748"/>
    <w:rsid w:val="001649DD"/>
    <w:rsid w:val="00172158"/>
    <w:rsid w:val="00185AA5"/>
    <w:rsid w:val="00186B9B"/>
    <w:rsid w:val="001A1A6D"/>
    <w:rsid w:val="001A6B74"/>
    <w:rsid w:val="001B1D43"/>
    <w:rsid w:val="001B4889"/>
    <w:rsid w:val="001C42B5"/>
    <w:rsid w:val="001D461A"/>
    <w:rsid w:val="001E28E2"/>
    <w:rsid w:val="001E3A44"/>
    <w:rsid w:val="001E6D6B"/>
    <w:rsid w:val="001F4806"/>
    <w:rsid w:val="001F63CF"/>
    <w:rsid w:val="001F7A43"/>
    <w:rsid w:val="00203CA7"/>
    <w:rsid w:val="00205673"/>
    <w:rsid w:val="00207704"/>
    <w:rsid w:val="00216943"/>
    <w:rsid w:val="00225FA0"/>
    <w:rsid w:val="002270A1"/>
    <w:rsid w:val="00227618"/>
    <w:rsid w:val="0023490A"/>
    <w:rsid w:val="0023665A"/>
    <w:rsid w:val="00240993"/>
    <w:rsid w:val="002434DE"/>
    <w:rsid w:val="00251903"/>
    <w:rsid w:val="00255FC4"/>
    <w:rsid w:val="00257F99"/>
    <w:rsid w:val="00262F1C"/>
    <w:rsid w:val="002709B1"/>
    <w:rsid w:val="00271A91"/>
    <w:rsid w:val="0027297D"/>
    <w:rsid w:val="002779C3"/>
    <w:rsid w:val="00287DEC"/>
    <w:rsid w:val="00290E8F"/>
    <w:rsid w:val="0029238A"/>
    <w:rsid w:val="00294F29"/>
    <w:rsid w:val="002A4AFB"/>
    <w:rsid w:val="002B1274"/>
    <w:rsid w:val="002B14D6"/>
    <w:rsid w:val="002C0689"/>
    <w:rsid w:val="002C19F1"/>
    <w:rsid w:val="002C4D34"/>
    <w:rsid w:val="002D0B89"/>
    <w:rsid w:val="002E17A5"/>
    <w:rsid w:val="002E3F5F"/>
    <w:rsid w:val="002E5BD7"/>
    <w:rsid w:val="002E6059"/>
    <w:rsid w:val="002F0B6C"/>
    <w:rsid w:val="0030581F"/>
    <w:rsid w:val="00306419"/>
    <w:rsid w:val="003105F5"/>
    <w:rsid w:val="0031066F"/>
    <w:rsid w:val="00320F98"/>
    <w:rsid w:val="0032658A"/>
    <w:rsid w:val="00330599"/>
    <w:rsid w:val="00332D1C"/>
    <w:rsid w:val="0035075E"/>
    <w:rsid w:val="00351443"/>
    <w:rsid w:val="003604BB"/>
    <w:rsid w:val="003633E6"/>
    <w:rsid w:val="00364BDC"/>
    <w:rsid w:val="003662B0"/>
    <w:rsid w:val="00366B04"/>
    <w:rsid w:val="00371BB9"/>
    <w:rsid w:val="00376690"/>
    <w:rsid w:val="00383158"/>
    <w:rsid w:val="00396442"/>
    <w:rsid w:val="003A0B81"/>
    <w:rsid w:val="003A10DD"/>
    <w:rsid w:val="003A2245"/>
    <w:rsid w:val="003A453A"/>
    <w:rsid w:val="003B14AF"/>
    <w:rsid w:val="003B637B"/>
    <w:rsid w:val="003C0CEA"/>
    <w:rsid w:val="003C0E45"/>
    <w:rsid w:val="003C234B"/>
    <w:rsid w:val="003C4391"/>
    <w:rsid w:val="003E36CD"/>
    <w:rsid w:val="00400907"/>
    <w:rsid w:val="00401195"/>
    <w:rsid w:val="004013D4"/>
    <w:rsid w:val="004033B1"/>
    <w:rsid w:val="00415F48"/>
    <w:rsid w:val="004227BC"/>
    <w:rsid w:val="0042455E"/>
    <w:rsid w:val="00426010"/>
    <w:rsid w:val="004260E2"/>
    <w:rsid w:val="00430ECA"/>
    <w:rsid w:val="00436246"/>
    <w:rsid w:val="0043779F"/>
    <w:rsid w:val="0044089E"/>
    <w:rsid w:val="00443271"/>
    <w:rsid w:val="00452DF5"/>
    <w:rsid w:val="00464920"/>
    <w:rsid w:val="00472531"/>
    <w:rsid w:val="004755C7"/>
    <w:rsid w:val="00475819"/>
    <w:rsid w:val="004830F3"/>
    <w:rsid w:val="004832B1"/>
    <w:rsid w:val="00484786"/>
    <w:rsid w:val="00486192"/>
    <w:rsid w:val="004900B4"/>
    <w:rsid w:val="00492554"/>
    <w:rsid w:val="004939E4"/>
    <w:rsid w:val="004A0B75"/>
    <w:rsid w:val="004B066E"/>
    <w:rsid w:val="004D06F4"/>
    <w:rsid w:val="004D3B03"/>
    <w:rsid w:val="00501063"/>
    <w:rsid w:val="00501B55"/>
    <w:rsid w:val="00501B60"/>
    <w:rsid w:val="00512525"/>
    <w:rsid w:val="00513D96"/>
    <w:rsid w:val="0051522B"/>
    <w:rsid w:val="00515367"/>
    <w:rsid w:val="00521066"/>
    <w:rsid w:val="00543DAB"/>
    <w:rsid w:val="005453B3"/>
    <w:rsid w:val="00545BFA"/>
    <w:rsid w:val="0054612C"/>
    <w:rsid w:val="00547744"/>
    <w:rsid w:val="005547D3"/>
    <w:rsid w:val="0056050E"/>
    <w:rsid w:val="005622ED"/>
    <w:rsid w:val="00580081"/>
    <w:rsid w:val="00581A4E"/>
    <w:rsid w:val="00592446"/>
    <w:rsid w:val="005A1405"/>
    <w:rsid w:val="005A3A18"/>
    <w:rsid w:val="005A6258"/>
    <w:rsid w:val="005C019D"/>
    <w:rsid w:val="005C2F75"/>
    <w:rsid w:val="005C629B"/>
    <w:rsid w:val="005D02C8"/>
    <w:rsid w:val="005D05DD"/>
    <w:rsid w:val="005D610D"/>
    <w:rsid w:val="005D79A6"/>
    <w:rsid w:val="005E602D"/>
    <w:rsid w:val="005E69F7"/>
    <w:rsid w:val="005F0276"/>
    <w:rsid w:val="005F18D0"/>
    <w:rsid w:val="005F3B54"/>
    <w:rsid w:val="005F7B18"/>
    <w:rsid w:val="006005F6"/>
    <w:rsid w:val="00602E5C"/>
    <w:rsid w:val="006048DC"/>
    <w:rsid w:val="006174C2"/>
    <w:rsid w:val="00617C8E"/>
    <w:rsid w:val="00621169"/>
    <w:rsid w:val="006349CB"/>
    <w:rsid w:val="00647A68"/>
    <w:rsid w:val="00651E40"/>
    <w:rsid w:val="00654D19"/>
    <w:rsid w:val="00655B52"/>
    <w:rsid w:val="00656187"/>
    <w:rsid w:val="00674C2F"/>
    <w:rsid w:val="006A614B"/>
    <w:rsid w:val="006B1198"/>
    <w:rsid w:val="006B3A0F"/>
    <w:rsid w:val="006B5743"/>
    <w:rsid w:val="006B5755"/>
    <w:rsid w:val="006C6496"/>
    <w:rsid w:val="006D39D2"/>
    <w:rsid w:val="006D649B"/>
    <w:rsid w:val="006D7B5D"/>
    <w:rsid w:val="006E529A"/>
    <w:rsid w:val="006E6703"/>
    <w:rsid w:val="006E7D28"/>
    <w:rsid w:val="006F07B5"/>
    <w:rsid w:val="006F38FF"/>
    <w:rsid w:val="007040A0"/>
    <w:rsid w:val="00706C05"/>
    <w:rsid w:val="00713238"/>
    <w:rsid w:val="00713E43"/>
    <w:rsid w:val="007220B8"/>
    <w:rsid w:val="007459CF"/>
    <w:rsid w:val="00760D50"/>
    <w:rsid w:val="0077107D"/>
    <w:rsid w:val="0077622D"/>
    <w:rsid w:val="007810F4"/>
    <w:rsid w:val="00781827"/>
    <w:rsid w:val="007873F0"/>
    <w:rsid w:val="00793FF0"/>
    <w:rsid w:val="0079658C"/>
    <w:rsid w:val="007A2006"/>
    <w:rsid w:val="007A3A43"/>
    <w:rsid w:val="007A5608"/>
    <w:rsid w:val="007A5BFD"/>
    <w:rsid w:val="007B1B94"/>
    <w:rsid w:val="007B2B45"/>
    <w:rsid w:val="007C61EF"/>
    <w:rsid w:val="007D42FF"/>
    <w:rsid w:val="007D5435"/>
    <w:rsid w:val="007E287A"/>
    <w:rsid w:val="007E6AE0"/>
    <w:rsid w:val="007F1009"/>
    <w:rsid w:val="007F2B0E"/>
    <w:rsid w:val="0080359F"/>
    <w:rsid w:val="00806A14"/>
    <w:rsid w:val="00817278"/>
    <w:rsid w:val="00822E96"/>
    <w:rsid w:val="00823526"/>
    <w:rsid w:val="008254A0"/>
    <w:rsid w:val="00826943"/>
    <w:rsid w:val="00830DCC"/>
    <w:rsid w:val="00830F2D"/>
    <w:rsid w:val="00837E9E"/>
    <w:rsid w:val="0084427D"/>
    <w:rsid w:val="00845D67"/>
    <w:rsid w:val="00856614"/>
    <w:rsid w:val="00863EAD"/>
    <w:rsid w:val="00867E45"/>
    <w:rsid w:val="00881D7C"/>
    <w:rsid w:val="008851E5"/>
    <w:rsid w:val="0088755E"/>
    <w:rsid w:val="00897B75"/>
    <w:rsid w:val="008A6BF5"/>
    <w:rsid w:val="008C144B"/>
    <w:rsid w:val="008C1DA1"/>
    <w:rsid w:val="008C56EC"/>
    <w:rsid w:val="008D0C7B"/>
    <w:rsid w:val="008D6735"/>
    <w:rsid w:val="008D68F7"/>
    <w:rsid w:val="008D7F75"/>
    <w:rsid w:val="008E02F1"/>
    <w:rsid w:val="008E6336"/>
    <w:rsid w:val="008F0260"/>
    <w:rsid w:val="008F34E7"/>
    <w:rsid w:val="008F3733"/>
    <w:rsid w:val="00901B31"/>
    <w:rsid w:val="00902356"/>
    <w:rsid w:val="00905D9F"/>
    <w:rsid w:val="00917FD6"/>
    <w:rsid w:val="00921AD3"/>
    <w:rsid w:val="009447B7"/>
    <w:rsid w:val="00946F02"/>
    <w:rsid w:val="00946F73"/>
    <w:rsid w:val="00947547"/>
    <w:rsid w:val="00953D06"/>
    <w:rsid w:val="00967B58"/>
    <w:rsid w:val="00973C7B"/>
    <w:rsid w:val="00976800"/>
    <w:rsid w:val="00981796"/>
    <w:rsid w:val="009857A5"/>
    <w:rsid w:val="00985D8E"/>
    <w:rsid w:val="00985ED1"/>
    <w:rsid w:val="00994C6D"/>
    <w:rsid w:val="00994C6E"/>
    <w:rsid w:val="00996725"/>
    <w:rsid w:val="009A1AC0"/>
    <w:rsid w:val="009A37CC"/>
    <w:rsid w:val="009B05AA"/>
    <w:rsid w:val="009C30C6"/>
    <w:rsid w:val="009D23B5"/>
    <w:rsid w:val="009D2E90"/>
    <w:rsid w:val="009D4757"/>
    <w:rsid w:val="009D6D37"/>
    <w:rsid w:val="009E1191"/>
    <w:rsid w:val="009E5DCB"/>
    <w:rsid w:val="009F1AA0"/>
    <w:rsid w:val="009F5382"/>
    <w:rsid w:val="009F5AE3"/>
    <w:rsid w:val="009F5BD9"/>
    <w:rsid w:val="00A0506A"/>
    <w:rsid w:val="00A071C2"/>
    <w:rsid w:val="00A14231"/>
    <w:rsid w:val="00A159D6"/>
    <w:rsid w:val="00A15C85"/>
    <w:rsid w:val="00A17CD0"/>
    <w:rsid w:val="00A208F2"/>
    <w:rsid w:val="00A35033"/>
    <w:rsid w:val="00A3704E"/>
    <w:rsid w:val="00A4340E"/>
    <w:rsid w:val="00A568D0"/>
    <w:rsid w:val="00A56CBE"/>
    <w:rsid w:val="00A60726"/>
    <w:rsid w:val="00A6094D"/>
    <w:rsid w:val="00A636B1"/>
    <w:rsid w:val="00A63FE9"/>
    <w:rsid w:val="00A666DC"/>
    <w:rsid w:val="00A714A7"/>
    <w:rsid w:val="00A73158"/>
    <w:rsid w:val="00A75C45"/>
    <w:rsid w:val="00A80C46"/>
    <w:rsid w:val="00A81751"/>
    <w:rsid w:val="00A84B6E"/>
    <w:rsid w:val="00A87588"/>
    <w:rsid w:val="00A878C6"/>
    <w:rsid w:val="00A941C2"/>
    <w:rsid w:val="00A94644"/>
    <w:rsid w:val="00AA2399"/>
    <w:rsid w:val="00AA3E0F"/>
    <w:rsid w:val="00AA4E53"/>
    <w:rsid w:val="00AC075E"/>
    <w:rsid w:val="00AC1D7B"/>
    <w:rsid w:val="00AC3C4F"/>
    <w:rsid w:val="00AD7376"/>
    <w:rsid w:val="00AD7558"/>
    <w:rsid w:val="00AE231F"/>
    <w:rsid w:val="00AF4E2B"/>
    <w:rsid w:val="00AF631C"/>
    <w:rsid w:val="00B103BB"/>
    <w:rsid w:val="00B16A98"/>
    <w:rsid w:val="00B21C38"/>
    <w:rsid w:val="00B22129"/>
    <w:rsid w:val="00B27362"/>
    <w:rsid w:val="00B32996"/>
    <w:rsid w:val="00B32BCE"/>
    <w:rsid w:val="00B45327"/>
    <w:rsid w:val="00B61379"/>
    <w:rsid w:val="00B62F2A"/>
    <w:rsid w:val="00B74CE3"/>
    <w:rsid w:val="00B75ADA"/>
    <w:rsid w:val="00B7737C"/>
    <w:rsid w:val="00B80062"/>
    <w:rsid w:val="00B801CB"/>
    <w:rsid w:val="00B84F55"/>
    <w:rsid w:val="00B87D22"/>
    <w:rsid w:val="00B91553"/>
    <w:rsid w:val="00B936C6"/>
    <w:rsid w:val="00B94C6E"/>
    <w:rsid w:val="00BA307D"/>
    <w:rsid w:val="00BA4977"/>
    <w:rsid w:val="00BB09E1"/>
    <w:rsid w:val="00BB3E7E"/>
    <w:rsid w:val="00BB79AA"/>
    <w:rsid w:val="00BC2755"/>
    <w:rsid w:val="00BC3ADE"/>
    <w:rsid w:val="00BC6115"/>
    <w:rsid w:val="00BC72A8"/>
    <w:rsid w:val="00BD187A"/>
    <w:rsid w:val="00BD2961"/>
    <w:rsid w:val="00BD6C15"/>
    <w:rsid w:val="00BE2CF5"/>
    <w:rsid w:val="00BE39D3"/>
    <w:rsid w:val="00BF2C10"/>
    <w:rsid w:val="00BF5CCA"/>
    <w:rsid w:val="00C02613"/>
    <w:rsid w:val="00C03055"/>
    <w:rsid w:val="00C12B6F"/>
    <w:rsid w:val="00C12D9C"/>
    <w:rsid w:val="00C1539E"/>
    <w:rsid w:val="00C22CC5"/>
    <w:rsid w:val="00C22CE6"/>
    <w:rsid w:val="00C2503D"/>
    <w:rsid w:val="00C257FA"/>
    <w:rsid w:val="00C347B7"/>
    <w:rsid w:val="00C40CFC"/>
    <w:rsid w:val="00C44359"/>
    <w:rsid w:val="00C54A0B"/>
    <w:rsid w:val="00C656DA"/>
    <w:rsid w:val="00C667EB"/>
    <w:rsid w:val="00C66866"/>
    <w:rsid w:val="00C72808"/>
    <w:rsid w:val="00C74C79"/>
    <w:rsid w:val="00C777B6"/>
    <w:rsid w:val="00C837C0"/>
    <w:rsid w:val="00C83C4A"/>
    <w:rsid w:val="00C920A4"/>
    <w:rsid w:val="00CA7C76"/>
    <w:rsid w:val="00CD00D0"/>
    <w:rsid w:val="00CD0700"/>
    <w:rsid w:val="00CD1BBC"/>
    <w:rsid w:val="00CD44E5"/>
    <w:rsid w:val="00CD604C"/>
    <w:rsid w:val="00CE0905"/>
    <w:rsid w:val="00CE3041"/>
    <w:rsid w:val="00CF2245"/>
    <w:rsid w:val="00CF5D44"/>
    <w:rsid w:val="00D031B8"/>
    <w:rsid w:val="00D1007D"/>
    <w:rsid w:val="00D1268F"/>
    <w:rsid w:val="00D13157"/>
    <w:rsid w:val="00D17381"/>
    <w:rsid w:val="00D17FF8"/>
    <w:rsid w:val="00D26A51"/>
    <w:rsid w:val="00D26B9D"/>
    <w:rsid w:val="00D34F48"/>
    <w:rsid w:val="00D41E55"/>
    <w:rsid w:val="00D43953"/>
    <w:rsid w:val="00D43CD4"/>
    <w:rsid w:val="00D4587C"/>
    <w:rsid w:val="00D45DE6"/>
    <w:rsid w:val="00D51A07"/>
    <w:rsid w:val="00D527A8"/>
    <w:rsid w:val="00D528CF"/>
    <w:rsid w:val="00D6550C"/>
    <w:rsid w:val="00D65940"/>
    <w:rsid w:val="00D815FF"/>
    <w:rsid w:val="00D86638"/>
    <w:rsid w:val="00D87885"/>
    <w:rsid w:val="00D93C75"/>
    <w:rsid w:val="00D9426E"/>
    <w:rsid w:val="00D95124"/>
    <w:rsid w:val="00DA3DDC"/>
    <w:rsid w:val="00DA5E37"/>
    <w:rsid w:val="00DB030C"/>
    <w:rsid w:val="00DB2A25"/>
    <w:rsid w:val="00DC19C7"/>
    <w:rsid w:val="00DC326F"/>
    <w:rsid w:val="00DC7105"/>
    <w:rsid w:val="00DD07D6"/>
    <w:rsid w:val="00DE79E3"/>
    <w:rsid w:val="00DF7667"/>
    <w:rsid w:val="00E01132"/>
    <w:rsid w:val="00E049C3"/>
    <w:rsid w:val="00E07819"/>
    <w:rsid w:val="00E07901"/>
    <w:rsid w:val="00E103E7"/>
    <w:rsid w:val="00E12C03"/>
    <w:rsid w:val="00E12C7E"/>
    <w:rsid w:val="00E12FBD"/>
    <w:rsid w:val="00E1328B"/>
    <w:rsid w:val="00E20CE6"/>
    <w:rsid w:val="00E31094"/>
    <w:rsid w:val="00E54CC3"/>
    <w:rsid w:val="00E6148D"/>
    <w:rsid w:val="00E6611E"/>
    <w:rsid w:val="00E718A1"/>
    <w:rsid w:val="00E74EBC"/>
    <w:rsid w:val="00E775F4"/>
    <w:rsid w:val="00E83BC0"/>
    <w:rsid w:val="00E8643F"/>
    <w:rsid w:val="00EB1770"/>
    <w:rsid w:val="00EB1973"/>
    <w:rsid w:val="00EB203B"/>
    <w:rsid w:val="00EB7EA0"/>
    <w:rsid w:val="00ED104C"/>
    <w:rsid w:val="00ED2D55"/>
    <w:rsid w:val="00ED40BE"/>
    <w:rsid w:val="00ED7BF7"/>
    <w:rsid w:val="00EE0A5F"/>
    <w:rsid w:val="00EF052C"/>
    <w:rsid w:val="00EF2026"/>
    <w:rsid w:val="00F04404"/>
    <w:rsid w:val="00F06E43"/>
    <w:rsid w:val="00F134B5"/>
    <w:rsid w:val="00F16201"/>
    <w:rsid w:val="00F200A0"/>
    <w:rsid w:val="00F22E08"/>
    <w:rsid w:val="00F2367D"/>
    <w:rsid w:val="00F25E66"/>
    <w:rsid w:val="00F262B4"/>
    <w:rsid w:val="00F45E15"/>
    <w:rsid w:val="00F50288"/>
    <w:rsid w:val="00F51340"/>
    <w:rsid w:val="00F578CD"/>
    <w:rsid w:val="00F64E14"/>
    <w:rsid w:val="00F66FD7"/>
    <w:rsid w:val="00F70D63"/>
    <w:rsid w:val="00F73683"/>
    <w:rsid w:val="00F73798"/>
    <w:rsid w:val="00F75089"/>
    <w:rsid w:val="00F774AD"/>
    <w:rsid w:val="00F87D7A"/>
    <w:rsid w:val="00FA0550"/>
    <w:rsid w:val="00FA3005"/>
    <w:rsid w:val="00FA797F"/>
    <w:rsid w:val="00FB6BF0"/>
    <w:rsid w:val="00FC0008"/>
    <w:rsid w:val="00FC01DE"/>
    <w:rsid w:val="00FD6BE9"/>
    <w:rsid w:val="00FE5196"/>
    <w:rsid w:val="00FE6D23"/>
    <w:rsid w:val="00FE7501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DB111-283F-4BB0-ADDF-18FD2E33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F0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0440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30FB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130FBA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a"/>
    <w:rsid w:val="0025190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a5">
    <w:name w:val="Hyperlink"/>
    <w:rsid w:val="00C02613"/>
    <w:rPr>
      <w:color w:val="0000FF"/>
      <w:u w:val="single"/>
    </w:rPr>
  </w:style>
  <w:style w:type="table" w:styleId="a6">
    <w:name w:val="Table Grid"/>
    <w:basedOn w:val="a1"/>
    <w:rsid w:val="00DD0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6">
    <w:name w:val="Style6"/>
    <w:basedOn w:val="a"/>
    <w:uiPriority w:val="99"/>
    <w:rsid w:val="00A666DC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a"/>
    <w:uiPriority w:val="99"/>
    <w:rsid w:val="00A666DC"/>
    <w:pPr>
      <w:widowControl w:val="0"/>
      <w:autoSpaceDE w:val="0"/>
      <w:autoSpaceDN w:val="0"/>
      <w:adjustRightInd w:val="0"/>
      <w:spacing w:line="276" w:lineRule="exact"/>
      <w:ind w:firstLine="710"/>
      <w:jc w:val="both"/>
    </w:pPr>
  </w:style>
  <w:style w:type="paragraph" w:customStyle="1" w:styleId="Style8">
    <w:name w:val="Style8"/>
    <w:basedOn w:val="a"/>
    <w:uiPriority w:val="99"/>
    <w:rsid w:val="00A666DC"/>
    <w:pPr>
      <w:widowControl w:val="0"/>
      <w:autoSpaceDE w:val="0"/>
      <w:autoSpaceDN w:val="0"/>
      <w:adjustRightInd w:val="0"/>
      <w:spacing w:line="277" w:lineRule="exact"/>
      <w:ind w:firstLine="658"/>
    </w:pPr>
  </w:style>
  <w:style w:type="paragraph" w:customStyle="1" w:styleId="Style9">
    <w:name w:val="Style9"/>
    <w:basedOn w:val="a"/>
    <w:uiPriority w:val="99"/>
    <w:rsid w:val="00A666DC"/>
    <w:pPr>
      <w:widowControl w:val="0"/>
      <w:autoSpaceDE w:val="0"/>
      <w:autoSpaceDN w:val="0"/>
      <w:adjustRightInd w:val="0"/>
      <w:spacing w:line="274" w:lineRule="exact"/>
      <w:jc w:val="both"/>
    </w:pPr>
  </w:style>
  <w:style w:type="character" w:customStyle="1" w:styleId="FontStyle15">
    <w:name w:val="Font Style15"/>
    <w:uiPriority w:val="99"/>
    <w:rsid w:val="00A666DC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uiPriority w:val="99"/>
    <w:rsid w:val="00A666DC"/>
    <w:rPr>
      <w:rFonts w:ascii="Times New Roman" w:hAnsi="Times New Roman" w:cs="Times New Roman"/>
      <w:sz w:val="22"/>
      <w:szCs w:val="22"/>
    </w:rPr>
  </w:style>
  <w:style w:type="paragraph" w:styleId="a7">
    <w:name w:val="No Spacing"/>
    <w:uiPriority w:val="1"/>
    <w:qFormat/>
    <w:rsid w:val="008F0260"/>
    <w:rPr>
      <w:sz w:val="24"/>
      <w:szCs w:val="24"/>
    </w:rPr>
  </w:style>
  <w:style w:type="paragraph" w:styleId="a8">
    <w:name w:val="Normal (Web)"/>
    <w:basedOn w:val="a"/>
    <w:uiPriority w:val="99"/>
    <w:unhideWhenUsed/>
    <w:rsid w:val="00A714A7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521066"/>
  </w:style>
  <w:style w:type="character" w:customStyle="1" w:styleId="10">
    <w:name w:val="Заголовок 1 Знак"/>
    <w:link w:val="1"/>
    <w:rsid w:val="00F0440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9">
    <w:name w:val="List Paragraph"/>
    <w:basedOn w:val="a"/>
    <w:uiPriority w:val="34"/>
    <w:qFormat/>
    <w:rsid w:val="0023490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header"/>
    <w:basedOn w:val="a"/>
    <w:link w:val="ab"/>
    <w:uiPriority w:val="99"/>
    <w:rsid w:val="00B801C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B801CB"/>
    <w:rPr>
      <w:sz w:val="24"/>
      <w:szCs w:val="24"/>
    </w:rPr>
  </w:style>
  <w:style w:type="paragraph" w:styleId="ac">
    <w:name w:val="footer"/>
    <w:basedOn w:val="a"/>
    <w:link w:val="ad"/>
    <w:uiPriority w:val="99"/>
    <w:rsid w:val="00B801C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B801C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B845F-2026-46D5-A060-30CB1566B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33228B19.dotm</Template>
  <TotalTime>15</TotalTime>
  <Pages>4</Pages>
  <Words>984</Words>
  <Characters>6438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</vt:lpstr>
    </vt:vector>
  </TitlesOfParts>
  <Company>Организация</Company>
  <LinksUpToDate>false</LinksUpToDate>
  <CharactersWithSpaces>7408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</dc:title>
  <dc:subject/>
  <dc:creator>ПетроСнаб</dc:creator>
  <cp:keywords/>
  <cp:lastModifiedBy>Минаева Светлана</cp:lastModifiedBy>
  <cp:revision>9</cp:revision>
  <cp:lastPrinted>2017-09-19T11:04:00Z</cp:lastPrinted>
  <dcterms:created xsi:type="dcterms:W3CDTF">2017-08-15T14:57:00Z</dcterms:created>
  <dcterms:modified xsi:type="dcterms:W3CDTF">2017-09-25T09:27:00Z</dcterms:modified>
</cp:coreProperties>
</file>