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1A56" w:rsidRDefault="00701A56" w:rsidP="00D24D57">
      <w:pPr>
        <w:tabs>
          <w:tab w:val="left" w:pos="4500"/>
          <w:tab w:val="left" w:pos="5670"/>
          <w:tab w:val="left" w:pos="7371"/>
        </w:tabs>
        <w:ind w:right="3"/>
        <w:jc w:val="center"/>
        <w:rPr>
          <w:b/>
          <w:sz w:val="32"/>
          <w:szCs w:val="32"/>
        </w:rPr>
      </w:pPr>
      <w:r w:rsidRPr="006E4DB0">
        <w:rPr>
          <w:b/>
          <w:sz w:val="32"/>
          <w:szCs w:val="32"/>
        </w:rPr>
        <w:t>КРАТКАЯ ИНФОРМАЦИЯ</w:t>
      </w:r>
    </w:p>
    <w:p w:rsidR="00774BEF" w:rsidRDefault="00774BEF" w:rsidP="00CE385C">
      <w:pPr>
        <w:tabs>
          <w:tab w:val="left" w:pos="4500"/>
          <w:tab w:val="left" w:pos="5670"/>
          <w:tab w:val="left" w:pos="7371"/>
        </w:tabs>
        <w:ind w:right="3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 исполнению поручений Губернатора Тверской области И.М. Рудени </w:t>
      </w:r>
    </w:p>
    <w:p w:rsidR="00CE385C" w:rsidRDefault="000F13E7" w:rsidP="00CE385C">
      <w:pPr>
        <w:tabs>
          <w:tab w:val="left" w:pos="4500"/>
          <w:tab w:val="left" w:pos="5670"/>
          <w:tab w:val="left" w:pos="7371"/>
        </w:tabs>
        <w:ind w:right="3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 вопросам </w:t>
      </w:r>
      <w:r w:rsidR="00774BEF">
        <w:rPr>
          <w:b/>
          <w:sz w:val="32"/>
          <w:szCs w:val="32"/>
        </w:rPr>
        <w:t>повышения рождаемости и снижению смертности</w:t>
      </w:r>
    </w:p>
    <w:p w:rsidR="00D147CC" w:rsidRPr="00D147CC" w:rsidRDefault="00D147CC" w:rsidP="00CE385C">
      <w:pPr>
        <w:tabs>
          <w:tab w:val="left" w:pos="4500"/>
          <w:tab w:val="left" w:pos="5670"/>
          <w:tab w:val="left" w:pos="7371"/>
        </w:tabs>
        <w:ind w:right="3"/>
        <w:jc w:val="center"/>
        <w:rPr>
          <w:b/>
          <w:sz w:val="16"/>
          <w:szCs w:val="16"/>
        </w:rPr>
      </w:pPr>
    </w:p>
    <w:p w:rsidR="00F7792C" w:rsidRPr="003B1C19" w:rsidRDefault="00F7792C" w:rsidP="00F7792C">
      <w:pPr>
        <w:tabs>
          <w:tab w:val="left" w:pos="4500"/>
          <w:tab w:val="left" w:pos="5670"/>
          <w:tab w:val="left" w:pos="7371"/>
        </w:tabs>
        <w:ind w:left="142" w:right="3"/>
        <w:rPr>
          <w:sz w:val="32"/>
          <w:szCs w:val="32"/>
        </w:rPr>
      </w:pPr>
      <w:r w:rsidRPr="000A74EB">
        <w:rPr>
          <w:b/>
          <w:sz w:val="32"/>
          <w:szCs w:val="32"/>
        </w:rPr>
        <w:t>Всего</w:t>
      </w:r>
      <w:r w:rsidRPr="00830460">
        <w:rPr>
          <w:sz w:val="32"/>
          <w:szCs w:val="32"/>
        </w:rPr>
        <w:t xml:space="preserve"> обращений</w:t>
      </w:r>
      <w:r>
        <w:rPr>
          <w:sz w:val="32"/>
          <w:szCs w:val="32"/>
        </w:rPr>
        <w:t xml:space="preserve"> и поручений</w:t>
      </w:r>
      <w:r w:rsidRPr="00830460">
        <w:rPr>
          <w:sz w:val="32"/>
          <w:szCs w:val="32"/>
        </w:rPr>
        <w:t xml:space="preserve"> – </w:t>
      </w:r>
      <w:r w:rsidR="00D87B84" w:rsidRPr="008219DF">
        <w:rPr>
          <w:b/>
          <w:sz w:val="32"/>
          <w:szCs w:val="32"/>
        </w:rPr>
        <w:t>2</w:t>
      </w:r>
      <w:r w:rsidR="008219DF" w:rsidRPr="008219DF">
        <w:rPr>
          <w:b/>
          <w:sz w:val="32"/>
          <w:szCs w:val="32"/>
        </w:rPr>
        <w:t>3</w:t>
      </w:r>
    </w:p>
    <w:p w:rsidR="008219DF" w:rsidRPr="008219DF" w:rsidRDefault="00F7792C" w:rsidP="00F7792C">
      <w:pPr>
        <w:tabs>
          <w:tab w:val="left" w:pos="1232"/>
          <w:tab w:val="left" w:pos="4500"/>
          <w:tab w:val="left" w:pos="5670"/>
          <w:tab w:val="left" w:pos="7371"/>
        </w:tabs>
        <w:ind w:left="142"/>
        <w:rPr>
          <w:b/>
          <w:sz w:val="32"/>
          <w:szCs w:val="32"/>
        </w:rPr>
      </w:pPr>
      <w:r w:rsidRPr="00830460">
        <w:rPr>
          <w:sz w:val="32"/>
          <w:szCs w:val="32"/>
        </w:rPr>
        <w:t>Исполнено обращений</w:t>
      </w:r>
      <w:r w:rsidR="000A74EB">
        <w:rPr>
          <w:sz w:val="32"/>
          <w:szCs w:val="32"/>
        </w:rPr>
        <w:t>, поручений</w:t>
      </w:r>
      <w:r w:rsidR="008219DF">
        <w:rPr>
          <w:sz w:val="32"/>
          <w:szCs w:val="32"/>
        </w:rPr>
        <w:t xml:space="preserve"> – </w:t>
      </w:r>
      <w:r w:rsidR="008219DF" w:rsidRPr="008219DF">
        <w:rPr>
          <w:b/>
          <w:sz w:val="32"/>
          <w:szCs w:val="32"/>
        </w:rPr>
        <w:t>19</w:t>
      </w:r>
    </w:p>
    <w:p w:rsidR="000F13E7" w:rsidRDefault="008219DF" w:rsidP="00F7792C">
      <w:pPr>
        <w:tabs>
          <w:tab w:val="left" w:pos="1232"/>
          <w:tab w:val="left" w:pos="4500"/>
          <w:tab w:val="left" w:pos="5670"/>
          <w:tab w:val="left" w:pos="7371"/>
        </w:tabs>
        <w:ind w:left="142"/>
        <w:rPr>
          <w:sz w:val="32"/>
          <w:szCs w:val="32"/>
        </w:rPr>
      </w:pPr>
      <w:r>
        <w:rPr>
          <w:sz w:val="32"/>
          <w:szCs w:val="32"/>
        </w:rPr>
        <w:t>-</w:t>
      </w:r>
      <w:r w:rsidR="00F7792C" w:rsidRPr="00830460">
        <w:rPr>
          <w:sz w:val="32"/>
          <w:szCs w:val="32"/>
        </w:rPr>
        <w:t xml:space="preserve"> приняты положительные решения –</w:t>
      </w:r>
      <w:r>
        <w:rPr>
          <w:sz w:val="32"/>
          <w:szCs w:val="32"/>
        </w:rPr>
        <w:t xml:space="preserve"> 18 (п. 1-15, 18, 19, 23)</w:t>
      </w:r>
    </w:p>
    <w:p w:rsidR="008219DF" w:rsidRDefault="008219DF" w:rsidP="008219DF">
      <w:pPr>
        <w:tabs>
          <w:tab w:val="left" w:pos="1232"/>
          <w:tab w:val="left" w:pos="4500"/>
          <w:tab w:val="left" w:pos="5670"/>
          <w:tab w:val="left" w:pos="7371"/>
        </w:tabs>
        <w:ind w:left="142"/>
        <w:rPr>
          <w:sz w:val="32"/>
          <w:szCs w:val="32"/>
        </w:rPr>
      </w:pPr>
      <w:r>
        <w:rPr>
          <w:sz w:val="32"/>
          <w:szCs w:val="32"/>
        </w:rPr>
        <w:t>-</w:t>
      </w:r>
      <w:r w:rsidRPr="00830460">
        <w:rPr>
          <w:sz w:val="32"/>
          <w:szCs w:val="32"/>
        </w:rPr>
        <w:t xml:space="preserve"> приняты </w:t>
      </w:r>
      <w:r>
        <w:rPr>
          <w:sz w:val="32"/>
          <w:szCs w:val="32"/>
        </w:rPr>
        <w:t>отрицательные</w:t>
      </w:r>
      <w:r w:rsidRPr="00830460">
        <w:rPr>
          <w:sz w:val="32"/>
          <w:szCs w:val="32"/>
        </w:rPr>
        <w:t xml:space="preserve"> решения</w:t>
      </w:r>
      <w:r>
        <w:rPr>
          <w:sz w:val="32"/>
          <w:szCs w:val="32"/>
        </w:rPr>
        <w:t xml:space="preserve"> – 1 (п. 22)</w:t>
      </w:r>
    </w:p>
    <w:p w:rsidR="00F7792C" w:rsidRPr="00AE1B6C" w:rsidRDefault="00F7792C" w:rsidP="00D147CC">
      <w:pPr>
        <w:tabs>
          <w:tab w:val="left" w:pos="4500"/>
          <w:tab w:val="left" w:pos="5670"/>
          <w:tab w:val="left" w:pos="7371"/>
        </w:tabs>
        <w:ind w:left="142" w:right="3"/>
        <w:rPr>
          <w:b/>
          <w:sz w:val="32"/>
          <w:szCs w:val="32"/>
        </w:rPr>
      </w:pPr>
      <w:r w:rsidRPr="00830460">
        <w:rPr>
          <w:sz w:val="32"/>
          <w:szCs w:val="32"/>
        </w:rPr>
        <w:t>Продлено исполнение –</w:t>
      </w:r>
      <w:r w:rsidR="000A74EB">
        <w:rPr>
          <w:sz w:val="32"/>
          <w:szCs w:val="32"/>
        </w:rPr>
        <w:t xml:space="preserve"> </w:t>
      </w:r>
      <w:r w:rsidR="008219DF" w:rsidRPr="008219DF">
        <w:rPr>
          <w:b/>
          <w:sz w:val="32"/>
          <w:szCs w:val="32"/>
        </w:rPr>
        <w:t>4</w:t>
      </w:r>
      <w:r w:rsidR="008219DF">
        <w:rPr>
          <w:sz w:val="32"/>
          <w:szCs w:val="32"/>
        </w:rPr>
        <w:t xml:space="preserve"> (п. 16, 17, 20, 21)</w:t>
      </w:r>
    </w:p>
    <w:p w:rsidR="00AB0267" w:rsidRPr="00ED1474" w:rsidRDefault="00CE385C" w:rsidP="00AE1B6C">
      <w:pPr>
        <w:tabs>
          <w:tab w:val="left" w:pos="4500"/>
          <w:tab w:val="left" w:pos="5670"/>
          <w:tab w:val="left" w:pos="7371"/>
        </w:tabs>
        <w:ind w:right="3"/>
        <w:jc w:val="right"/>
        <w:rPr>
          <w:i/>
        </w:rPr>
      </w:pPr>
      <w:r w:rsidRPr="00ED1474">
        <w:rPr>
          <w:i/>
        </w:rPr>
        <w:t xml:space="preserve"> </w:t>
      </w:r>
      <w:r w:rsidR="00155753" w:rsidRPr="00ED1474">
        <w:rPr>
          <w:i/>
        </w:rPr>
        <w:t>(по состоянию на</w:t>
      </w:r>
      <w:r w:rsidR="00685944">
        <w:rPr>
          <w:i/>
        </w:rPr>
        <w:t xml:space="preserve"> </w:t>
      </w:r>
      <w:r w:rsidR="00D87B84">
        <w:rPr>
          <w:i/>
        </w:rPr>
        <w:t>09.04.2018</w:t>
      </w:r>
      <w:r w:rsidR="006E4DB0">
        <w:rPr>
          <w:i/>
        </w:rPr>
        <w:t>)</w:t>
      </w:r>
    </w:p>
    <w:tbl>
      <w:tblPr>
        <w:tblW w:w="15596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5"/>
        <w:gridCol w:w="7088"/>
        <w:gridCol w:w="8083"/>
      </w:tblGrid>
      <w:tr w:rsidR="00947CE7" w:rsidRPr="008E4917" w:rsidTr="00F65995">
        <w:trPr>
          <w:tblHeader/>
        </w:trPr>
        <w:tc>
          <w:tcPr>
            <w:tcW w:w="425" w:type="dxa"/>
          </w:tcPr>
          <w:p w:rsidR="00947CE7" w:rsidRPr="008E4917" w:rsidRDefault="006F61BF" w:rsidP="00D147CC">
            <w:pPr>
              <w:tabs>
                <w:tab w:val="center" w:pos="459"/>
                <w:tab w:val="right" w:pos="884"/>
              </w:tabs>
              <w:ind w:right="-533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№</w:t>
            </w:r>
            <w:r>
              <w:rPr>
                <w:sz w:val="32"/>
                <w:szCs w:val="32"/>
              </w:rPr>
              <w:tab/>
            </w:r>
            <w:r>
              <w:rPr>
                <w:sz w:val="32"/>
                <w:szCs w:val="32"/>
              </w:rPr>
              <w:tab/>
            </w:r>
            <w:r w:rsidR="00947CE7" w:rsidRPr="008E4917">
              <w:rPr>
                <w:sz w:val="32"/>
                <w:szCs w:val="32"/>
              </w:rPr>
              <w:t>№</w:t>
            </w:r>
          </w:p>
        </w:tc>
        <w:tc>
          <w:tcPr>
            <w:tcW w:w="7088" w:type="dxa"/>
          </w:tcPr>
          <w:p w:rsidR="00947CE7" w:rsidRPr="008E4917" w:rsidRDefault="00947CE7" w:rsidP="002567C2">
            <w:pPr>
              <w:jc w:val="center"/>
              <w:rPr>
                <w:b/>
                <w:sz w:val="32"/>
                <w:szCs w:val="32"/>
              </w:rPr>
            </w:pPr>
            <w:r w:rsidRPr="008E4917">
              <w:rPr>
                <w:b/>
                <w:sz w:val="32"/>
                <w:szCs w:val="32"/>
              </w:rPr>
              <w:t>Краткое содержание документа</w:t>
            </w:r>
          </w:p>
        </w:tc>
        <w:tc>
          <w:tcPr>
            <w:tcW w:w="8083" w:type="dxa"/>
          </w:tcPr>
          <w:p w:rsidR="00947CE7" w:rsidRPr="008E4917" w:rsidRDefault="00947CE7" w:rsidP="0088285A">
            <w:pPr>
              <w:ind w:left="-108" w:right="-108"/>
              <w:jc w:val="center"/>
              <w:rPr>
                <w:b/>
                <w:sz w:val="32"/>
                <w:szCs w:val="32"/>
              </w:rPr>
            </w:pPr>
            <w:r w:rsidRPr="008E4917">
              <w:rPr>
                <w:b/>
                <w:sz w:val="32"/>
                <w:szCs w:val="32"/>
              </w:rPr>
              <w:t>Информация об исполнении</w:t>
            </w:r>
          </w:p>
        </w:tc>
      </w:tr>
      <w:tr w:rsidR="00904722" w:rsidRPr="00904722" w:rsidTr="00D147CC">
        <w:tc>
          <w:tcPr>
            <w:tcW w:w="15596" w:type="dxa"/>
            <w:gridSpan w:val="3"/>
          </w:tcPr>
          <w:p w:rsidR="00904722" w:rsidRPr="00904722" w:rsidRDefault="00904722" w:rsidP="00904722">
            <w:pPr>
              <w:autoSpaceDE w:val="0"/>
              <w:autoSpaceDN w:val="0"/>
              <w:adjustRightInd w:val="0"/>
              <w:jc w:val="center"/>
              <w:rPr>
                <w:rFonts w:eastAsia="Calibri"/>
                <w:b/>
                <w:color w:val="000000"/>
                <w:sz w:val="32"/>
                <w:szCs w:val="32"/>
              </w:rPr>
            </w:pPr>
            <w:r w:rsidRPr="00904722">
              <w:rPr>
                <w:rFonts w:eastAsia="Calibri"/>
                <w:b/>
                <w:color w:val="000000"/>
                <w:sz w:val="32"/>
                <w:szCs w:val="32"/>
              </w:rPr>
              <w:t>Обращения в адрес Губернатора Тверской области</w:t>
            </w:r>
          </w:p>
        </w:tc>
      </w:tr>
      <w:tr w:rsidR="00904722" w:rsidRPr="00DD26B7" w:rsidTr="00F65995">
        <w:tc>
          <w:tcPr>
            <w:tcW w:w="425" w:type="dxa"/>
          </w:tcPr>
          <w:p w:rsidR="00904722" w:rsidRPr="004B0CBB" w:rsidRDefault="00904722" w:rsidP="00AB1664">
            <w:pPr>
              <w:pStyle w:val="ab"/>
              <w:numPr>
                <w:ilvl w:val="0"/>
                <w:numId w:val="21"/>
              </w:numPr>
              <w:ind w:left="34" w:right="-533" w:firstLine="0"/>
              <w:jc w:val="right"/>
              <w:rPr>
                <w:sz w:val="32"/>
                <w:szCs w:val="32"/>
              </w:rPr>
            </w:pPr>
          </w:p>
        </w:tc>
        <w:tc>
          <w:tcPr>
            <w:tcW w:w="7088" w:type="dxa"/>
          </w:tcPr>
          <w:p w:rsidR="00D147CC" w:rsidRPr="005921FE" w:rsidRDefault="004B0CBB" w:rsidP="00AB1664">
            <w:pPr>
              <w:jc w:val="both"/>
              <w:rPr>
                <w:sz w:val="32"/>
                <w:szCs w:val="32"/>
              </w:rPr>
            </w:pPr>
            <w:r w:rsidRPr="005921FE">
              <w:rPr>
                <w:sz w:val="32"/>
                <w:szCs w:val="32"/>
              </w:rPr>
              <w:t>Обращение заместителя Министра труда и социальной защиты РФ А.А. Черкосова - Просьба не позднее 22 февраля 2017 г</w:t>
            </w:r>
            <w:r w:rsidR="00D147CC" w:rsidRPr="005921FE">
              <w:rPr>
                <w:sz w:val="32"/>
                <w:szCs w:val="32"/>
              </w:rPr>
              <w:t>.</w:t>
            </w:r>
            <w:r w:rsidRPr="005921FE">
              <w:rPr>
                <w:sz w:val="32"/>
                <w:szCs w:val="32"/>
              </w:rPr>
              <w:t xml:space="preserve"> представить проект регионального плана мероприятий по повышению рождаемости. </w:t>
            </w:r>
          </w:p>
          <w:p w:rsidR="00904722" w:rsidRPr="005921FE" w:rsidRDefault="004B0CBB" w:rsidP="00AB1664">
            <w:pPr>
              <w:jc w:val="both"/>
              <w:rPr>
                <w:sz w:val="32"/>
                <w:szCs w:val="32"/>
              </w:rPr>
            </w:pPr>
            <w:r w:rsidRPr="005921FE">
              <w:rPr>
                <w:sz w:val="32"/>
                <w:szCs w:val="32"/>
              </w:rPr>
              <w:t>(№ 03/4477 от 20.02.2017)</w:t>
            </w:r>
          </w:p>
          <w:p w:rsidR="002759C3" w:rsidRPr="005921FE" w:rsidRDefault="004B0CBB" w:rsidP="002759C3">
            <w:pPr>
              <w:jc w:val="both"/>
              <w:rPr>
                <w:sz w:val="32"/>
                <w:szCs w:val="32"/>
              </w:rPr>
            </w:pPr>
            <w:r w:rsidRPr="005921FE">
              <w:rPr>
                <w:i/>
                <w:sz w:val="32"/>
                <w:szCs w:val="32"/>
              </w:rPr>
              <w:t>Резолюция Г</w:t>
            </w:r>
            <w:r w:rsidR="00D147CC" w:rsidRPr="005921FE">
              <w:rPr>
                <w:i/>
                <w:sz w:val="32"/>
                <w:szCs w:val="32"/>
              </w:rPr>
              <w:t>убернатора</w:t>
            </w:r>
            <w:r w:rsidRPr="005921FE">
              <w:rPr>
                <w:i/>
                <w:sz w:val="32"/>
                <w:szCs w:val="32"/>
              </w:rPr>
              <w:t xml:space="preserve"> (проект): Титову А.А., Вержбицкой С.В. (отв.), Белоцерковскому А.В., Меньщикову А.</w:t>
            </w:r>
            <w:r w:rsidR="002759C3" w:rsidRPr="005921FE">
              <w:rPr>
                <w:i/>
                <w:sz w:val="32"/>
                <w:szCs w:val="32"/>
              </w:rPr>
              <w:t>В</w:t>
            </w:r>
            <w:r w:rsidRPr="005921FE">
              <w:rPr>
                <w:i/>
                <w:sz w:val="32"/>
                <w:szCs w:val="32"/>
              </w:rPr>
              <w:t xml:space="preserve">., Мигулеву П.И., Петровой М.В., Курынину Р.В., Хохловой Е.В., Сенниковой Н.А., Павловой О.В., Исаеву С.А., Севериной И.А., Зайцеву А.В., Павлову И.А., Моисеевой Н.Е., Решетову А.А., Попенко В.И., Тихомировой М.М.: </w:t>
            </w:r>
            <w:r w:rsidR="002759C3" w:rsidRPr="005921FE">
              <w:rPr>
                <w:i/>
                <w:sz w:val="32"/>
                <w:szCs w:val="32"/>
              </w:rPr>
              <w:t xml:space="preserve">Дополнительно к № 143-фп от 15.02.2017 </w:t>
            </w:r>
            <w:r w:rsidRPr="005921FE">
              <w:rPr>
                <w:i/>
                <w:sz w:val="32"/>
                <w:szCs w:val="32"/>
              </w:rPr>
              <w:t>Для представления запрашиваемого документа в Минтруд России в установленный срок</w:t>
            </w:r>
            <w:r w:rsidRPr="005921FE">
              <w:rPr>
                <w:sz w:val="32"/>
                <w:szCs w:val="32"/>
              </w:rPr>
              <w:t>.</w:t>
            </w:r>
            <w:r w:rsidR="002759C3" w:rsidRPr="005921FE">
              <w:rPr>
                <w:sz w:val="32"/>
                <w:szCs w:val="32"/>
              </w:rPr>
              <w:t xml:space="preserve"> </w:t>
            </w:r>
          </w:p>
          <w:p w:rsidR="004B0CBB" w:rsidRPr="005921FE" w:rsidRDefault="002759C3" w:rsidP="00413EB1">
            <w:pPr>
              <w:jc w:val="both"/>
              <w:rPr>
                <w:sz w:val="32"/>
                <w:szCs w:val="32"/>
              </w:rPr>
            </w:pPr>
            <w:r w:rsidRPr="005921FE">
              <w:rPr>
                <w:sz w:val="32"/>
                <w:szCs w:val="32"/>
              </w:rPr>
              <w:t xml:space="preserve">(143-фп от 15.02.2017. Протокол совещания у Заместителя Председателя Правительства </w:t>
            </w:r>
            <w:r w:rsidR="00413EB1" w:rsidRPr="005921FE">
              <w:rPr>
                <w:sz w:val="32"/>
                <w:szCs w:val="32"/>
              </w:rPr>
              <w:t>РФ</w:t>
            </w:r>
            <w:r w:rsidRPr="005921FE">
              <w:rPr>
                <w:sz w:val="32"/>
                <w:szCs w:val="32"/>
              </w:rPr>
              <w:t xml:space="preserve"> О.Ю. Голодец)</w:t>
            </w:r>
          </w:p>
        </w:tc>
        <w:tc>
          <w:tcPr>
            <w:tcW w:w="8083" w:type="dxa"/>
          </w:tcPr>
          <w:p w:rsidR="00413EB1" w:rsidRPr="005921FE" w:rsidRDefault="004B0CBB" w:rsidP="00413EB1">
            <w:pPr>
              <w:autoSpaceDE w:val="0"/>
              <w:autoSpaceDN w:val="0"/>
              <w:adjustRightInd w:val="0"/>
              <w:jc w:val="both"/>
              <w:rPr>
                <w:rFonts w:eastAsia="Calibri"/>
                <w:color w:val="000000"/>
                <w:sz w:val="32"/>
                <w:szCs w:val="32"/>
              </w:rPr>
            </w:pPr>
            <w:r w:rsidRPr="005921FE">
              <w:rPr>
                <w:rFonts w:eastAsia="Calibri"/>
                <w:color w:val="000000"/>
                <w:sz w:val="32"/>
                <w:szCs w:val="32"/>
              </w:rPr>
              <w:t>Направлен план мероприятий Тверской области по повышению рождаемости на период 2017-2019 г</w:t>
            </w:r>
            <w:r w:rsidR="00413EB1" w:rsidRPr="005921FE">
              <w:rPr>
                <w:rFonts w:eastAsia="Calibri"/>
                <w:color w:val="000000"/>
                <w:sz w:val="32"/>
                <w:szCs w:val="32"/>
              </w:rPr>
              <w:t>г</w:t>
            </w:r>
            <w:r w:rsidRPr="005921FE">
              <w:rPr>
                <w:rFonts w:eastAsia="Calibri"/>
                <w:color w:val="000000"/>
                <w:sz w:val="32"/>
                <w:szCs w:val="32"/>
              </w:rPr>
              <w:t xml:space="preserve">. </w:t>
            </w:r>
          </w:p>
          <w:p w:rsidR="00904722" w:rsidRPr="005921FE" w:rsidRDefault="004B0CBB" w:rsidP="00413EB1">
            <w:pPr>
              <w:autoSpaceDE w:val="0"/>
              <w:autoSpaceDN w:val="0"/>
              <w:adjustRightInd w:val="0"/>
              <w:jc w:val="both"/>
              <w:rPr>
                <w:rFonts w:eastAsia="Calibri"/>
                <w:color w:val="000000"/>
                <w:sz w:val="32"/>
                <w:szCs w:val="32"/>
              </w:rPr>
            </w:pPr>
            <w:r w:rsidRPr="005921FE">
              <w:rPr>
                <w:rFonts w:eastAsia="Calibri"/>
                <w:color w:val="000000"/>
                <w:sz w:val="32"/>
                <w:szCs w:val="32"/>
              </w:rPr>
              <w:t>(№ 21/1183-07 от 28.02.2017)</w:t>
            </w:r>
          </w:p>
        </w:tc>
      </w:tr>
      <w:tr w:rsidR="00904722" w:rsidRPr="00DD26B7" w:rsidTr="00F65995">
        <w:tc>
          <w:tcPr>
            <w:tcW w:w="425" w:type="dxa"/>
          </w:tcPr>
          <w:p w:rsidR="00904722" w:rsidRPr="005921FE" w:rsidRDefault="00904722" w:rsidP="00AB1664">
            <w:pPr>
              <w:pStyle w:val="ab"/>
              <w:numPr>
                <w:ilvl w:val="0"/>
                <w:numId w:val="21"/>
              </w:numPr>
              <w:ind w:left="34" w:right="-533" w:firstLine="0"/>
              <w:jc w:val="right"/>
              <w:rPr>
                <w:sz w:val="32"/>
                <w:szCs w:val="32"/>
              </w:rPr>
            </w:pPr>
          </w:p>
        </w:tc>
        <w:tc>
          <w:tcPr>
            <w:tcW w:w="7088" w:type="dxa"/>
          </w:tcPr>
          <w:p w:rsidR="00904722" w:rsidRPr="005921FE" w:rsidRDefault="004B0CBB" w:rsidP="00AB1664">
            <w:pPr>
              <w:jc w:val="both"/>
              <w:rPr>
                <w:sz w:val="32"/>
                <w:szCs w:val="32"/>
              </w:rPr>
            </w:pPr>
            <w:r w:rsidRPr="005921FE">
              <w:rPr>
                <w:sz w:val="32"/>
                <w:szCs w:val="32"/>
              </w:rPr>
              <w:t>Обращение заместителя Министра труда и социальной защиты РФ Л.Ю. Ельцовой - О согласовании проектов методических рекомендаций по определению целевых показателей по повышению рождаемости, снижению смертности и миграционному приросту. (№ 03/4662 от 19.02.2018)</w:t>
            </w:r>
          </w:p>
          <w:p w:rsidR="004B0CBB" w:rsidRPr="005921FE" w:rsidRDefault="004B0CBB" w:rsidP="004B0CBB">
            <w:pPr>
              <w:jc w:val="both"/>
              <w:rPr>
                <w:i/>
                <w:sz w:val="32"/>
                <w:szCs w:val="32"/>
              </w:rPr>
            </w:pPr>
            <w:r w:rsidRPr="005921FE">
              <w:rPr>
                <w:i/>
                <w:sz w:val="32"/>
                <w:szCs w:val="32"/>
              </w:rPr>
              <w:t>Резолюция Г</w:t>
            </w:r>
            <w:r w:rsidR="00413EB1" w:rsidRPr="005921FE">
              <w:rPr>
                <w:i/>
                <w:sz w:val="32"/>
                <w:szCs w:val="32"/>
              </w:rPr>
              <w:t>убернатора</w:t>
            </w:r>
            <w:r w:rsidRPr="005921FE">
              <w:rPr>
                <w:i/>
                <w:sz w:val="32"/>
                <w:szCs w:val="32"/>
              </w:rPr>
              <w:t xml:space="preserve"> (проект): Синоде В.А., Меньщикову А.В., Павловой О.В., Исаеву С.А.: </w:t>
            </w:r>
            <w:r w:rsidR="002759C3" w:rsidRPr="005921FE">
              <w:rPr>
                <w:i/>
                <w:sz w:val="32"/>
                <w:szCs w:val="32"/>
              </w:rPr>
              <w:t xml:space="preserve">В дополнение к № 427-фп от 20.04.2016. </w:t>
            </w:r>
            <w:r w:rsidRPr="005921FE">
              <w:rPr>
                <w:i/>
                <w:sz w:val="32"/>
                <w:szCs w:val="32"/>
              </w:rPr>
              <w:t>Прошу рассмотреть в установленном порядке, оперативно направить ответ в Минтруд России.</w:t>
            </w:r>
          </w:p>
          <w:p w:rsidR="002759C3" w:rsidRPr="005921FE" w:rsidRDefault="002759C3" w:rsidP="00413EB1">
            <w:pPr>
              <w:jc w:val="both"/>
              <w:rPr>
                <w:sz w:val="32"/>
                <w:szCs w:val="32"/>
              </w:rPr>
            </w:pPr>
            <w:r w:rsidRPr="005921FE">
              <w:rPr>
                <w:sz w:val="32"/>
                <w:szCs w:val="32"/>
              </w:rPr>
              <w:t>(427-фп от 20.04.2016. Распоряжение Д.А.Медведева Об утверждении плана мероприятий по реализации в 2016-2020 г</w:t>
            </w:r>
            <w:r w:rsidR="00413EB1" w:rsidRPr="005921FE">
              <w:rPr>
                <w:sz w:val="32"/>
                <w:szCs w:val="32"/>
              </w:rPr>
              <w:t>г.</w:t>
            </w:r>
            <w:r w:rsidRPr="005921FE">
              <w:rPr>
                <w:sz w:val="32"/>
                <w:szCs w:val="32"/>
              </w:rPr>
              <w:t xml:space="preserve"> Концепции демографической политики </w:t>
            </w:r>
            <w:r w:rsidR="00413EB1" w:rsidRPr="005921FE">
              <w:rPr>
                <w:sz w:val="32"/>
                <w:szCs w:val="32"/>
              </w:rPr>
              <w:t>РФ</w:t>
            </w:r>
            <w:r w:rsidRPr="005921FE">
              <w:rPr>
                <w:sz w:val="32"/>
                <w:szCs w:val="32"/>
              </w:rPr>
              <w:t xml:space="preserve"> на период до 2025 г.)</w:t>
            </w:r>
          </w:p>
        </w:tc>
        <w:tc>
          <w:tcPr>
            <w:tcW w:w="8083" w:type="dxa"/>
          </w:tcPr>
          <w:p w:rsidR="005921FE" w:rsidRPr="005921FE" w:rsidRDefault="005921FE" w:rsidP="005921FE">
            <w:pPr>
              <w:autoSpaceDE w:val="0"/>
              <w:autoSpaceDN w:val="0"/>
              <w:adjustRightInd w:val="0"/>
              <w:jc w:val="both"/>
              <w:rPr>
                <w:rFonts w:eastAsia="Calibri"/>
                <w:color w:val="000000"/>
                <w:sz w:val="32"/>
                <w:szCs w:val="32"/>
              </w:rPr>
            </w:pPr>
            <w:r w:rsidRPr="005921FE">
              <w:rPr>
                <w:rFonts w:eastAsia="Calibri"/>
                <w:color w:val="000000"/>
                <w:sz w:val="32"/>
                <w:szCs w:val="32"/>
              </w:rPr>
              <w:t>В Министерство труда и социальной защиты РФ направлено письмо за подписью Синоды В.А. – Минздравом ТО разработан комплексный межведомственный план мероприятий, направленных на улучшение демографической ситуации в регионе. Планом устанавливается ряд показателей, один из которых – общий коэффициент смертности населения на 1000 населения: 2018 г. – 16.2, 2019 – 15.5, 2020 – 14.7.</w:t>
            </w:r>
            <w:r w:rsidR="00BC1DB7">
              <w:rPr>
                <w:rFonts w:eastAsia="Calibri"/>
                <w:color w:val="000000"/>
                <w:sz w:val="32"/>
                <w:szCs w:val="32"/>
              </w:rPr>
              <w:t xml:space="preserve"> </w:t>
            </w:r>
            <w:r w:rsidRPr="005921FE">
              <w:rPr>
                <w:rFonts w:eastAsia="Calibri"/>
                <w:color w:val="000000"/>
                <w:sz w:val="32"/>
                <w:szCs w:val="32"/>
              </w:rPr>
              <w:t xml:space="preserve">В настоящее время план проходит процедуру согласования в установленном порядке. </w:t>
            </w:r>
          </w:p>
          <w:p w:rsidR="00904722" w:rsidRPr="005921FE" w:rsidRDefault="005921FE" w:rsidP="005921FE">
            <w:pPr>
              <w:autoSpaceDE w:val="0"/>
              <w:autoSpaceDN w:val="0"/>
              <w:adjustRightInd w:val="0"/>
              <w:jc w:val="both"/>
              <w:rPr>
                <w:rFonts w:eastAsia="Calibri"/>
                <w:color w:val="000000"/>
                <w:sz w:val="32"/>
                <w:szCs w:val="32"/>
              </w:rPr>
            </w:pPr>
            <w:r w:rsidRPr="005921FE">
              <w:rPr>
                <w:rFonts w:eastAsia="Calibri"/>
                <w:color w:val="000000"/>
                <w:sz w:val="32"/>
                <w:szCs w:val="32"/>
              </w:rPr>
              <w:t xml:space="preserve">Минздрав ТО не имеет возражений по разработанным документам. </w:t>
            </w:r>
            <w:r w:rsidRPr="007D4C79">
              <w:rPr>
                <w:rFonts w:eastAsia="Calibri"/>
                <w:color w:val="000000"/>
                <w:sz w:val="32"/>
                <w:szCs w:val="32"/>
              </w:rPr>
              <w:t>(№ 1291 от 28.02.2018)</w:t>
            </w:r>
          </w:p>
        </w:tc>
      </w:tr>
      <w:tr w:rsidR="00904722" w:rsidRPr="00DD26B7" w:rsidTr="00D147CC">
        <w:tc>
          <w:tcPr>
            <w:tcW w:w="15596" w:type="dxa"/>
            <w:gridSpan w:val="3"/>
          </w:tcPr>
          <w:p w:rsidR="00904722" w:rsidRPr="006E63C6" w:rsidRDefault="00904722" w:rsidP="00904722">
            <w:pPr>
              <w:autoSpaceDE w:val="0"/>
              <w:autoSpaceDN w:val="0"/>
              <w:adjustRightInd w:val="0"/>
              <w:jc w:val="center"/>
              <w:rPr>
                <w:rFonts w:eastAsia="Calibri"/>
                <w:b/>
                <w:color w:val="000000"/>
                <w:sz w:val="32"/>
                <w:szCs w:val="32"/>
              </w:rPr>
            </w:pPr>
            <w:r w:rsidRPr="006E63C6">
              <w:rPr>
                <w:rFonts w:eastAsia="Calibri"/>
                <w:b/>
                <w:color w:val="000000"/>
                <w:sz w:val="32"/>
                <w:szCs w:val="32"/>
              </w:rPr>
              <w:t>Поручения Губернатора Тверской области</w:t>
            </w:r>
          </w:p>
        </w:tc>
      </w:tr>
      <w:tr w:rsidR="00DD26B7" w:rsidRPr="00DD26B7" w:rsidTr="00F65995">
        <w:tc>
          <w:tcPr>
            <w:tcW w:w="425" w:type="dxa"/>
          </w:tcPr>
          <w:p w:rsidR="00DD26B7" w:rsidRPr="00DD26B7" w:rsidRDefault="00DD26B7" w:rsidP="00AB1664">
            <w:pPr>
              <w:pStyle w:val="ab"/>
              <w:numPr>
                <w:ilvl w:val="0"/>
                <w:numId w:val="21"/>
              </w:numPr>
              <w:ind w:left="34" w:right="-533" w:firstLine="0"/>
              <w:jc w:val="right"/>
              <w:rPr>
                <w:sz w:val="32"/>
                <w:szCs w:val="32"/>
              </w:rPr>
            </w:pPr>
          </w:p>
        </w:tc>
        <w:tc>
          <w:tcPr>
            <w:tcW w:w="7088" w:type="dxa"/>
          </w:tcPr>
          <w:p w:rsidR="00DD26B7" w:rsidRPr="00DD26B7" w:rsidRDefault="00DD26B7" w:rsidP="00AB1664">
            <w:pPr>
              <w:jc w:val="both"/>
              <w:rPr>
                <w:b/>
                <w:sz w:val="32"/>
                <w:szCs w:val="32"/>
              </w:rPr>
            </w:pPr>
            <w:r w:rsidRPr="00DD26B7">
              <w:rPr>
                <w:b/>
                <w:sz w:val="32"/>
                <w:szCs w:val="32"/>
              </w:rPr>
              <w:t>№ 58/пл от 20.05.2016</w:t>
            </w:r>
          </w:p>
          <w:p w:rsidR="00DD26B7" w:rsidRDefault="00DD26B7" w:rsidP="00AB1664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Исполнитель – Курынин Р.В.</w:t>
            </w:r>
          </w:p>
          <w:p w:rsidR="00DD26B7" w:rsidRPr="00DD26B7" w:rsidRDefault="00DD26B7" w:rsidP="00BC1DB7">
            <w:pPr>
              <w:jc w:val="both"/>
              <w:rPr>
                <w:sz w:val="32"/>
                <w:szCs w:val="32"/>
              </w:rPr>
            </w:pPr>
            <w:r w:rsidRPr="00DD26B7">
              <w:rPr>
                <w:sz w:val="32"/>
                <w:szCs w:val="32"/>
              </w:rPr>
              <w:t xml:space="preserve">9. В срок до 27 мая 2016 г. представить доклад о заболеваемости ВИЧ на территории Тверской области (статистика, динамика, смертность, сравнение с регионами </w:t>
            </w:r>
            <w:r w:rsidR="00BC1DB7">
              <w:rPr>
                <w:sz w:val="32"/>
                <w:szCs w:val="32"/>
              </w:rPr>
              <w:t>ЦФО</w:t>
            </w:r>
            <w:r w:rsidRPr="00DD26B7">
              <w:rPr>
                <w:sz w:val="32"/>
                <w:szCs w:val="32"/>
              </w:rPr>
              <w:t xml:space="preserve"> и Российской Федерации, фактическое и необходимое финансирование из федерального бюджета, </w:t>
            </w:r>
            <w:r w:rsidRPr="00DD26B7">
              <w:rPr>
                <w:sz w:val="32"/>
                <w:szCs w:val="32"/>
              </w:rPr>
              <w:lastRenderedPageBreak/>
              <w:t>предложения по улучшению ситуации).</w:t>
            </w:r>
          </w:p>
        </w:tc>
        <w:tc>
          <w:tcPr>
            <w:tcW w:w="8083" w:type="dxa"/>
          </w:tcPr>
          <w:p w:rsidR="00BC1DB7" w:rsidRDefault="00DD26B7" w:rsidP="009D21FD">
            <w:pPr>
              <w:autoSpaceDE w:val="0"/>
              <w:autoSpaceDN w:val="0"/>
              <w:adjustRightInd w:val="0"/>
              <w:jc w:val="both"/>
              <w:rPr>
                <w:rFonts w:eastAsia="Calibri"/>
                <w:color w:val="000000"/>
                <w:sz w:val="32"/>
                <w:szCs w:val="32"/>
              </w:rPr>
            </w:pPr>
            <w:r>
              <w:rPr>
                <w:rFonts w:eastAsia="Calibri"/>
                <w:color w:val="000000"/>
                <w:sz w:val="32"/>
                <w:szCs w:val="32"/>
              </w:rPr>
              <w:lastRenderedPageBreak/>
              <w:t xml:space="preserve">Курынин Р.В. – представлена справочная информация об эпидемиологической ситуации в ТО, о мерах по предупреждению распространению заболевания. </w:t>
            </w:r>
          </w:p>
          <w:p w:rsidR="00DD26B7" w:rsidRDefault="00DD26B7" w:rsidP="009D21FD">
            <w:pPr>
              <w:autoSpaceDE w:val="0"/>
              <w:autoSpaceDN w:val="0"/>
              <w:adjustRightInd w:val="0"/>
              <w:jc w:val="both"/>
              <w:rPr>
                <w:rFonts w:eastAsia="Calibri"/>
                <w:color w:val="000000"/>
                <w:sz w:val="32"/>
                <w:szCs w:val="32"/>
              </w:rPr>
            </w:pPr>
            <w:r>
              <w:rPr>
                <w:rFonts w:eastAsia="Calibri"/>
                <w:color w:val="000000"/>
                <w:sz w:val="32"/>
                <w:szCs w:val="32"/>
              </w:rPr>
              <w:t>(№ 12/11410 от 30.05.2016)</w:t>
            </w:r>
          </w:p>
          <w:p w:rsidR="00DD26B7" w:rsidRPr="00DD26B7" w:rsidRDefault="00DD26B7" w:rsidP="009D21FD">
            <w:pPr>
              <w:autoSpaceDE w:val="0"/>
              <w:autoSpaceDN w:val="0"/>
              <w:adjustRightInd w:val="0"/>
              <w:jc w:val="both"/>
              <w:rPr>
                <w:rFonts w:eastAsia="Calibri"/>
                <w:color w:val="000000"/>
                <w:sz w:val="32"/>
                <w:szCs w:val="32"/>
              </w:rPr>
            </w:pPr>
            <w:r w:rsidRPr="00DD26B7">
              <w:rPr>
                <w:rFonts w:eastAsia="Calibri"/>
                <w:i/>
                <w:color w:val="000000"/>
                <w:sz w:val="32"/>
                <w:szCs w:val="32"/>
              </w:rPr>
              <w:t>Резолюция Губернатора (проект):  Вержбицкой С.В., Курынину Р.В. Для дальнейшей работы по предупреждению распространения ВИЧ-инфекции. Ищенко А.Н. Для сведения</w:t>
            </w:r>
            <w:r w:rsidRPr="00DD26B7">
              <w:rPr>
                <w:rFonts w:eastAsia="Calibri"/>
                <w:color w:val="000000"/>
                <w:sz w:val="32"/>
                <w:szCs w:val="32"/>
              </w:rPr>
              <w:t>.</w:t>
            </w:r>
          </w:p>
        </w:tc>
      </w:tr>
      <w:tr w:rsidR="00892FC8" w:rsidRPr="00892FC8" w:rsidTr="00F65995">
        <w:tc>
          <w:tcPr>
            <w:tcW w:w="425" w:type="dxa"/>
          </w:tcPr>
          <w:p w:rsidR="00892FC8" w:rsidRPr="00892FC8" w:rsidRDefault="00892FC8" w:rsidP="00AB1664">
            <w:pPr>
              <w:pStyle w:val="ab"/>
              <w:numPr>
                <w:ilvl w:val="0"/>
                <w:numId w:val="21"/>
              </w:numPr>
              <w:ind w:left="34" w:right="-533" w:firstLine="0"/>
              <w:jc w:val="right"/>
              <w:rPr>
                <w:sz w:val="32"/>
                <w:szCs w:val="32"/>
              </w:rPr>
            </w:pPr>
          </w:p>
        </w:tc>
        <w:tc>
          <w:tcPr>
            <w:tcW w:w="7088" w:type="dxa"/>
          </w:tcPr>
          <w:p w:rsidR="00892FC8" w:rsidRPr="00892FC8" w:rsidRDefault="00892FC8" w:rsidP="00AB1664">
            <w:pPr>
              <w:jc w:val="both"/>
              <w:rPr>
                <w:b/>
                <w:sz w:val="32"/>
                <w:szCs w:val="32"/>
              </w:rPr>
            </w:pPr>
            <w:r w:rsidRPr="00892FC8">
              <w:rPr>
                <w:b/>
                <w:sz w:val="32"/>
                <w:szCs w:val="32"/>
              </w:rPr>
              <w:t>№ 206/пл от 17.11.2016</w:t>
            </w:r>
          </w:p>
          <w:p w:rsidR="00892FC8" w:rsidRDefault="00892FC8" w:rsidP="00AB1664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Исполнитель – Сенникова Н.А.</w:t>
            </w:r>
          </w:p>
          <w:p w:rsidR="00892FC8" w:rsidRPr="00892FC8" w:rsidRDefault="00892FC8" w:rsidP="00BC1DB7">
            <w:pPr>
              <w:jc w:val="both"/>
              <w:rPr>
                <w:sz w:val="32"/>
                <w:szCs w:val="32"/>
              </w:rPr>
            </w:pPr>
            <w:r w:rsidRPr="00892FC8">
              <w:rPr>
                <w:sz w:val="32"/>
                <w:szCs w:val="32"/>
              </w:rPr>
              <w:t>1. Дополнительно проанализировать потребность г</w:t>
            </w:r>
            <w:r w:rsidR="00BC1DB7">
              <w:rPr>
                <w:sz w:val="32"/>
                <w:szCs w:val="32"/>
              </w:rPr>
              <w:t>.</w:t>
            </w:r>
            <w:r w:rsidRPr="00892FC8">
              <w:rPr>
                <w:sz w:val="32"/>
                <w:szCs w:val="32"/>
              </w:rPr>
              <w:t xml:space="preserve"> Твери (прежде всего Заволжский район, потом далее) в дополнительных местах в общеобразовательных организациях на основе данных численности детей от 0 до 7 лет и динамики уровня рождаемости. Представить результаты Губернатору области.</w:t>
            </w:r>
          </w:p>
        </w:tc>
        <w:tc>
          <w:tcPr>
            <w:tcW w:w="8083" w:type="dxa"/>
          </w:tcPr>
          <w:p w:rsidR="00892FC8" w:rsidRDefault="00892FC8" w:rsidP="009D21FD">
            <w:pPr>
              <w:autoSpaceDE w:val="0"/>
              <w:autoSpaceDN w:val="0"/>
              <w:adjustRightInd w:val="0"/>
              <w:jc w:val="both"/>
              <w:rPr>
                <w:sz w:val="32"/>
                <w:szCs w:val="32"/>
              </w:rPr>
            </w:pPr>
            <w:r>
              <w:rPr>
                <w:rFonts w:eastAsia="Calibri"/>
                <w:color w:val="000000"/>
                <w:sz w:val="32"/>
                <w:szCs w:val="32"/>
              </w:rPr>
              <w:t xml:space="preserve">Сенникова Н.А. – представлены материалы (в т.ч. презентационные) по результатам анализа потребности в дополнительных местах в </w:t>
            </w:r>
            <w:r w:rsidRPr="00892FC8">
              <w:rPr>
                <w:sz w:val="32"/>
                <w:szCs w:val="32"/>
              </w:rPr>
              <w:t>общеобразовательных организациях</w:t>
            </w:r>
            <w:r>
              <w:rPr>
                <w:sz w:val="32"/>
                <w:szCs w:val="32"/>
              </w:rPr>
              <w:t xml:space="preserve"> г. Твери, а также предложение в ТЗ по строительству школы в г. Твери (направлено также в Минстрой ТО)</w:t>
            </w:r>
            <w:r w:rsidR="00BC1DB7">
              <w:rPr>
                <w:sz w:val="32"/>
                <w:szCs w:val="32"/>
              </w:rPr>
              <w:t>.</w:t>
            </w:r>
            <w:r>
              <w:rPr>
                <w:sz w:val="32"/>
                <w:szCs w:val="32"/>
              </w:rPr>
              <w:t xml:space="preserve"> </w:t>
            </w:r>
            <w:r w:rsidRPr="007D4C79">
              <w:rPr>
                <w:sz w:val="32"/>
                <w:szCs w:val="32"/>
              </w:rPr>
              <w:t>(№ 13/25746 от 23.11.2016)</w:t>
            </w:r>
          </w:p>
          <w:p w:rsidR="007D4C79" w:rsidRPr="007D4C79" w:rsidRDefault="007D4C79" w:rsidP="009D21FD">
            <w:pPr>
              <w:autoSpaceDE w:val="0"/>
              <w:autoSpaceDN w:val="0"/>
              <w:adjustRightInd w:val="0"/>
              <w:jc w:val="both"/>
              <w:rPr>
                <w:rFonts w:eastAsia="Calibri"/>
                <w:i/>
                <w:color w:val="000000"/>
                <w:sz w:val="32"/>
                <w:szCs w:val="32"/>
              </w:rPr>
            </w:pPr>
            <w:r w:rsidRPr="007D4C79">
              <w:rPr>
                <w:i/>
                <w:sz w:val="32"/>
                <w:szCs w:val="32"/>
              </w:rPr>
              <w:t>Резолюция Губернатора (проект): Бабкину Н.А. Для снятия с контроля.</w:t>
            </w:r>
          </w:p>
        </w:tc>
      </w:tr>
      <w:tr w:rsidR="00F65995" w:rsidRPr="00F65995" w:rsidTr="00F65995">
        <w:tc>
          <w:tcPr>
            <w:tcW w:w="425" w:type="dxa"/>
          </w:tcPr>
          <w:p w:rsidR="00F65995" w:rsidRPr="00F65995" w:rsidRDefault="00F65995" w:rsidP="00AB1664">
            <w:pPr>
              <w:pStyle w:val="ab"/>
              <w:numPr>
                <w:ilvl w:val="0"/>
                <w:numId w:val="21"/>
              </w:numPr>
              <w:ind w:left="34" w:right="-533" w:firstLine="0"/>
              <w:jc w:val="right"/>
              <w:rPr>
                <w:sz w:val="32"/>
                <w:szCs w:val="32"/>
              </w:rPr>
            </w:pPr>
          </w:p>
        </w:tc>
        <w:tc>
          <w:tcPr>
            <w:tcW w:w="7088" w:type="dxa"/>
          </w:tcPr>
          <w:p w:rsidR="00F65995" w:rsidRPr="00F65995" w:rsidRDefault="00F65995" w:rsidP="00AB1664">
            <w:pPr>
              <w:jc w:val="both"/>
              <w:rPr>
                <w:b/>
                <w:sz w:val="32"/>
                <w:szCs w:val="32"/>
              </w:rPr>
            </w:pPr>
            <w:r w:rsidRPr="00F65995">
              <w:rPr>
                <w:b/>
                <w:sz w:val="32"/>
                <w:szCs w:val="32"/>
              </w:rPr>
              <w:t>№ 119/пл от 24.04.2017</w:t>
            </w:r>
          </w:p>
          <w:p w:rsidR="00F65995" w:rsidRDefault="00F65995" w:rsidP="00AB1664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Исполнитель – Курынин Р.В.</w:t>
            </w:r>
          </w:p>
          <w:p w:rsidR="00F65995" w:rsidRPr="00F65995" w:rsidRDefault="00F65995" w:rsidP="00AB1664">
            <w:pPr>
              <w:jc w:val="both"/>
              <w:rPr>
                <w:sz w:val="32"/>
                <w:szCs w:val="32"/>
              </w:rPr>
            </w:pPr>
            <w:r w:rsidRPr="00F65995">
              <w:rPr>
                <w:sz w:val="32"/>
                <w:szCs w:val="32"/>
              </w:rPr>
              <w:t>8. Представить справку о динамике уровней рождаемости и смертности в Кесовогорском районе за период с 2000 по 2016 годы подробно за каждый год.</w:t>
            </w:r>
          </w:p>
        </w:tc>
        <w:tc>
          <w:tcPr>
            <w:tcW w:w="8083" w:type="dxa"/>
          </w:tcPr>
          <w:p w:rsidR="00BC1DB7" w:rsidRDefault="00F65995" w:rsidP="009D21FD">
            <w:pPr>
              <w:autoSpaceDE w:val="0"/>
              <w:autoSpaceDN w:val="0"/>
              <w:adjustRightInd w:val="0"/>
              <w:jc w:val="both"/>
              <w:rPr>
                <w:rFonts w:eastAsia="Calibri"/>
                <w:color w:val="000000"/>
                <w:sz w:val="32"/>
                <w:szCs w:val="32"/>
              </w:rPr>
            </w:pPr>
            <w:r>
              <w:rPr>
                <w:rFonts w:eastAsia="Calibri"/>
                <w:color w:val="000000"/>
                <w:sz w:val="32"/>
                <w:szCs w:val="32"/>
              </w:rPr>
              <w:t xml:space="preserve">Курынин Р.В. – представлена информация о демографических показателях Кесовогорского района ТО с 2000 по 2016 год в табличной форме. </w:t>
            </w:r>
          </w:p>
          <w:p w:rsidR="00F65995" w:rsidRDefault="00F65995" w:rsidP="009D21FD">
            <w:pPr>
              <w:autoSpaceDE w:val="0"/>
              <w:autoSpaceDN w:val="0"/>
              <w:adjustRightInd w:val="0"/>
              <w:jc w:val="both"/>
              <w:rPr>
                <w:rFonts w:eastAsia="Calibri"/>
                <w:color w:val="000000"/>
                <w:sz w:val="32"/>
                <w:szCs w:val="32"/>
              </w:rPr>
            </w:pPr>
            <w:r w:rsidRPr="00866FB9">
              <w:rPr>
                <w:rFonts w:eastAsia="Calibri"/>
                <w:color w:val="000000"/>
                <w:sz w:val="32"/>
                <w:szCs w:val="32"/>
              </w:rPr>
              <w:t>(№ 12/11306 от 25.04.2017)</w:t>
            </w:r>
          </w:p>
          <w:p w:rsidR="00866FB9" w:rsidRPr="00F65995" w:rsidRDefault="00866FB9" w:rsidP="009D21FD">
            <w:pPr>
              <w:autoSpaceDE w:val="0"/>
              <w:autoSpaceDN w:val="0"/>
              <w:adjustRightInd w:val="0"/>
              <w:jc w:val="both"/>
              <w:rPr>
                <w:rFonts w:eastAsia="Calibri"/>
                <w:color w:val="000000"/>
                <w:sz w:val="32"/>
                <w:szCs w:val="32"/>
              </w:rPr>
            </w:pPr>
            <w:r w:rsidRPr="007D4C79">
              <w:rPr>
                <w:i/>
                <w:sz w:val="32"/>
                <w:szCs w:val="32"/>
              </w:rPr>
              <w:t>Резолюция Губернатора (проект): Бабкину Н.А. Для снятия с контроля.</w:t>
            </w:r>
          </w:p>
        </w:tc>
      </w:tr>
      <w:tr w:rsidR="002373AD" w:rsidRPr="00DD26B7" w:rsidTr="00F65995">
        <w:tc>
          <w:tcPr>
            <w:tcW w:w="425" w:type="dxa"/>
          </w:tcPr>
          <w:p w:rsidR="002373AD" w:rsidRPr="006E63C6" w:rsidRDefault="002373AD" w:rsidP="00AB1664">
            <w:pPr>
              <w:pStyle w:val="ab"/>
              <w:numPr>
                <w:ilvl w:val="0"/>
                <w:numId w:val="21"/>
              </w:numPr>
              <w:ind w:left="34" w:right="-533" w:firstLine="0"/>
              <w:jc w:val="right"/>
              <w:rPr>
                <w:sz w:val="32"/>
                <w:szCs w:val="32"/>
              </w:rPr>
            </w:pPr>
          </w:p>
        </w:tc>
        <w:tc>
          <w:tcPr>
            <w:tcW w:w="7088" w:type="dxa"/>
          </w:tcPr>
          <w:p w:rsidR="00427DC9" w:rsidRPr="006E63C6" w:rsidRDefault="00427DC9" w:rsidP="00AB1664">
            <w:pPr>
              <w:jc w:val="both"/>
              <w:rPr>
                <w:b/>
                <w:sz w:val="32"/>
                <w:szCs w:val="32"/>
              </w:rPr>
            </w:pPr>
            <w:r w:rsidRPr="006E63C6">
              <w:rPr>
                <w:b/>
                <w:sz w:val="32"/>
                <w:szCs w:val="32"/>
              </w:rPr>
              <w:t>№ 225/пл от 20.07.2017</w:t>
            </w:r>
          </w:p>
          <w:p w:rsidR="00427DC9" w:rsidRPr="006E63C6" w:rsidRDefault="00427DC9" w:rsidP="00AB1664">
            <w:pPr>
              <w:jc w:val="both"/>
              <w:rPr>
                <w:sz w:val="32"/>
                <w:szCs w:val="32"/>
              </w:rPr>
            </w:pPr>
            <w:r w:rsidRPr="006E63C6">
              <w:rPr>
                <w:sz w:val="32"/>
                <w:szCs w:val="32"/>
              </w:rPr>
              <w:t>Исполнитель – Синода В.А.</w:t>
            </w:r>
          </w:p>
          <w:p w:rsidR="006A2AEC" w:rsidRPr="006E63C6" w:rsidRDefault="002373AD" w:rsidP="006A2AEC">
            <w:pPr>
              <w:autoSpaceDE w:val="0"/>
              <w:autoSpaceDN w:val="0"/>
              <w:adjustRightInd w:val="0"/>
              <w:jc w:val="both"/>
              <w:rPr>
                <w:sz w:val="32"/>
                <w:szCs w:val="32"/>
              </w:rPr>
            </w:pPr>
            <w:r w:rsidRPr="006E63C6">
              <w:rPr>
                <w:sz w:val="32"/>
                <w:szCs w:val="32"/>
              </w:rPr>
              <w:t>1.2. представить комплексный план мероприятий, направленных на снижение смертности населения (далее – план) в муниципальных образованиях северо-востока Тверской области, где данный показатель превышает 20 на 1000 человек, срок – 3 августа 2017 г</w:t>
            </w:r>
            <w:r w:rsidR="00413EB1" w:rsidRPr="006E63C6">
              <w:rPr>
                <w:sz w:val="32"/>
                <w:szCs w:val="32"/>
              </w:rPr>
              <w:t>;</w:t>
            </w:r>
          </w:p>
          <w:p w:rsidR="009D21FD" w:rsidRPr="006E63C6" w:rsidRDefault="009D21FD" w:rsidP="006A2AEC">
            <w:pPr>
              <w:autoSpaceDE w:val="0"/>
              <w:autoSpaceDN w:val="0"/>
              <w:adjustRightInd w:val="0"/>
              <w:jc w:val="both"/>
              <w:rPr>
                <w:rFonts w:eastAsia="Calibri"/>
                <w:b/>
                <w:bCs/>
                <w:color w:val="000000"/>
                <w:sz w:val="32"/>
                <w:szCs w:val="32"/>
              </w:rPr>
            </w:pPr>
          </w:p>
          <w:p w:rsidR="009D21FD" w:rsidRPr="006E63C6" w:rsidRDefault="009D21FD" w:rsidP="006A2AEC">
            <w:pPr>
              <w:autoSpaceDE w:val="0"/>
              <w:autoSpaceDN w:val="0"/>
              <w:adjustRightInd w:val="0"/>
              <w:jc w:val="both"/>
              <w:rPr>
                <w:rFonts w:eastAsia="Calibri"/>
                <w:b/>
                <w:bCs/>
                <w:color w:val="000000"/>
                <w:sz w:val="32"/>
                <w:szCs w:val="32"/>
              </w:rPr>
            </w:pPr>
          </w:p>
          <w:p w:rsidR="009D21FD" w:rsidRPr="006E63C6" w:rsidRDefault="009D21FD" w:rsidP="006A2AEC">
            <w:pPr>
              <w:autoSpaceDE w:val="0"/>
              <w:autoSpaceDN w:val="0"/>
              <w:adjustRightInd w:val="0"/>
              <w:jc w:val="both"/>
              <w:rPr>
                <w:rFonts w:eastAsia="Calibri"/>
                <w:b/>
                <w:bCs/>
                <w:color w:val="000000"/>
                <w:sz w:val="32"/>
                <w:szCs w:val="32"/>
              </w:rPr>
            </w:pPr>
          </w:p>
          <w:p w:rsidR="009D21FD" w:rsidRPr="006E63C6" w:rsidRDefault="009D21FD" w:rsidP="006A2AEC">
            <w:pPr>
              <w:autoSpaceDE w:val="0"/>
              <w:autoSpaceDN w:val="0"/>
              <w:adjustRightInd w:val="0"/>
              <w:jc w:val="both"/>
              <w:rPr>
                <w:rFonts w:eastAsia="Calibri"/>
                <w:b/>
                <w:bCs/>
                <w:color w:val="000000"/>
                <w:sz w:val="32"/>
                <w:szCs w:val="32"/>
              </w:rPr>
            </w:pPr>
          </w:p>
          <w:p w:rsidR="009D21FD" w:rsidRPr="006E63C6" w:rsidRDefault="009D21FD" w:rsidP="006A2AEC">
            <w:pPr>
              <w:autoSpaceDE w:val="0"/>
              <w:autoSpaceDN w:val="0"/>
              <w:adjustRightInd w:val="0"/>
              <w:jc w:val="both"/>
              <w:rPr>
                <w:rFonts w:eastAsia="Calibri"/>
                <w:b/>
                <w:bCs/>
                <w:color w:val="000000"/>
                <w:sz w:val="32"/>
                <w:szCs w:val="32"/>
              </w:rPr>
            </w:pPr>
          </w:p>
          <w:p w:rsidR="009D21FD" w:rsidRPr="006E63C6" w:rsidRDefault="009D21FD" w:rsidP="006A2AEC">
            <w:pPr>
              <w:autoSpaceDE w:val="0"/>
              <w:autoSpaceDN w:val="0"/>
              <w:adjustRightInd w:val="0"/>
              <w:jc w:val="both"/>
              <w:rPr>
                <w:rFonts w:eastAsia="Calibri"/>
                <w:b/>
                <w:bCs/>
                <w:color w:val="000000"/>
                <w:sz w:val="32"/>
                <w:szCs w:val="32"/>
              </w:rPr>
            </w:pPr>
          </w:p>
          <w:p w:rsidR="009D21FD" w:rsidRPr="006E63C6" w:rsidRDefault="009D21FD" w:rsidP="006A2AEC">
            <w:pPr>
              <w:autoSpaceDE w:val="0"/>
              <w:autoSpaceDN w:val="0"/>
              <w:adjustRightInd w:val="0"/>
              <w:jc w:val="both"/>
              <w:rPr>
                <w:rFonts w:eastAsia="Calibri"/>
                <w:b/>
                <w:bCs/>
                <w:color w:val="000000"/>
                <w:sz w:val="32"/>
                <w:szCs w:val="32"/>
              </w:rPr>
            </w:pPr>
          </w:p>
          <w:p w:rsidR="009D21FD" w:rsidRPr="006E63C6" w:rsidRDefault="009D21FD" w:rsidP="006A2AEC">
            <w:pPr>
              <w:autoSpaceDE w:val="0"/>
              <w:autoSpaceDN w:val="0"/>
              <w:adjustRightInd w:val="0"/>
              <w:jc w:val="both"/>
              <w:rPr>
                <w:rFonts w:eastAsia="Calibri"/>
                <w:b/>
                <w:bCs/>
                <w:color w:val="000000"/>
                <w:sz w:val="32"/>
                <w:szCs w:val="32"/>
              </w:rPr>
            </w:pPr>
          </w:p>
          <w:p w:rsidR="009D21FD" w:rsidRPr="006E63C6" w:rsidRDefault="009D21FD" w:rsidP="006A2AEC">
            <w:pPr>
              <w:autoSpaceDE w:val="0"/>
              <w:autoSpaceDN w:val="0"/>
              <w:adjustRightInd w:val="0"/>
              <w:jc w:val="both"/>
              <w:rPr>
                <w:rFonts w:eastAsia="Calibri"/>
                <w:b/>
                <w:bCs/>
                <w:color w:val="000000"/>
                <w:sz w:val="32"/>
                <w:szCs w:val="32"/>
              </w:rPr>
            </w:pPr>
          </w:p>
          <w:p w:rsidR="009D21FD" w:rsidRPr="006E63C6" w:rsidRDefault="009D21FD" w:rsidP="006A2AEC">
            <w:pPr>
              <w:autoSpaceDE w:val="0"/>
              <w:autoSpaceDN w:val="0"/>
              <w:adjustRightInd w:val="0"/>
              <w:jc w:val="both"/>
              <w:rPr>
                <w:rFonts w:eastAsia="Calibri"/>
                <w:b/>
                <w:bCs/>
                <w:color w:val="000000"/>
                <w:sz w:val="32"/>
                <w:szCs w:val="32"/>
              </w:rPr>
            </w:pPr>
          </w:p>
          <w:p w:rsidR="009D21FD" w:rsidRPr="006E63C6" w:rsidRDefault="009D21FD" w:rsidP="006A2AEC">
            <w:pPr>
              <w:autoSpaceDE w:val="0"/>
              <w:autoSpaceDN w:val="0"/>
              <w:adjustRightInd w:val="0"/>
              <w:jc w:val="both"/>
              <w:rPr>
                <w:rFonts w:eastAsia="Calibri"/>
                <w:b/>
                <w:bCs/>
                <w:color w:val="000000"/>
                <w:sz w:val="32"/>
                <w:szCs w:val="32"/>
              </w:rPr>
            </w:pPr>
          </w:p>
          <w:p w:rsidR="009D21FD" w:rsidRPr="006E63C6" w:rsidRDefault="009D21FD" w:rsidP="006A2AEC">
            <w:pPr>
              <w:autoSpaceDE w:val="0"/>
              <w:autoSpaceDN w:val="0"/>
              <w:adjustRightInd w:val="0"/>
              <w:jc w:val="both"/>
              <w:rPr>
                <w:rFonts w:eastAsia="Calibri"/>
                <w:b/>
                <w:bCs/>
                <w:color w:val="000000"/>
                <w:sz w:val="32"/>
                <w:szCs w:val="32"/>
              </w:rPr>
            </w:pPr>
          </w:p>
          <w:p w:rsidR="009D21FD" w:rsidRPr="006E63C6" w:rsidRDefault="009D21FD" w:rsidP="006A2AEC">
            <w:pPr>
              <w:autoSpaceDE w:val="0"/>
              <w:autoSpaceDN w:val="0"/>
              <w:adjustRightInd w:val="0"/>
              <w:jc w:val="both"/>
              <w:rPr>
                <w:rFonts w:eastAsia="Calibri"/>
                <w:b/>
                <w:bCs/>
                <w:color w:val="000000"/>
                <w:sz w:val="32"/>
                <w:szCs w:val="32"/>
              </w:rPr>
            </w:pPr>
          </w:p>
          <w:p w:rsidR="009D21FD" w:rsidRPr="006E63C6" w:rsidRDefault="009D21FD" w:rsidP="006A2AEC">
            <w:pPr>
              <w:autoSpaceDE w:val="0"/>
              <w:autoSpaceDN w:val="0"/>
              <w:adjustRightInd w:val="0"/>
              <w:jc w:val="both"/>
              <w:rPr>
                <w:rFonts w:eastAsia="Calibri"/>
                <w:b/>
                <w:bCs/>
                <w:color w:val="000000"/>
                <w:sz w:val="32"/>
                <w:szCs w:val="32"/>
              </w:rPr>
            </w:pPr>
          </w:p>
          <w:p w:rsidR="009D21FD" w:rsidRPr="006E63C6" w:rsidRDefault="009D21FD" w:rsidP="006A2AEC">
            <w:pPr>
              <w:autoSpaceDE w:val="0"/>
              <w:autoSpaceDN w:val="0"/>
              <w:adjustRightInd w:val="0"/>
              <w:jc w:val="both"/>
              <w:rPr>
                <w:rFonts w:eastAsia="Calibri"/>
                <w:b/>
                <w:bCs/>
                <w:color w:val="000000"/>
                <w:sz w:val="32"/>
                <w:szCs w:val="32"/>
              </w:rPr>
            </w:pPr>
          </w:p>
          <w:p w:rsidR="009D21FD" w:rsidRPr="006E63C6" w:rsidRDefault="009D21FD" w:rsidP="006A2AEC">
            <w:pPr>
              <w:autoSpaceDE w:val="0"/>
              <w:autoSpaceDN w:val="0"/>
              <w:adjustRightInd w:val="0"/>
              <w:jc w:val="both"/>
              <w:rPr>
                <w:rFonts w:eastAsia="Calibri"/>
                <w:b/>
                <w:bCs/>
                <w:color w:val="000000"/>
                <w:sz w:val="32"/>
                <w:szCs w:val="32"/>
              </w:rPr>
            </w:pPr>
          </w:p>
          <w:p w:rsidR="009D21FD" w:rsidRPr="006E63C6" w:rsidRDefault="009D21FD" w:rsidP="006A2AEC">
            <w:pPr>
              <w:autoSpaceDE w:val="0"/>
              <w:autoSpaceDN w:val="0"/>
              <w:adjustRightInd w:val="0"/>
              <w:jc w:val="both"/>
              <w:rPr>
                <w:rFonts w:eastAsia="Calibri"/>
                <w:b/>
                <w:bCs/>
                <w:color w:val="000000"/>
                <w:sz w:val="32"/>
                <w:szCs w:val="32"/>
              </w:rPr>
            </w:pPr>
          </w:p>
          <w:p w:rsidR="009D21FD" w:rsidRPr="006E63C6" w:rsidRDefault="009D21FD" w:rsidP="006A2AEC">
            <w:pPr>
              <w:autoSpaceDE w:val="0"/>
              <w:autoSpaceDN w:val="0"/>
              <w:adjustRightInd w:val="0"/>
              <w:jc w:val="both"/>
              <w:rPr>
                <w:rFonts w:eastAsia="Calibri"/>
                <w:b/>
                <w:bCs/>
                <w:color w:val="000000"/>
                <w:sz w:val="32"/>
                <w:szCs w:val="32"/>
              </w:rPr>
            </w:pPr>
          </w:p>
          <w:p w:rsidR="009D21FD" w:rsidRPr="006E63C6" w:rsidRDefault="009D21FD" w:rsidP="006A2AEC">
            <w:pPr>
              <w:autoSpaceDE w:val="0"/>
              <w:autoSpaceDN w:val="0"/>
              <w:adjustRightInd w:val="0"/>
              <w:jc w:val="both"/>
              <w:rPr>
                <w:rFonts w:eastAsia="Calibri"/>
                <w:b/>
                <w:bCs/>
                <w:color w:val="000000"/>
                <w:sz w:val="32"/>
                <w:szCs w:val="32"/>
              </w:rPr>
            </w:pPr>
          </w:p>
          <w:p w:rsidR="009D21FD" w:rsidRPr="006E63C6" w:rsidRDefault="009D21FD" w:rsidP="006A2AEC">
            <w:pPr>
              <w:autoSpaceDE w:val="0"/>
              <w:autoSpaceDN w:val="0"/>
              <w:adjustRightInd w:val="0"/>
              <w:jc w:val="both"/>
              <w:rPr>
                <w:rFonts w:eastAsia="Calibri"/>
                <w:b/>
                <w:bCs/>
                <w:color w:val="000000"/>
                <w:sz w:val="32"/>
                <w:szCs w:val="32"/>
              </w:rPr>
            </w:pPr>
          </w:p>
          <w:p w:rsidR="009D21FD" w:rsidRPr="006E63C6" w:rsidRDefault="009D21FD" w:rsidP="006A2AEC">
            <w:pPr>
              <w:autoSpaceDE w:val="0"/>
              <w:autoSpaceDN w:val="0"/>
              <w:adjustRightInd w:val="0"/>
              <w:jc w:val="both"/>
              <w:rPr>
                <w:rFonts w:eastAsia="Calibri"/>
                <w:b/>
                <w:bCs/>
                <w:color w:val="000000"/>
                <w:sz w:val="32"/>
                <w:szCs w:val="32"/>
              </w:rPr>
            </w:pPr>
          </w:p>
          <w:p w:rsidR="009D21FD" w:rsidRPr="006E63C6" w:rsidRDefault="009D21FD" w:rsidP="006A2AEC">
            <w:pPr>
              <w:autoSpaceDE w:val="0"/>
              <w:autoSpaceDN w:val="0"/>
              <w:adjustRightInd w:val="0"/>
              <w:jc w:val="both"/>
              <w:rPr>
                <w:rFonts w:eastAsia="Calibri"/>
                <w:b/>
                <w:bCs/>
                <w:color w:val="000000"/>
                <w:sz w:val="32"/>
                <w:szCs w:val="32"/>
              </w:rPr>
            </w:pPr>
          </w:p>
          <w:p w:rsidR="009D21FD" w:rsidRPr="006E63C6" w:rsidRDefault="009D21FD" w:rsidP="006A2AEC">
            <w:pPr>
              <w:autoSpaceDE w:val="0"/>
              <w:autoSpaceDN w:val="0"/>
              <w:adjustRightInd w:val="0"/>
              <w:jc w:val="both"/>
              <w:rPr>
                <w:rFonts w:eastAsia="Calibri"/>
                <w:b/>
                <w:bCs/>
                <w:color w:val="000000"/>
                <w:sz w:val="32"/>
                <w:szCs w:val="32"/>
              </w:rPr>
            </w:pPr>
          </w:p>
          <w:p w:rsidR="009D21FD" w:rsidRPr="006E63C6" w:rsidRDefault="009D21FD" w:rsidP="006A2AEC">
            <w:pPr>
              <w:autoSpaceDE w:val="0"/>
              <w:autoSpaceDN w:val="0"/>
              <w:adjustRightInd w:val="0"/>
              <w:jc w:val="both"/>
              <w:rPr>
                <w:rFonts w:eastAsia="Calibri"/>
                <w:b/>
                <w:bCs/>
                <w:color w:val="000000"/>
                <w:sz w:val="32"/>
                <w:szCs w:val="32"/>
              </w:rPr>
            </w:pPr>
          </w:p>
          <w:p w:rsidR="009D21FD" w:rsidRPr="006E63C6" w:rsidRDefault="009D21FD" w:rsidP="006A2AEC">
            <w:pPr>
              <w:autoSpaceDE w:val="0"/>
              <w:autoSpaceDN w:val="0"/>
              <w:adjustRightInd w:val="0"/>
              <w:jc w:val="both"/>
              <w:rPr>
                <w:rFonts w:eastAsia="Calibri"/>
                <w:b/>
                <w:bCs/>
                <w:color w:val="000000"/>
                <w:sz w:val="32"/>
                <w:szCs w:val="32"/>
              </w:rPr>
            </w:pPr>
          </w:p>
          <w:p w:rsidR="009D21FD" w:rsidRPr="006E63C6" w:rsidRDefault="009D21FD" w:rsidP="006A2AEC">
            <w:pPr>
              <w:autoSpaceDE w:val="0"/>
              <w:autoSpaceDN w:val="0"/>
              <w:adjustRightInd w:val="0"/>
              <w:jc w:val="both"/>
              <w:rPr>
                <w:rFonts w:eastAsia="Calibri"/>
                <w:b/>
                <w:bCs/>
                <w:color w:val="000000"/>
                <w:sz w:val="32"/>
                <w:szCs w:val="32"/>
              </w:rPr>
            </w:pPr>
          </w:p>
          <w:p w:rsidR="009D21FD" w:rsidRPr="006E63C6" w:rsidRDefault="009D21FD" w:rsidP="006A2AEC">
            <w:pPr>
              <w:autoSpaceDE w:val="0"/>
              <w:autoSpaceDN w:val="0"/>
              <w:adjustRightInd w:val="0"/>
              <w:jc w:val="both"/>
              <w:rPr>
                <w:rFonts w:eastAsia="Calibri"/>
                <w:b/>
                <w:bCs/>
                <w:color w:val="000000"/>
                <w:sz w:val="32"/>
                <w:szCs w:val="32"/>
              </w:rPr>
            </w:pPr>
          </w:p>
          <w:p w:rsidR="007A48D4" w:rsidRPr="006E63C6" w:rsidRDefault="007A48D4" w:rsidP="006A2AEC">
            <w:pPr>
              <w:autoSpaceDE w:val="0"/>
              <w:autoSpaceDN w:val="0"/>
              <w:adjustRightInd w:val="0"/>
              <w:jc w:val="both"/>
              <w:rPr>
                <w:rFonts w:eastAsia="Calibri"/>
                <w:b/>
                <w:bCs/>
                <w:color w:val="000000"/>
                <w:sz w:val="32"/>
                <w:szCs w:val="32"/>
              </w:rPr>
            </w:pPr>
          </w:p>
          <w:p w:rsidR="007A48D4" w:rsidRPr="006E63C6" w:rsidRDefault="007A48D4" w:rsidP="006A2AEC">
            <w:pPr>
              <w:autoSpaceDE w:val="0"/>
              <w:autoSpaceDN w:val="0"/>
              <w:adjustRightInd w:val="0"/>
              <w:jc w:val="both"/>
              <w:rPr>
                <w:rFonts w:eastAsia="Calibri"/>
                <w:b/>
                <w:bCs/>
                <w:color w:val="000000"/>
                <w:sz w:val="32"/>
                <w:szCs w:val="32"/>
              </w:rPr>
            </w:pPr>
          </w:p>
          <w:p w:rsidR="007A48D4" w:rsidRPr="006E63C6" w:rsidRDefault="007A48D4" w:rsidP="006A2AEC">
            <w:pPr>
              <w:autoSpaceDE w:val="0"/>
              <w:autoSpaceDN w:val="0"/>
              <w:adjustRightInd w:val="0"/>
              <w:jc w:val="both"/>
              <w:rPr>
                <w:rFonts w:eastAsia="Calibri"/>
                <w:b/>
                <w:bCs/>
                <w:color w:val="000000"/>
                <w:sz w:val="32"/>
                <w:szCs w:val="32"/>
              </w:rPr>
            </w:pPr>
          </w:p>
          <w:p w:rsidR="009D21FD" w:rsidRPr="006E63C6" w:rsidRDefault="009D21FD" w:rsidP="006A2AEC">
            <w:pPr>
              <w:autoSpaceDE w:val="0"/>
              <w:autoSpaceDN w:val="0"/>
              <w:adjustRightInd w:val="0"/>
              <w:jc w:val="both"/>
              <w:rPr>
                <w:rFonts w:eastAsia="Calibri"/>
                <w:b/>
                <w:bCs/>
                <w:color w:val="000000"/>
                <w:sz w:val="32"/>
                <w:szCs w:val="32"/>
              </w:rPr>
            </w:pPr>
          </w:p>
          <w:p w:rsidR="00671521" w:rsidRPr="006E63C6" w:rsidRDefault="00671521" w:rsidP="006A2AEC">
            <w:pPr>
              <w:autoSpaceDE w:val="0"/>
              <w:autoSpaceDN w:val="0"/>
              <w:adjustRightInd w:val="0"/>
              <w:jc w:val="both"/>
              <w:rPr>
                <w:rFonts w:eastAsia="Calibri"/>
                <w:b/>
                <w:bCs/>
                <w:color w:val="000000"/>
                <w:sz w:val="32"/>
                <w:szCs w:val="32"/>
              </w:rPr>
            </w:pPr>
          </w:p>
          <w:p w:rsidR="00671521" w:rsidRPr="006E63C6" w:rsidRDefault="00671521" w:rsidP="006A2AEC">
            <w:pPr>
              <w:autoSpaceDE w:val="0"/>
              <w:autoSpaceDN w:val="0"/>
              <w:adjustRightInd w:val="0"/>
              <w:jc w:val="both"/>
              <w:rPr>
                <w:rFonts w:eastAsia="Calibri"/>
                <w:b/>
                <w:bCs/>
                <w:color w:val="000000"/>
                <w:sz w:val="32"/>
                <w:szCs w:val="32"/>
              </w:rPr>
            </w:pPr>
          </w:p>
          <w:p w:rsidR="006A2AEC" w:rsidRPr="006E63C6" w:rsidRDefault="006A2AEC" w:rsidP="006A2AEC">
            <w:pPr>
              <w:autoSpaceDE w:val="0"/>
              <w:autoSpaceDN w:val="0"/>
              <w:adjustRightInd w:val="0"/>
              <w:jc w:val="both"/>
              <w:rPr>
                <w:rFonts w:eastAsia="Calibri"/>
                <w:b/>
                <w:bCs/>
                <w:color w:val="000000"/>
                <w:sz w:val="32"/>
                <w:szCs w:val="32"/>
              </w:rPr>
            </w:pPr>
            <w:r w:rsidRPr="006E63C6">
              <w:rPr>
                <w:rFonts w:eastAsia="Calibri"/>
                <w:b/>
                <w:bCs/>
                <w:color w:val="000000"/>
                <w:sz w:val="32"/>
                <w:szCs w:val="32"/>
              </w:rPr>
              <w:t>№ 267/пл от 21.08.2017</w:t>
            </w:r>
          </w:p>
          <w:p w:rsidR="006A2AEC" w:rsidRPr="006E63C6" w:rsidRDefault="006A2AEC" w:rsidP="006A2AEC">
            <w:pPr>
              <w:jc w:val="both"/>
              <w:rPr>
                <w:sz w:val="32"/>
                <w:szCs w:val="32"/>
              </w:rPr>
            </w:pPr>
            <w:r w:rsidRPr="006E63C6">
              <w:rPr>
                <w:sz w:val="32"/>
                <w:szCs w:val="32"/>
              </w:rPr>
              <w:t>Исполнитель – Синода В.А.</w:t>
            </w:r>
          </w:p>
          <w:p w:rsidR="002373AD" w:rsidRPr="006E63C6" w:rsidRDefault="006A2AEC" w:rsidP="00413EB1">
            <w:pPr>
              <w:jc w:val="both"/>
              <w:rPr>
                <w:sz w:val="32"/>
                <w:szCs w:val="32"/>
              </w:rPr>
            </w:pPr>
            <w:r w:rsidRPr="006E63C6">
              <w:rPr>
                <w:rFonts w:eastAsia="Calibri"/>
                <w:bCs/>
                <w:color w:val="000000"/>
                <w:sz w:val="32"/>
                <w:szCs w:val="32"/>
              </w:rPr>
              <w:t xml:space="preserve">3.1. проанализировать эффективность распределения межбюджетных субсидий по отрасли «Здравоохранения», в которых отмечено недостижение показателей результативности (число доноров крови, снижение смертности от </w:t>
            </w:r>
            <w:r w:rsidR="00413EB1" w:rsidRPr="006E63C6">
              <w:rPr>
                <w:rFonts w:eastAsia="Calibri"/>
                <w:bCs/>
                <w:color w:val="000000"/>
                <w:sz w:val="32"/>
                <w:szCs w:val="32"/>
              </w:rPr>
              <w:t>ДТП</w:t>
            </w:r>
            <w:r w:rsidRPr="006E63C6">
              <w:rPr>
                <w:rFonts w:eastAsia="Calibri"/>
                <w:bCs/>
                <w:color w:val="000000"/>
                <w:sz w:val="32"/>
                <w:szCs w:val="32"/>
              </w:rPr>
              <w:t>). В срок до 28 августа 2017 г</w:t>
            </w:r>
            <w:r w:rsidR="00413EB1" w:rsidRPr="006E63C6">
              <w:rPr>
                <w:rFonts w:eastAsia="Calibri"/>
                <w:bCs/>
                <w:color w:val="000000"/>
                <w:sz w:val="32"/>
                <w:szCs w:val="32"/>
              </w:rPr>
              <w:t>.</w:t>
            </w:r>
            <w:r w:rsidRPr="006E63C6">
              <w:rPr>
                <w:rFonts w:eastAsia="Calibri"/>
                <w:bCs/>
                <w:color w:val="000000"/>
                <w:sz w:val="32"/>
                <w:szCs w:val="32"/>
              </w:rPr>
              <w:t xml:space="preserve"> представить предложения по достижению целевых показателей в 2017 г</w:t>
            </w:r>
            <w:r w:rsidR="00413EB1" w:rsidRPr="006E63C6">
              <w:rPr>
                <w:rFonts w:eastAsia="Calibri"/>
                <w:bCs/>
                <w:color w:val="000000"/>
                <w:sz w:val="32"/>
                <w:szCs w:val="32"/>
              </w:rPr>
              <w:t>.</w:t>
            </w:r>
            <w:r w:rsidRPr="006E63C6">
              <w:rPr>
                <w:rFonts w:eastAsia="Calibri"/>
                <w:bCs/>
                <w:color w:val="000000"/>
                <w:sz w:val="32"/>
                <w:szCs w:val="32"/>
              </w:rPr>
              <w:t>;</w:t>
            </w:r>
          </w:p>
        </w:tc>
        <w:tc>
          <w:tcPr>
            <w:tcW w:w="8083" w:type="dxa"/>
          </w:tcPr>
          <w:p w:rsidR="009D21FD" w:rsidRPr="006E63C6" w:rsidRDefault="009D21FD" w:rsidP="009D21FD">
            <w:pPr>
              <w:autoSpaceDE w:val="0"/>
              <w:autoSpaceDN w:val="0"/>
              <w:adjustRightInd w:val="0"/>
              <w:jc w:val="both"/>
              <w:rPr>
                <w:rFonts w:eastAsia="Calibri"/>
                <w:color w:val="000000"/>
                <w:sz w:val="32"/>
                <w:szCs w:val="32"/>
              </w:rPr>
            </w:pPr>
            <w:r w:rsidRPr="006E63C6">
              <w:rPr>
                <w:rFonts w:eastAsia="Calibri"/>
                <w:color w:val="000000"/>
                <w:sz w:val="32"/>
                <w:szCs w:val="32"/>
              </w:rPr>
              <w:lastRenderedPageBreak/>
              <w:t>Синода В.А. – Минздравом ТО проведен анализ показателей смертности населения в районах северо-восточной части ТО за 2016 г</w:t>
            </w:r>
            <w:r w:rsidR="000C5802" w:rsidRPr="006E63C6">
              <w:rPr>
                <w:rFonts w:eastAsia="Calibri"/>
                <w:color w:val="000000"/>
                <w:sz w:val="32"/>
                <w:szCs w:val="32"/>
              </w:rPr>
              <w:t>.</w:t>
            </w:r>
            <w:r w:rsidRPr="006E63C6">
              <w:rPr>
                <w:rFonts w:eastAsia="Calibri"/>
                <w:color w:val="000000"/>
                <w:sz w:val="32"/>
                <w:szCs w:val="32"/>
              </w:rPr>
              <w:t xml:space="preserve"> и первое полугодие 2017г</w:t>
            </w:r>
            <w:r w:rsidR="000C5802" w:rsidRPr="006E63C6">
              <w:rPr>
                <w:rFonts w:eastAsia="Calibri"/>
                <w:color w:val="000000"/>
                <w:sz w:val="32"/>
                <w:szCs w:val="32"/>
              </w:rPr>
              <w:t>.</w:t>
            </w:r>
            <w:r w:rsidRPr="006E63C6">
              <w:rPr>
                <w:rFonts w:eastAsia="Calibri"/>
                <w:color w:val="000000"/>
                <w:sz w:val="32"/>
                <w:szCs w:val="32"/>
              </w:rPr>
              <w:t xml:space="preserve"> в сравнении с аналогичным периодом 2016 г. В 2016 г</w:t>
            </w:r>
            <w:r w:rsidR="000C5802" w:rsidRPr="006E63C6">
              <w:rPr>
                <w:rFonts w:eastAsia="Calibri"/>
                <w:color w:val="000000"/>
                <w:sz w:val="32"/>
                <w:szCs w:val="32"/>
              </w:rPr>
              <w:t>.</w:t>
            </w:r>
            <w:r w:rsidRPr="006E63C6">
              <w:rPr>
                <w:rFonts w:eastAsia="Calibri"/>
                <w:color w:val="000000"/>
                <w:sz w:val="32"/>
                <w:szCs w:val="32"/>
              </w:rPr>
              <w:t xml:space="preserve"> показатель общей смертности, превышающий</w:t>
            </w:r>
            <w:r w:rsidR="000C5802" w:rsidRPr="006E63C6">
              <w:rPr>
                <w:rFonts w:eastAsia="Calibri"/>
                <w:color w:val="000000"/>
                <w:sz w:val="32"/>
                <w:szCs w:val="32"/>
              </w:rPr>
              <w:t xml:space="preserve"> </w:t>
            </w:r>
            <w:r w:rsidRPr="006E63C6">
              <w:rPr>
                <w:rFonts w:eastAsia="Calibri"/>
                <w:color w:val="000000"/>
                <w:sz w:val="32"/>
                <w:szCs w:val="32"/>
              </w:rPr>
              <w:t>20 на 1000 человек, отмечался в Бежецком, Весьегонском, Кимрском, Краснохолмском, Лесном, Максатихинском,</w:t>
            </w:r>
            <w:r w:rsidR="000A74EB" w:rsidRPr="006E63C6">
              <w:rPr>
                <w:rFonts w:eastAsia="Calibri"/>
                <w:color w:val="000000"/>
                <w:sz w:val="32"/>
                <w:szCs w:val="32"/>
              </w:rPr>
              <w:t xml:space="preserve"> </w:t>
            </w:r>
            <w:r w:rsidRPr="006E63C6">
              <w:rPr>
                <w:rFonts w:eastAsia="Calibri"/>
                <w:color w:val="000000"/>
                <w:sz w:val="32"/>
                <w:szCs w:val="32"/>
              </w:rPr>
              <w:t>Молоковском, Сонковском и Сандовском районах, г.Кимры.</w:t>
            </w:r>
          </w:p>
          <w:p w:rsidR="00BC1DB7" w:rsidRDefault="009D21FD" w:rsidP="009D21FD">
            <w:pPr>
              <w:autoSpaceDE w:val="0"/>
              <w:autoSpaceDN w:val="0"/>
              <w:adjustRightInd w:val="0"/>
              <w:jc w:val="both"/>
              <w:rPr>
                <w:rFonts w:eastAsia="Calibri"/>
                <w:color w:val="000000"/>
                <w:sz w:val="32"/>
                <w:szCs w:val="32"/>
              </w:rPr>
            </w:pPr>
            <w:r w:rsidRPr="006E63C6">
              <w:rPr>
                <w:rFonts w:eastAsia="Calibri"/>
                <w:color w:val="000000"/>
                <w:sz w:val="32"/>
                <w:szCs w:val="32"/>
              </w:rPr>
              <w:t>В первом полугодие 2017 г</w:t>
            </w:r>
            <w:r w:rsidR="000C5802" w:rsidRPr="006E63C6">
              <w:rPr>
                <w:rFonts w:eastAsia="Calibri"/>
                <w:color w:val="000000"/>
                <w:sz w:val="32"/>
                <w:szCs w:val="32"/>
              </w:rPr>
              <w:t>.</w:t>
            </w:r>
            <w:r w:rsidRPr="006E63C6">
              <w:rPr>
                <w:rFonts w:eastAsia="Calibri"/>
                <w:color w:val="000000"/>
                <w:sz w:val="32"/>
                <w:szCs w:val="32"/>
              </w:rPr>
              <w:t xml:space="preserve"> данный показатель </w:t>
            </w:r>
            <w:r w:rsidRPr="006E63C6">
              <w:rPr>
                <w:rFonts w:eastAsia="Calibri"/>
                <w:color w:val="000000"/>
                <w:sz w:val="32"/>
                <w:szCs w:val="32"/>
              </w:rPr>
              <w:lastRenderedPageBreak/>
              <w:t>превышает 20 на 1000 человек в Весьегонском, Кесовогорском, Кимрском, Краснохолмском, Лесном, Максатихинском, Молоковском и Сонковском районах, г. Кимры. При этом в сравнении с аналогичным периодом 2016 г</w:t>
            </w:r>
            <w:r w:rsidR="000C5802" w:rsidRPr="006E63C6">
              <w:rPr>
                <w:rFonts w:eastAsia="Calibri"/>
                <w:color w:val="000000"/>
                <w:sz w:val="32"/>
                <w:szCs w:val="32"/>
              </w:rPr>
              <w:t>.</w:t>
            </w:r>
            <w:r w:rsidRPr="006E63C6">
              <w:rPr>
                <w:rFonts w:eastAsia="Calibri"/>
                <w:color w:val="000000"/>
                <w:sz w:val="32"/>
                <w:szCs w:val="32"/>
              </w:rPr>
              <w:t>, положительная динамика отмечается в Весьегонском, Кимрском, Лесном, Максатихинском, Сандовском районах, г. Кимры, тогда как неблагоприятная ситуация складывается в Кесовогорском, Краснохолмском, Молоковском районах. В настоящее время в целях составления плана конкретных мероприятий по снижению смертности на 2017-2018 г</w:t>
            </w:r>
            <w:r w:rsidR="000C5802" w:rsidRPr="006E63C6">
              <w:rPr>
                <w:rFonts w:eastAsia="Calibri"/>
                <w:color w:val="000000"/>
                <w:sz w:val="32"/>
                <w:szCs w:val="32"/>
              </w:rPr>
              <w:t>г.</w:t>
            </w:r>
            <w:r w:rsidRPr="006E63C6">
              <w:rPr>
                <w:rFonts w:eastAsia="Calibri"/>
                <w:color w:val="000000"/>
                <w:sz w:val="32"/>
                <w:szCs w:val="32"/>
              </w:rPr>
              <w:t>, проводится анализ причин смертности в указанных районах области.</w:t>
            </w:r>
          </w:p>
          <w:p w:rsidR="009D21FD" w:rsidRPr="006E63C6" w:rsidRDefault="009D21FD" w:rsidP="009D21FD">
            <w:pPr>
              <w:autoSpaceDE w:val="0"/>
              <w:autoSpaceDN w:val="0"/>
              <w:adjustRightInd w:val="0"/>
              <w:jc w:val="both"/>
              <w:rPr>
                <w:rFonts w:eastAsia="Calibri"/>
                <w:color w:val="000000"/>
                <w:sz w:val="32"/>
                <w:szCs w:val="32"/>
              </w:rPr>
            </w:pPr>
            <w:r w:rsidRPr="00866FB9">
              <w:rPr>
                <w:rFonts w:eastAsia="Calibri"/>
                <w:color w:val="000000"/>
                <w:sz w:val="32"/>
                <w:szCs w:val="32"/>
              </w:rPr>
              <w:t>(№</w:t>
            </w:r>
            <w:r w:rsidR="007D4C79" w:rsidRPr="00866FB9">
              <w:rPr>
                <w:rFonts w:eastAsia="Calibri"/>
                <w:color w:val="000000"/>
                <w:sz w:val="32"/>
                <w:szCs w:val="32"/>
              </w:rPr>
              <w:t xml:space="preserve"> </w:t>
            </w:r>
            <w:r w:rsidRPr="00866FB9">
              <w:rPr>
                <w:rFonts w:eastAsia="Calibri"/>
                <w:color w:val="000000"/>
                <w:sz w:val="32"/>
                <w:szCs w:val="32"/>
              </w:rPr>
              <w:t>20/4591-ВС от 04.08.2017)</w:t>
            </w:r>
          </w:p>
          <w:p w:rsidR="00671521" w:rsidRPr="00866FB9" w:rsidRDefault="00866FB9" w:rsidP="00866FB9">
            <w:pPr>
              <w:autoSpaceDE w:val="0"/>
              <w:autoSpaceDN w:val="0"/>
              <w:adjustRightInd w:val="0"/>
              <w:jc w:val="both"/>
              <w:rPr>
                <w:rFonts w:eastAsia="Calibri"/>
                <w:i/>
                <w:color w:val="000000"/>
                <w:sz w:val="32"/>
                <w:szCs w:val="32"/>
              </w:rPr>
            </w:pPr>
            <w:r w:rsidRPr="00866FB9">
              <w:rPr>
                <w:i/>
                <w:sz w:val="32"/>
                <w:szCs w:val="32"/>
              </w:rPr>
              <w:t xml:space="preserve">Резолюция Губернатора (проект): </w:t>
            </w:r>
            <w:r w:rsidRPr="00866FB9">
              <w:rPr>
                <w:rFonts w:eastAsia="Calibri"/>
                <w:i/>
                <w:color w:val="000000"/>
                <w:sz w:val="32"/>
                <w:szCs w:val="32"/>
              </w:rPr>
              <w:t>Синоде В.А. Для дальнейшей работы и информирования.</w:t>
            </w:r>
          </w:p>
          <w:p w:rsidR="00671521" w:rsidRPr="006E63C6" w:rsidRDefault="00671521" w:rsidP="009D21FD">
            <w:pPr>
              <w:autoSpaceDE w:val="0"/>
              <w:autoSpaceDN w:val="0"/>
              <w:adjustRightInd w:val="0"/>
              <w:jc w:val="both"/>
              <w:rPr>
                <w:rFonts w:eastAsia="Calibri"/>
                <w:sz w:val="32"/>
                <w:szCs w:val="32"/>
              </w:rPr>
            </w:pPr>
            <w:r w:rsidRPr="006E63C6">
              <w:rPr>
                <w:rFonts w:eastAsia="Calibri"/>
                <w:sz w:val="32"/>
                <w:szCs w:val="32"/>
              </w:rPr>
              <w:t>По информации Мин</w:t>
            </w:r>
            <w:r w:rsidR="000C5802" w:rsidRPr="006E63C6">
              <w:rPr>
                <w:rFonts w:eastAsia="Calibri"/>
                <w:sz w:val="32"/>
                <w:szCs w:val="32"/>
              </w:rPr>
              <w:t>соцзащиты</w:t>
            </w:r>
            <w:r w:rsidRPr="006E63C6">
              <w:rPr>
                <w:rFonts w:eastAsia="Calibri"/>
                <w:sz w:val="32"/>
                <w:szCs w:val="32"/>
              </w:rPr>
              <w:t xml:space="preserve"> ТО мероприятия по снижению смертности </w:t>
            </w:r>
            <w:r w:rsidRPr="006E63C6">
              <w:rPr>
                <w:sz w:val="32"/>
                <w:szCs w:val="32"/>
              </w:rPr>
              <w:t xml:space="preserve">в МО северо-востока </w:t>
            </w:r>
            <w:r w:rsidR="000C5802" w:rsidRPr="006E63C6">
              <w:rPr>
                <w:sz w:val="32"/>
                <w:szCs w:val="32"/>
              </w:rPr>
              <w:t>ТО</w:t>
            </w:r>
            <w:r w:rsidRPr="006E63C6">
              <w:rPr>
                <w:sz w:val="32"/>
                <w:szCs w:val="32"/>
              </w:rPr>
              <w:t xml:space="preserve"> включены в общую программу </w:t>
            </w:r>
            <w:r w:rsidRPr="006E63C6">
              <w:rPr>
                <w:rFonts w:eastAsia="Calibri"/>
                <w:sz w:val="32"/>
                <w:szCs w:val="32"/>
              </w:rPr>
              <w:t>по улучшению демографической ситуации в ТО.</w:t>
            </w:r>
          </w:p>
          <w:p w:rsidR="009D21FD" w:rsidRPr="006E63C6" w:rsidRDefault="009D21FD" w:rsidP="009D21FD">
            <w:pPr>
              <w:autoSpaceDE w:val="0"/>
              <w:autoSpaceDN w:val="0"/>
              <w:adjustRightInd w:val="0"/>
              <w:jc w:val="both"/>
              <w:rPr>
                <w:rFonts w:eastAsia="Calibri"/>
                <w:color w:val="000000"/>
                <w:sz w:val="32"/>
                <w:szCs w:val="32"/>
              </w:rPr>
            </w:pPr>
            <w:r w:rsidRPr="006E63C6">
              <w:rPr>
                <w:rFonts w:eastAsia="Calibri"/>
                <w:color w:val="000000"/>
                <w:sz w:val="32"/>
                <w:szCs w:val="32"/>
              </w:rPr>
              <w:t xml:space="preserve">Минздравом ТО разработана типовая программа мероприятий по улучшению демографической ситуации в районах, мероприятия которой направлены на снижение смертности, повышение рождаемости, формирование здорового образа жизни (проект прилагается). </w:t>
            </w:r>
            <w:r w:rsidRPr="005F0674">
              <w:rPr>
                <w:rFonts w:eastAsia="Calibri"/>
                <w:color w:val="000000"/>
                <w:sz w:val="32"/>
                <w:szCs w:val="32"/>
              </w:rPr>
              <w:t>(№ 20/6275 от 10.10.2017)</w:t>
            </w:r>
          </w:p>
          <w:p w:rsidR="009D21FD" w:rsidRPr="006E63C6" w:rsidRDefault="009D21FD" w:rsidP="009D21FD">
            <w:pPr>
              <w:autoSpaceDE w:val="0"/>
              <w:autoSpaceDN w:val="0"/>
              <w:adjustRightInd w:val="0"/>
              <w:jc w:val="both"/>
              <w:rPr>
                <w:rFonts w:eastAsia="Calibri"/>
                <w:i/>
                <w:color w:val="000000"/>
                <w:sz w:val="32"/>
                <w:szCs w:val="32"/>
              </w:rPr>
            </w:pPr>
            <w:r w:rsidRPr="006E63C6">
              <w:rPr>
                <w:rFonts w:eastAsia="Calibri"/>
                <w:color w:val="000000"/>
                <w:sz w:val="32"/>
                <w:szCs w:val="32"/>
              </w:rPr>
              <w:lastRenderedPageBreak/>
              <w:t>В срок до 15.</w:t>
            </w:r>
            <w:r w:rsidR="007A48D4" w:rsidRPr="006E63C6">
              <w:rPr>
                <w:rFonts w:eastAsia="Calibri"/>
                <w:color w:val="000000"/>
                <w:sz w:val="32"/>
                <w:szCs w:val="32"/>
              </w:rPr>
              <w:t xml:space="preserve">11.2017 будет сформирован комплексный план мероприятий по улучшению демографической ситуации в ТО. </w:t>
            </w:r>
            <w:r w:rsidR="007A48D4" w:rsidRPr="005F0674">
              <w:rPr>
                <w:rFonts w:eastAsia="Calibri"/>
                <w:color w:val="000000"/>
                <w:sz w:val="32"/>
                <w:szCs w:val="32"/>
              </w:rPr>
              <w:t>(№ 20/6934 от 10.11.2017)</w:t>
            </w:r>
          </w:p>
          <w:p w:rsidR="009D21FD" w:rsidRPr="006E63C6" w:rsidRDefault="007614FA" w:rsidP="00E46171">
            <w:pPr>
              <w:autoSpaceDE w:val="0"/>
              <w:autoSpaceDN w:val="0"/>
              <w:adjustRightInd w:val="0"/>
              <w:jc w:val="both"/>
              <w:rPr>
                <w:rFonts w:eastAsia="Calibri"/>
                <w:i/>
                <w:color w:val="000000"/>
                <w:sz w:val="32"/>
                <w:szCs w:val="32"/>
              </w:rPr>
            </w:pPr>
            <w:r w:rsidRPr="006E63C6">
              <w:rPr>
                <w:rFonts w:eastAsia="Calibri"/>
                <w:i/>
                <w:color w:val="000000"/>
                <w:sz w:val="32"/>
                <w:szCs w:val="32"/>
              </w:rPr>
              <w:t>(контроль осуществляется в рамках п.3 перечня поручений № 282/пл от 30.08.2017, см. п.</w:t>
            </w:r>
            <w:r w:rsidR="005F0674">
              <w:rPr>
                <w:rFonts w:eastAsia="Calibri"/>
                <w:i/>
                <w:color w:val="000000"/>
                <w:sz w:val="32"/>
                <w:szCs w:val="32"/>
              </w:rPr>
              <w:t xml:space="preserve"> 11</w:t>
            </w:r>
            <w:r w:rsidRPr="006E63C6">
              <w:rPr>
                <w:rFonts w:eastAsia="Calibri"/>
                <w:i/>
                <w:color w:val="000000"/>
                <w:sz w:val="32"/>
                <w:szCs w:val="32"/>
              </w:rPr>
              <w:t xml:space="preserve"> таблицы)</w:t>
            </w:r>
          </w:p>
          <w:p w:rsidR="00A24D7A" w:rsidRPr="006E63C6" w:rsidRDefault="00A24D7A" w:rsidP="00E46171">
            <w:pPr>
              <w:autoSpaceDE w:val="0"/>
              <w:autoSpaceDN w:val="0"/>
              <w:adjustRightInd w:val="0"/>
              <w:jc w:val="both"/>
              <w:rPr>
                <w:rFonts w:eastAsia="Calibri"/>
                <w:color w:val="000000"/>
                <w:sz w:val="32"/>
                <w:szCs w:val="32"/>
              </w:rPr>
            </w:pPr>
            <w:r w:rsidRPr="006E63C6">
              <w:rPr>
                <w:rFonts w:eastAsia="Calibri"/>
                <w:color w:val="000000"/>
                <w:sz w:val="32"/>
                <w:szCs w:val="32"/>
              </w:rPr>
              <w:t>Информация Минздрава ТО – проведенный анализ показал, что целевые показатели (</w:t>
            </w:r>
            <w:r w:rsidRPr="006E63C6">
              <w:rPr>
                <w:rFonts w:eastAsia="Calibri"/>
                <w:bCs/>
                <w:color w:val="000000"/>
                <w:sz w:val="32"/>
                <w:szCs w:val="32"/>
              </w:rPr>
              <w:t>число доноров крови, снижение смертности от ДТП</w:t>
            </w:r>
            <w:r w:rsidRPr="006E63C6">
              <w:rPr>
                <w:rFonts w:eastAsia="Calibri"/>
                <w:color w:val="000000"/>
                <w:sz w:val="32"/>
                <w:szCs w:val="32"/>
              </w:rPr>
              <w:t>) достигнуты не были. Субсидии в рамках заключенного в 2014 г</w:t>
            </w:r>
            <w:r w:rsidR="000C5802" w:rsidRPr="006E63C6">
              <w:rPr>
                <w:rFonts w:eastAsia="Calibri"/>
                <w:color w:val="000000"/>
                <w:sz w:val="32"/>
                <w:szCs w:val="32"/>
              </w:rPr>
              <w:t>.</w:t>
            </w:r>
            <w:r w:rsidRPr="006E63C6">
              <w:rPr>
                <w:rFonts w:eastAsia="Calibri"/>
                <w:color w:val="000000"/>
                <w:sz w:val="32"/>
                <w:szCs w:val="32"/>
              </w:rPr>
              <w:t xml:space="preserve"> соглашения между ПТО и Минздравом</w:t>
            </w:r>
            <w:r w:rsidR="00BE2737" w:rsidRPr="006E63C6">
              <w:rPr>
                <w:rFonts w:eastAsia="Calibri"/>
                <w:color w:val="000000"/>
                <w:sz w:val="32"/>
                <w:szCs w:val="32"/>
              </w:rPr>
              <w:t xml:space="preserve"> РФ</w:t>
            </w:r>
            <w:r w:rsidRPr="006E63C6">
              <w:rPr>
                <w:rFonts w:eastAsia="Calibri"/>
                <w:color w:val="000000"/>
                <w:sz w:val="32"/>
                <w:szCs w:val="32"/>
              </w:rPr>
              <w:t xml:space="preserve"> были выделены только на 1 год и освоены в полном объеме в 2015 г.</w:t>
            </w:r>
          </w:p>
          <w:p w:rsidR="00A24D7A" w:rsidRPr="006E63C6" w:rsidRDefault="00A24D7A" w:rsidP="00E46171">
            <w:pPr>
              <w:autoSpaceDE w:val="0"/>
              <w:autoSpaceDN w:val="0"/>
              <w:adjustRightInd w:val="0"/>
              <w:jc w:val="both"/>
              <w:rPr>
                <w:rFonts w:eastAsia="Calibri"/>
                <w:color w:val="000000"/>
                <w:sz w:val="32"/>
                <w:szCs w:val="32"/>
              </w:rPr>
            </w:pPr>
          </w:p>
          <w:p w:rsidR="00A91EDE" w:rsidRPr="006E63C6" w:rsidRDefault="00A91EDE" w:rsidP="00A91EDE">
            <w:pPr>
              <w:autoSpaceDE w:val="0"/>
              <w:autoSpaceDN w:val="0"/>
              <w:adjustRightInd w:val="0"/>
              <w:jc w:val="both"/>
              <w:rPr>
                <w:rFonts w:eastAsia="Calibri"/>
                <w:color w:val="000000"/>
                <w:sz w:val="32"/>
                <w:szCs w:val="32"/>
              </w:rPr>
            </w:pPr>
            <w:r w:rsidRPr="006E63C6">
              <w:rPr>
                <w:rFonts w:eastAsia="Calibri"/>
                <w:color w:val="000000"/>
                <w:sz w:val="32"/>
                <w:szCs w:val="32"/>
              </w:rPr>
              <w:t>Синода В.А. – представлен План мероприятий по повышению доступности трансфузиологической помощи, направленный на достижение показателя результативности «число доноров крови», предусмотренного в рамках предоставления межбюджетных субсидий отрасли «Здравоохранения».</w:t>
            </w:r>
          </w:p>
          <w:p w:rsidR="000C5802" w:rsidRPr="006E63C6" w:rsidRDefault="00A91EDE" w:rsidP="00E46171">
            <w:pPr>
              <w:autoSpaceDE w:val="0"/>
              <w:autoSpaceDN w:val="0"/>
              <w:adjustRightInd w:val="0"/>
              <w:jc w:val="both"/>
              <w:rPr>
                <w:rFonts w:eastAsia="Calibri"/>
                <w:color w:val="000000"/>
                <w:sz w:val="32"/>
                <w:szCs w:val="32"/>
              </w:rPr>
            </w:pPr>
            <w:r w:rsidRPr="006E63C6">
              <w:rPr>
                <w:rFonts w:eastAsia="Calibri"/>
                <w:color w:val="000000"/>
                <w:sz w:val="32"/>
                <w:szCs w:val="32"/>
              </w:rPr>
              <w:t>Также, Мин</w:t>
            </w:r>
            <w:r w:rsidR="000C5802" w:rsidRPr="006E63C6">
              <w:rPr>
                <w:rFonts w:eastAsia="Calibri"/>
                <w:color w:val="000000"/>
                <w:sz w:val="32"/>
                <w:szCs w:val="32"/>
              </w:rPr>
              <w:t>здравом</w:t>
            </w:r>
            <w:r w:rsidRPr="006E63C6">
              <w:rPr>
                <w:rFonts w:eastAsia="Calibri"/>
                <w:color w:val="000000"/>
                <w:sz w:val="32"/>
                <w:szCs w:val="32"/>
              </w:rPr>
              <w:t xml:space="preserve"> ТО совместно со службами ГИБДД, МЧС, скорой помощи, ГУРБ ТО проводится работа по формированию межведомственного Плана работы по снижению показателя «смертность от </w:t>
            </w:r>
            <w:r w:rsidR="000C5802" w:rsidRPr="006E63C6">
              <w:rPr>
                <w:rFonts w:eastAsia="Calibri"/>
                <w:color w:val="000000"/>
                <w:sz w:val="32"/>
                <w:szCs w:val="32"/>
              </w:rPr>
              <w:t>ДТП</w:t>
            </w:r>
            <w:r w:rsidRPr="006E63C6">
              <w:rPr>
                <w:rFonts w:eastAsia="Calibri"/>
                <w:color w:val="000000"/>
                <w:sz w:val="32"/>
                <w:szCs w:val="32"/>
              </w:rPr>
              <w:t xml:space="preserve">». </w:t>
            </w:r>
          </w:p>
          <w:p w:rsidR="009D21FD" w:rsidRPr="006E63C6" w:rsidRDefault="00A91EDE" w:rsidP="00E46171">
            <w:pPr>
              <w:autoSpaceDE w:val="0"/>
              <w:autoSpaceDN w:val="0"/>
              <w:adjustRightInd w:val="0"/>
              <w:jc w:val="both"/>
              <w:rPr>
                <w:rFonts w:eastAsia="Calibri"/>
                <w:color w:val="000000"/>
                <w:sz w:val="32"/>
                <w:szCs w:val="32"/>
              </w:rPr>
            </w:pPr>
            <w:r w:rsidRPr="006E63C6">
              <w:rPr>
                <w:rFonts w:eastAsia="Calibri"/>
                <w:color w:val="000000"/>
                <w:sz w:val="32"/>
                <w:szCs w:val="32"/>
              </w:rPr>
              <w:t>(№ 20/5205 от 31.08.2017)</w:t>
            </w:r>
          </w:p>
          <w:p w:rsidR="00A91EDE" w:rsidRPr="006E63C6" w:rsidRDefault="00A91EDE" w:rsidP="00E46171">
            <w:pPr>
              <w:autoSpaceDE w:val="0"/>
              <w:autoSpaceDN w:val="0"/>
              <w:adjustRightInd w:val="0"/>
              <w:jc w:val="both"/>
              <w:rPr>
                <w:rFonts w:eastAsia="Calibri"/>
                <w:i/>
                <w:color w:val="000000"/>
                <w:sz w:val="32"/>
                <w:szCs w:val="32"/>
              </w:rPr>
            </w:pPr>
            <w:r w:rsidRPr="006E63C6">
              <w:rPr>
                <w:rFonts w:eastAsia="Calibri"/>
                <w:i/>
                <w:color w:val="000000"/>
                <w:sz w:val="32"/>
                <w:szCs w:val="32"/>
              </w:rPr>
              <w:t>Резолюция Губернатора (проект): Синоде В.А.: Для дальнейшей работы и информирования.</w:t>
            </w:r>
          </w:p>
          <w:p w:rsidR="000C5802" w:rsidRPr="006E63C6" w:rsidRDefault="00A91EDE" w:rsidP="00E46171">
            <w:pPr>
              <w:autoSpaceDE w:val="0"/>
              <w:autoSpaceDN w:val="0"/>
              <w:adjustRightInd w:val="0"/>
              <w:jc w:val="both"/>
              <w:rPr>
                <w:rFonts w:eastAsia="Calibri"/>
                <w:color w:val="000000"/>
                <w:sz w:val="32"/>
                <w:szCs w:val="32"/>
              </w:rPr>
            </w:pPr>
            <w:r w:rsidRPr="006E63C6">
              <w:rPr>
                <w:rFonts w:eastAsia="Calibri"/>
                <w:color w:val="000000"/>
                <w:sz w:val="32"/>
                <w:szCs w:val="32"/>
              </w:rPr>
              <w:t xml:space="preserve">Разработан проект комплексного плана мероприятий по </w:t>
            </w:r>
            <w:r w:rsidRPr="006E63C6">
              <w:rPr>
                <w:rFonts w:eastAsia="Calibri"/>
                <w:color w:val="000000"/>
                <w:sz w:val="32"/>
                <w:szCs w:val="32"/>
              </w:rPr>
              <w:lastRenderedPageBreak/>
              <w:t xml:space="preserve">снижению смертности от </w:t>
            </w:r>
            <w:r w:rsidR="009F6E03" w:rsidRPr="006E63C6">
              <w:rPr>
                <w:rFonts w:eastAsia="Calibri"/>
                <w:color w:val="000000"/>
                <w:sz w:val="32"/>
                <w:szCs w:val="32"/>
              </w:rPr>
              <w:t>ДТП</w:t>
            </w:r>
            <w:r w:rsidRPr="006E63C6">
              <w:rPr>
                <w:rFonts w:eastAsia="Calibri"/>
                <w:color w:val="000000"/>
                <w:sz w:val="32"/>
                <w:szCs w:val="32"/>
              </w:rPr>
              <w:t xml:space="preserve"> на территории </w:t>
            </w:r>
            <w:r w:rsidR="009F6E03" w:rsidRPr="006E63C6">
              <w:rPr>
                <w:rFonts w:eastAsia="Calibri"/>
                <w:color w:val="000000"/>
                <w:sz w:val="32"/>
                <w:szCs w:val="32"/>
              </w:rPr>
              <w:t>ТО</w:t>
            </w:r>
            <w:r w:rsidRPr="006E63C6">
              <w:rPr>
                <w:rFonts w:eastAsia="Calibri"/>
                <w:i/>
                <w:color w:val="000000"/>
                <w:sz w:val="32"/>
                <w:szCs w:val="32"/>
              </w:rPr>
              <w:t>.</w:t>
            </w:r>
            <w:r w:rsidRPr="006E63C6">
              <w:rPr>
                <w:rFonts w:eastAsia="Calibri"/>
                <w:color w:val="000000"/>
                <w:sz w:val="32"/>
                <w:szCs w:val="32"/>
              </w:rPr>
              <w:t xml:space="preserve"> </w:t>
            </w:r>
          </w:p>
          <w:p w:rsidR="00A91EDE" w:rsidRPr="006E63C6" w:rsidRDefault="00A91EDE" w:rsidP="00E46171">
            <w:pPr>
              <w:autoSpaceDE w:val="0"/>
              <w:autoSpaceDN w:val="0"/>
              <w:adjustRightInd w:val="0"/>
              <w:jc w:val="both"/>
              <w:rPr>
                <w:rFonts w:eastAsia="Calibri"/>
                <w:i/>
                <w:color w:val="000000"/>
                <w:sz w:val="32"/>
                <w:szCs w:val="32"/>
              </w:rPr>
            </w:pPr>
            <w:r w:rsidRPr="00203734">
              <w:rPr>
                <w:rFonts w:eastAsia="Calibri"/>
                <w:color w:val="000000"/>
                <w:sz w:val="32"/>
                <w:szCs w:val="32"/>
              </w:rPr>
              <w:t xml:space="preserve">(№ </w:t>
            </w:r>
            <w:r w:rsidR="00920F19" w:rsidRPr="00203734">
              <w:rPr>
                <w:rFonts w:eastAsia="Calibri"/>
                <w:color w:val="000000"/>
                <w:sz w:val="32"/>
                <w:szCs w:val="32"/>
              </w:rPr>
              <w:t>20/6777</w:t>
            </w:r>
            <w:r w:rsidRPr="00203734">
              <w:rPr>
                <w:rFonts w:eastAsia="Calibri"/>
                <w:color w:val="000000"/>
                <w:sz w:val="32"/>
                <w:szCs w:val="32"/>
              </w:rPr>
              <w:t xml:space="preserve"> от 0</w:t>
            </w:r>
            <w:r w:rsidR="00920F19" w:rsidRPr="00203734">
              <w:rPr>
                <w:rFonts w:eastAsia="Calibri"/>
                <w:color w:val="000000"/>
                <w:sz w:val="32"/>
                <w:szCs w:val="32"/>
              </w:rPr>
              <w:t>2</w:t>
            </w:r>
            <w:r w:rsidRPr="00203734">
              <w:rPr>
                <w:rFonts w:eastAsia="Calibri"/>
                <w:color w:val="000000"/>
                <w:sz w:val="32"/>
                <w:szCs w:val="32"/>
              </w:rPr>
              <w:t>.1</w:t>
            </w:r>
            <w:r w:rsidR="00920F19" w:rsidRPr="00203734">
              <w:rPr>
                <w:rFonts w:eastAsia="Calibri"/>
                <w:color w:val="000000"/>
                <w:sz w:val="32"/>
                <w:szCs w:val="32"/>
              </w:rPr>
              <w:t>1</w:t>
            </w:r>
            <w:r w:rsidRPr="00203734">
              <w:rPr>
                <w:rFonts w:eastAsia="Calibri"/>
                <w:color w:val="000000"/>
                <w:sz w:val="32"/>
                <w:szCs w:val="32"/>
              </w:rPr>
              <w:t>.2017)</w:t>
            </w:r>
          </w:p>
          <w:p w:rsidR="009D21FD" w:rsidRPr="006E63C6" w:rsidRDefault="00203734" w:rsidP="00E46171">
            <w:pPr>
              <w:autoSpaceDE w:val="0"/>
              <w:autoSpaceDN w:val="0"/>
              <w:adjustRightInd w:val="0"/>
              <w:jc w:val="both"/>
              <w:rPr>
                <w:rFonts w:eastAsia="Calibri"/>
                <w:color w:val="000000"/>
                <w:sz w:val="32"/>
                <w:szCs w:val="32"/>
              </w:rPr>
            </w:pPr>
            <w:r w:rsidRPr="006E63C6">
              <w:rPr>
                <w:rFonts w:eastAsia="Calibri"/>
                <w:i/>
                <w:color w:val="000000"/>
                <w:sz w:val="32"/>
                <w:szCs w:val="32"/>
              </w:rPr>
              <w:t>Резолюция Губернатора (проект): Синоде В.А.: Для дальнейшей работы и информирования.</w:t>
            </w:r>
          </w:p>
          <w:p w:rsidR="002373AD" w:rsidRDefault="006A2AEC" w:rsidP="00E46171">
            <w:pPr>
              <w:autoSpaceDE w:val="0"/>
              <w:autoSpaceDN w:val="0"/>
              <w:adjustRightInd w:val="0"/>
              <w:jc w:val="both"/>
              <w:rPr>
                <w:rFonts w:eastAsia="Calibri"/>
                <w:color w:val="000000"/>
                <w:sz w:val="32"/>
                <w:szCs w:val="32"/>
              </w:rPr>
            </w:pPr>
            <w:r w:rsidRPr="006E63C6">
              <w:rPr>
                <w:rFonts w:eastAsia="Calibri"/>
                <w:color w:val="000000"/>
                <w:sz w:val="32"/>
                <w:szCs w:val="32"/>
              </w:rPr>
              <w:t xml:space="preserve">Синода В.А. – представлен комплексный план мероприятий по снижению смертности от </w:t>
            </w:r>
            <w:r w:rsidR="00E46171" w:rsidRPr="006E63C6">
              <w:rPr>
                <w:rFonts w:eastAsia="Calibri"/>
                <w:color w:val="000000"/>
                <w:sz w:val="32"/>
                <w:szCs w:val="32"/>
              </w:rPr>
              <w:t>ДТП</w:t>
            </w:r>
            <w:r w:rsidRPr="006E63C6">
              <w:rPr>
                <w:rFonts w:eastAsia="Calibri"/>
                <w:color w:val="000000"/>
                <w:sz w:val="32"/>
                <w:szCs w:val="32"/>
              </w:rPr>
              <w:t xml:space="preserve"> на территории Т</w:t>
            </w:r>
            <w:r w:rsidR="00413EB1" w:rsidRPr="006E63C6">
              <w:rPr>
                <w:rFonts w:eastAsia="Calibri"/>
                <w:color w:val="000000"/>
                <w:sz w:val="32"/>
                <w:szCs w:val="32"/>
              </w:rPr>
              <w:t>О</w:t>
            </w:r>
            <w:r w:rsidRPr="006E63C6">
              <w:rPr>
                <w:rFonts w:eastAsia="Calibri"/>
                <w:color w:val="000000"/>
                <w:sz w:val="32"/>
                <w:szCs w:val="32"/>
              </w:rPr>
              <w:t>, разработанный Мин</w:t>
            </w:r>
            <w:r w:rsidR="00413EB1" w:rsidRPr="006E63C6">
              <w:rPr>
                <w:rFonts w:eastAsia="Calibri"/>
                <w:color w:val="000000"/>
                <w:sz w:val="32"/>
                <w:szCs w:val="32"/>
              </w:rPr>
              <w:t>здравом</w:t>
            </w:r>
            <w:r w:rsidRPr="006E63C6">
              <w:rPr>
                <w:rFonts w:eastAsia="Calibri"/>
                <w:color w:val="000000"/>
                <w:sz w:val="32"/>
                <w:szCs w:val="32"/>
              </w:rPr>
              <w:t xml:space="preserve"> ТО на основании предложений, представленных УГИБДД УМВД России по ТО, ГУ МЧС России по ТО, ГУРБ ТО, Мин</w:t>
            </w:r>
            <w:r w:rsidR="00413EB1" w:rsidRPr="006E63C6">
              <w:rPr>
                <w:rFonts w:eastAsia="Calibri"/>
                <w:color w:val="000000"/>
                <w:sz w:val="32"/>
                <w:szCs w:val="32"/>
              </w:rPr>
              <w:t>транса</w:t>
            </w:r>
            <w:r w:rsidRPr="006E63C6">
              <w:rPr>
                <w:rFonts w:eastAsia="Calibri"/>
                <w:color w:val="000000"/>
                <w:sz w:val="32"/>
                <w:szCs w:val="32"/>
              </w:rPr>
              <w:t xml:space="preserve"> ТО. </w:t>
            </w:r>
            <w:r w:rsidRPr="00733928">
              <w:rPr>
                <w:rFonts w:eastAsia="Calibri"/>
                <w:color w:val="000000"/>
                <w:sz w:val="32"/>
                <w:szCs w:val="32"/>
              </w:rPr>
              <w:t>(№ 20/7817 от 14.12.2017)</w:t>
            </w:r>
          </w:p>
          <w:p w:rsidR="00733928" w:rsidRPr="006E63C6" w:rsidRDefault="00733928" w:rsidP="00733928">
            <w:pPr>
              <w:autoSpaceDE w:val="0"/>
              <w:autoSpaceDN w:val="0"/>
              <w:adjustRightInd w:val="0"/>
              <w:jc w:val="both"/>
              <w:rPr>
                <w:b/>
                <w:sz w:val="32"/>
                <w:szCs w:val="32"/>
              </w:rPr>
            </w:pPr>
            <w:r w:rsidRPr="00733928">
              <w:rPr>
                <w:rFonts w:eastAsia="Calibri"/>
                <w:i/>
                <w:color w:val="000000"/>
                <w:sz w:val="32"/>
                <w:szCs w:val="32"/>
              </w:rPr>
              <w:t>Резолюция Губернатора (проект): Бабкину Н.А. Для снятия с контроля подпунктов 3.1, 3.2 пункта 3 перечня поручений от 23.08.2017 № 267.</w:t>
            </w:r>
          </w:p>
        </w:tc>
      </w:tr>
      <w:tr w:rsidR="002373AD" w:rsidRPr="00DD26B7" w:rsidTr="00F65995">
        <w:tc>
          <w:tcPr>
            <w:tcW w:w="425" w:type="dxa"/>
          </w:tcPr>
          <w:p w:rsidR="002373AD" w:rsidRPr="006E63C6" w:rsidRDefault="002373AD" w:rsidP="00AB1664">
            <w:pPr>
              <w:pStyle w:val="ab"/>
              <w:numPr>
                <w:ilvl w:val="0"/>
                <w:numId w:val="21"/>
              </w:numPr>
              <w:ind w:left="34" w:right="-533" w:firstLine="0"/>
              <w:jc w:val="right"/>
              <w:rPr>
                <w:sz w:val="32"/>
                <w:szCs w:val="32"/>
              </w:rPr>
            </w:pPr>
          </w:p>
        </w:tc>
        <w:tc>
          <w:tcPr>
            <w:tcW w:w="7088" w:type="dxa"/>
          </w:tcPr>
          <w:p w:rsidR="00427DC9" w:rsidRPr="006E63C6" w:rsidRDefault="00427DC9" w:rsidP="00427DC9">
            <w:pPr>
              <w:jc w:val="both"/>
              <w:rPr>
                <w:b/>
                <w:sz w:val="32"/>
                <w:szCs w:val="32"/>
              </w:rPr>
            </w:pPr>
            <w:r w:rsidRPr="006E63C6">
              <w:rPr>
                <w:b/>
                <w:sz w:val="32"/>
                <w:szCs w:val="32"/>
              </w:rPr>
              <w:t>№ 225/пл от 20.07.2017</w:t>
            </w:r>
          </w:p>
          <w:p w:rsidR="00427DC9" w:rsidRPr="006E63C6" w:rsidRDefault="00427DC9" w:rsidP="00427DC9">
            <w:pPr>
              <w:jc w:val="both"/>
              <w:rPr>
                <w:sz w:val="32"/>
                <w:szCs w:val="32"/>
              </w:rPr>
            </w:pPr>
            <w:r w:rsidRPr="006E63C6">
              <w:rPr>
                <w:sz w:val="32"/>
                <w:szCs w:val="32"/>
              </w:rPr>
              <w:t>Исполнитель – Синода В.А.</w:t>
            </w:r>
          </w:p>
          <w:p w:rsidR="002373AD" w:rsidRPr="006E63C6" w:rsidRDefault="00427DC9" w:rsidP="00AB1664">
            <w:pPr>
              <w:autoSpaceDE w:val="0"/>
              <w:autoSpaceDN w:val="0"/>
              <w:adjustRightInd w:val="0"/>
              <w:jc w:val="both"/>
              <w:rPr>
                <w:rFonts w:eastAsia="Calibri"/>
                <w:color w:val="000000"/>
                <w:sz w:val="32"/>
                <w:szCs w:val="32"/>
              </w:rPr>
            </w:pPr>
            <w:r w:rsidRPr="006E63C6">
              <w:rPr>
                <w:rFonts w:eastAsia="Calibri"/>
                <w:color w:val="000000"/>
                <w:sz w:val="32"/>
                <w:szCs w:val="32"/>
              </w:rPr>
              <w:t>1.3. определить необходимость разработки аналогичного плана для всех неблагополучных с точки зрения демографии муниципальных образований Тверской области, доложить предложения.</w:t>
            </w:r>
          </w:p>
        </w:tc>
        <w:tc>
          <w:tcPr>
            <w:tcW w:w="8083" w:type="dxa"/>
          </w:tcPr>
          <w:p w:rsidR="00210195" w:rsidRPr="006E63C6" w:rsidRDefault="00210195" w:rsidP="00210195">
            <w:pPr>
              <w:jc w:val="both"/>
              <w:rPr>
                <w:sz w:val="32"/>
                <w:szCs w:val="32"/>
              </w:rPr>
            </w:pPr>
            <w:r w:rsidRPr="006E63C6">
              <w:rPr>
                <w:sz w:val="32"/>
                <w:szCs w:val="32"/>
              </w:rPr>
              <w:t>Синода В.А. – МО ТО разработаны планы по улучшению демографической ситуации до 2018 г</w:t>
            </w:r>
            <w:r w:rsidR="00413EB1" w:rsidRPr="006E63C6">
              <w:rPr>
                <w:sz w:val="32"/>
                <w:szCs w:val="32"/>
              </w:rPr>
              <w:t>.</w:t>
            </w:r>
            <w:r w:rsidRPr="006E63C6">
              <w:rPr>
                <w:sz w:val="32"/>
                <w:szCs w:val="32"/>
              </w:rPr>
              <w:t xml:space="preserve"> включительно, которые согласованы Мин</w:t>
            </w:r>
            <w:r w:rsidR="00413EB1" w:rsidRPr="006E63C6">
              <w:rPr>
                <w:sz w:val="32"/>
                <w:szCs w:val="32"/>
              </w:rPr>
              <w:t>здравом</w:t>
            </w:r>
            <w:r w:rsidRPr="006E63C6">
              <w:rPr>
                <w:sz w:val="32"/>
                <w:szCs w:val="32"/>
              </w:rPr>
              <w:t xml:space="preserve"> ТО, Минобразования ТО и Мин</w:t>
            </w:r>
            <w:r w:rsidR="00413EB1" w:rsidRPr="006E63C6">
              <w:rPr>
                <w:sz w:val="32"/>
                <w:szCs w:val="32"/>
              </w:rPr>
              <w:t>соцзащиты</w:t>
            </w:r>
            <w:r w:rsidRPr="006E63C6">
              <w:rPr>
                <w:sz w:val="32"/>
                <w:szCs w:val="32"/>
              </w:rPr>
              <w:t xml:space="preserve"> ТО. Указанные планы содержат мероприятия, направленные на снижение смертности, повышение рождаемости и формирование здорового образа жизни.</w:t>
            </w:r>
          </w:p>
          <w:p w:rsidR="00C17B5C" w:rsidRPr="006E63C6" w:rsidRDefault="00210195" w:rsidP="00210195">
            <w:pPr>
              <w:jc w:val="both"/>
              <w:rPr>
                <w:sz w:val="32"/>
                <w:szCs w:val="32"/>
              </w:rPr>
            </w:pPr>
            <w:r w:rsidRPr="006E63C6">
              <w:rPr>
                <w:sz w:val="32"/>
                <w:szCs w:val="32"/>
              </w:rPr>
              <w:t xml:space="preserve">Неукоснительное исполнение мероприятий указанных планов позволит изменить сложившуюся в районах ситуацию. В связи с этим полагаю целесообразным взять под личный контроль главам </w:t>
            </w:r>
            <w:r w:rsidR="00413EB1" w:rsidRPr="006E63C6">
              <w:rPr>
                <w:sz w:val="32"/>
                <w:szCs w:val="32"/>
              </w:rPr>
              <w:t>МО</w:t>
            </w:r>
            <w:r w:rsidRPr="006E63C6">
              <w:rPr>
                <w:sz w:val="32"/>
                <w:szCs w:val="32"/>
              </w:rPr>
              <w:t xml:space="preserve"> исполнение всех мероприятий данных планов. Разработка дополнительных планов по улучшению </w:t>
            </w:r>
            <w:r w:rsidRPr="006E63C6">
              <w:rPr>
                <w:sz w:val="32"/>
                <w:szCs w:val="32"/>
              </w:rPr>
              <w:lastRenderedPageBreak/>
              <w:t xml:space="preserve">демографической ситуации не требуется. </w:t>
            </w:r>
          </w:p>
          <w:p w:rsidR="002373AD" w:rsidRPr="006E63C6" w:rsidRDefault="00210195" w:rsidP="00210195">
            <w:pPr>
              <w:jc w:val="both"/>
              <w:rPr>
                <w:sz w:val="32"/>
                <w:szCs w:val="32"/>
              </w:rPr>
            </w:pPr>
            <w:r w:rsidRPr="006E63C6">
              <w:rPr>
                <w:sz w:val="32"/>
                <w:szCs w:val="32"/>
              </w:rPr>
              <w:t>(№ 20/4918 от 18.08.2017)</w:t>
            </w:r>
          </w:p>
          <w:p w:rsidR="00210195" w:rsidRPr="006E63C6" w:rsidRDefault="00210195" w:rsidP="00413EB1">
            <w:pPr>
              <w:jc w:val="both"/>
              <w:rPr>
                <w:sz w:val="32"/>
                <w:szCs w:val="32"/>
              </w:rPr>
            </w:pPr>
            <w:r w:rsidRPr="006E63C6">
              <w:rPr>
                <w:i/>
                <w:sz w:val="32"/>
                <w:szCs w:val="32"/>
              </w:rPr>
              <w:t>Резолюция Г</w:t>
            </w:r>
            <w:r w:rsidR="00413EB1" w:rsidRPr="006E63C6">
              <w:rPr>
                <w:i/>
                <w:sz w:val="32"/>
                <w:szCs w:val="32"/>
              </w:rPr>
              <w:t xml:space="preserve">убернатора </w:t>
            </w:r>
            <w:r w:rsidRPr="006E63C6">
              <w:rPr>
                <w:i/>
                <w:sz w:val="32"/>
                <w:szCs w:val="32"/>
              </w:rPr>
              <w:t>(проект): Синоде В.А., Белоцерковскому А.В., Сенниковой Н.А., Хохловой Е.В. Для совместной работы с ОМСУ по реализации мероприятий планов</w:t>
            </w:r>
            <w:r w:rsidRPr="006E63C6">
              <w:rPr>
                <w:sz w:val="32"/>
                <w:szCs w:val="32"/>
              </w:rPr>
              <w:t>.</w:t>
            </w:r>
          </w:p>
        </w:tc>
      </w:tr>
      <w:tr w:rsidR="002373AD" w:rsidRPr="00DD26B7" w:rsidTr="00F65995">
        <w:trPr>
          <w:trHeight w:val="401"/>
        </w:trPr>
        <w:tc>
          <w:tcPr>
            <w:tcW w:w="425" w:type="dxa"/>
          </w:tcPr>
          <w:p w:rsidR="002373AD" w:rsidRPr="000176B4" w:rsidRDefault="002373AD" w:rsidP="00AB1664">
            <w:pPr>
              <w:pStyle w:val="ab"/>
              <w:numPr>
                <w:ilvl w:val="0"/>
                <w:numId w:val="21"/>
              </w:numPr>
              <w:ind w:left="34" w:right="-533" w:firstLine="0"/>
              <w:jc w:val="right"/>
              <w:rPr>
                <w:sz w:val="32"/>
                <w:szCs w:val="32"/>
              </w:rPr>
            </w:pPr>
          </w:p>
        </w:tc>
        <w:tc>
          <w:tcPr>
            <w:tcW w:w="7088" w:type="dxa"/>
          </w:tcPr>
          <w:p w:rsidR="00427DC9" w:rsidRPr="000176B4" w:rsidRDefault="00427DC9" w:rsidP="00427DC9">
            <w:pPr>
              <w:jc w:val="both"/>
              <w:rPr>
                <w:b/>
                <w:sz w:val="32"/>
                <w:szCs w:val="32"/>
              </w:rPr>
            </w:pPr>
            <w:r w:rsidRPr="000176B4">
              <w:rPr>
                <w:b/>
                <w:sz w:val="32"/>
                <w:szCs w:val="32"/>
              </w:rPr>
              <w:t>№ 225/пл от 20.07.2017</w:t>
            </w:r>
          </w:p>
          <w:p w:rsidR="00427DC9" w:rsidRPr="000176B4" w:rsidRDefault="00427DC9" w:rsidP="00427DC9">
            <w:pPr>
              <w:autoSpaceDE w:val="0"/>
              <w:autoSpaceDN w:val="0"/>
              <w:adjustRightInd w:val="0"/>
              <w:jc w:val="both"/>
              <w:rPr>
                <w:sz w:val="32"/>
                <w:szCs w:val="32"/>
              </w:rPr>
            </w:pPr>
            <w:r w:rsidRPr="000176B4">
              <w:rPr>
                <w:sz w:val="32"/>
                <w:szCs w:val="32"/>
              </w:rPr>
              <w:t>Исполнитель – Зайцев А.А.</w:t>
            </w:r>
          </w:p>
          <w:p w:rsidR="002373AD" w:rsidRPr="000176B4" w:rsidRDefault="00427DC9" w:rsidP="00BC1DB7">
            <w:pPr>
              <w:autoSpaceDE w:val="0"/>
              <w:autoSpaceDN w:val="0"/>
              <w:adjustRightInd w:val="0"/>
              <w:jc w:val="both"/>
              <w:rPr>
                <w:rFonts w:eastAsia="Calibri"/>
                <w:bCs/>
                <w:color w:val="000000"/>
                <w:sz w:val="32"/>
                <w:szCs w:val="32"/>
              </w:rPr>
            </w:pPr>
            <w:r w:rsidRPr="000176B4">
              <w:rPr>
                <w:rFonts w:eastAsia="Calibri"/>
                <w:bCs/>
                <w:color w:val="000000"/>
                <w:sz w:val="32"/>
                <w:szCs w:val="32"/>
              </w:rPr>
              <w:t xml:space="preserve">2.2. организовать и провести совещание с главами, главами администраций муниципальных районов и городских округов Тверской области по вопросу улучшения демографической ситуации на территории региона, срок – </w:t>
            </w:r>
            <w:r w:rsidR="000A74EB" w:rsidRPr="000176B4">
              <w:rPr>
                <w:rFonts w:eastAsia="Calibri"/>
                <w:bCs/>
                <w:color w:val="000000"/>
                <w:sz w:val="32"/>
                <w:szCs w:val="32"/>
              </w:rPr>
              <w:t xml:space="preserve">                </w:t>
            </w:r>
            <w:r w:rsidRPr="000176B4">
              <w:rPr>
                <w:rFonts w:eastAsia="Calibri"/>
                <w:bCs/>
                <w:color w:val="000000"/>
                <w:sz w:val="32"/>
                <w:szCs w:val="32"/>
              </w:rPr>
              <w:t>1 октября 2017 г</w:t>
            </w:r>
            <w:r w:rsidR="00413EB1" w:rsidRPr="000176B4">
              <w:rPr>
                <w:rFonts w:eastAsia="Calibri"/>
                <w:bCs/>
                <w:color w:val="000000"/>
                <w:sz w:val="32"/>
                <w:szCs w:val="32"/>
              </w:rPr>
              <w:t>.</w:t>
            </w:r>
            <w:r w:rsidRPr="000176B4">
              <w:rPr>
                <w:rFonts w:eastAsia="Calibri"/>
                <w:bCs/>
                <w:color w:val="000000"/>
                <w:sz w:val="32"/>
                <w:szCs w:val="32"/>
              </w:rPr>
              <w:t xml:space="preserve"> </w:t>
            </w:r>
          </w:p>
        </w:tc>
        <w:tc>
          <w:tcPr>
            <w:tcW w:w="8083" w:type="dxa"/>
          </w:tcPr>
          <w:p w:rsidR="002373AD" w:rsidRDefault="000176B4" w:rsidP="000176B4">
            <w:pPr>
              <w:jc w:val="both"/>
              <w:rPr>
                <w:color w:val="000000" w:themeColor="text1"/>
                <w:sz w:val="32"/>
                <w:szCs w:val="32"/>
              </w:rPr>
            </w:pPr>
            <w:r w:rsidRPr="000176B4">
              <w:rPr>
                <w:color w:val="000000" w:themeColor="text1"/>
                <w:sz w:val="32"/>
                <w:szCs w:val="32"/>
              </w:rPr>
              <w:t xml:space="preserve">Зайцев А.А. - По информации Минздрава ТО в настоящее время специалистами Центра медицинской профилактики приводятся обучающие семинары по решению демографических проблем. В целях повышения эффективности реализации данного направления: главам, главам администраций муниципальных районов и городских округов ТО рекомендовано определить даты проведения семинаров и обеспечить участие в семинарах руководителей администраций МО. </w:t>
            </w:r>
            <w:r w:rsidRPr="00733928">
              <w:rPr>
                <w:color w:val="000000" w:themeColor="text1"/>
                <w:sz w:val="32"/>
                <w:szCs w:val="32"/>
              </w:rPr>
              <w:t>(№ 14/5780 от 01.03.2018)</w:t>
            </w:r>
          </w:p>
          <w:p w:rsidR="00733928" w:rsidRDefault="00733928" w:rsidP="000176B4">
            <w:pPr>
              <w:jc w:val="both"/>
              <w:rPr>
                <w:rFonts w:eastAsia="Calibri"/>
                <w:i/>
                <w:color w:val="000000"/>
                <w:sz w:val="32"/>
                <w:szCs w:val="32"/>
              </w:rPr>
            </w:pPr>
            <w:r w:rsidRPr="006E63C6">
              <w:rPr>
                <w:rFonts w:eastAsia="Calibri"/>
                <w:i/>
                <w:color w:val="000000"/>
                <w:sz w:val="32"/>
                <w:szCs w:val="32"/>
              </w:rPr>
              <w:t>Резолюция Губернатора (проект):</w:t>
            </w:r>
            <w:r>
              <w:rPr>
                <w:rFonts w:eastAsia="Calibri"/>
                <w:i/>
                <w:color w:val="000000"/>
                <w:sz w:val="32"/>
                <w:szCs w:val="32"/>
              </w:rPr>
              <w:t xml:space="preserve"> Зайцеву А.А. Для дальнейшей работы в установленном порядке. </w:t>
            </w:r>
          </w:p>
          <w:p w:rsidR="00733928" w:rsidRPr="000176B4" w:rsidRDefault="00733928" w:rsidP="000176B4">
            <w:pPr>
              <w:jc w:val="both"/>
              <w:rPr>
                <w:sz w:val="32"/>
                <w:szCs w:val="32"/>
              </w:rPr>
            </w:pPr>
            <w:r>
              <w:rPr>
                <w:rFonts w:eastAsia="Calibri"/>
                <w:i/>
                <w:color w:val="000000"/>
                <w:sz w:val="32"/>
                <w:szCs w:val="32"/>
              </w:rPr>
              <w:t>+ Синоде В.А.</w:t>
            </w:r>
          </w:p>
        </w:tc>
      </w:tr>
      <w:tr w:rsidR="00F65995" w:rsidRPr="00C67D7F" w:rsidTr="00F65995">
        <w:trPr>
          <w:trHeight w:val="401"/>
        </w:trPr>
        <w:tc>
          <w:tcPr>
            <w:tcW w:w="425" w:type="dxa"/>
          </w:tcPr>
          <w:p w:rsidR="00F65995" w:rsidRPr="00C67D7F" w:rsidRDefault="00F65995" w:rsidP="00AB1664">
            <w:pPr>
              <w:pStyle w:val="ab"/>
              <w:numPr>
                <w:ilvl w:val="0"/>
                <w:numId w:val="21"/>
              </w:numPr>
              <w:ind w:left="34" w:right="-533" w:firstLine="0"/>
              <w:jc w:val="right"/>
              <w:rPr>
                <w:sz w:val="32"/>
                <w:szCs w:val="32"/>
              </w:rPr>
            </w:pPr>
          </w:p>
        </w:tc>
        <w:tc>
          <w:tcPr>
            <w:tcW w:w="7088" w:type="dxa"/>
          </w:tcPr>
          <w:p w:rsidR="00F65995" w:rsidRPr="00C67D7F" w:rsidRDefault="00F65995" w:rsidP="00F65995">
            <w:pPr>
              <w:jc w:val="both"/>
              <w:rPr>
                <w:b/>
                <w:sz w:val="32"/>
                <w:szCs w:val="32"/>
              </w:rPr>
            </w:pPr>
            <w:r w:rsidRPr="00C67D7F">
              <w:rPr>
                <w:b/>
                <w:sz w:val="32"/>
                <w:szCs w:val="32"/>
              </w:rPr>
              <w:t>№ 267/пл от 21.08.2017</w:t>
            </w:r>
          </w:p>
          <w:p w:rsidR="00F65995" w:rsidRPr="00C67D7F" w:rsidRDefault="00F65995" w:rsidP="00F65995">
            <w:pPr>
              <w:jc w:val="both"/>
              <w:rPr>
                <w:sz w:val="32"/>
                <w:szCs w:val="32"/>
              </w:rPr>
            </w:pPr>
            <w:r w:rsidRPr="00C67D7F">
              <w:rPr>
                <w:sz w:val="32"/>
                <w:szCs w:val="32"/>
              </w:rPr>
              <w:t>Исполнитель – Синода В.А.</w:t>
            </w:r>
          </w:p>
          <w:p w:rsidR="00F65995" w:rsidRPr="00C67D7F" w:rsidRDefault="00F65995" w:rsidP="00F65995">
            <w:pPr>
              <w:jc w:val="both"/>
              <w:rPr>
                <w:b/>
                <w:sz w:val="32"/>
                <w:szCs w:val="32"/>
              </w:rPr>
            </w:pPr>
            <w:r w:rsidRPr="00C67D7F">
              <w:rPr>
                <w:sz w:val="32"/>
                <w:szCs w:val="32"/>
              </w:rPr>
              <w:t>3.2. организовать совещание со службами ГИБДД, МЧС и скорой помощи по вопросам снижения смертности от дорожно-транспортных происшествий. По итогам представить предложения.</w:t>
            </w:r>
          </w:p>
        </w:tc>
        <w:tc>
          <w:tcPr>
            <w:tcW w:w="8083" w:type="dxa"/>
          </w:tcPr>
          <w:p w:rsidR="00F65995" w:rsidRDefault="00F65995" w:rsidP="00413EB1">
            <w:pPr>
              <w:autoSpaceDE w:val="0"/>
              <w:autoSpaceDN w:val="0"/>
              <w:adjustRightInd w:val="0"/>
              <w:jc w:val="both"/>
              <w:rPr>
                <w:rFonts w:eastAsia="Calibri"/>
                <w:color w:val="000000"/>
                <w:sz w:val="32"/>
                <w:szCs w:val="32"/>
              </w:rPr>
            </w:pPr>
            <w:r w:rsidRPr="00C67D7F">
              <w:rPr>
                <w:rFonts w:eastAsia="Calibri"/>
                <w:color w:val="000000"/>
                <w:sz w:val="32"/>
                <w:szCs w:val="32"/>
              </w:rPr>
              <w:t xml:space="preserve">Синода В.А. – представлен комплексный план мероприятий по снижению смертности от ДТП на территории ТО. </w:t>
            </w:r>
            <w:r w:rsidRPr="00733928">
              <w:rPr>
                <w:rFonts w:eastAsia="Calibri"/>
                <w:color w:val="000000"/>
                <w:sz w:val="32"/>
                <w:szCs w:val="32"/>
              </w:rPr>
              <w:t>(№ 20/7817 от 14.12.2017)</w:t>
            </w:r>
          </w:p>
          <w:p w:rsidR="00733928" w:rsidRPr="00C67D7F" w:rsidRDefault="00733928" w:rsidP="00413EB1">
            <w:pPr>
              <w:autoSpaceDE w:val="0"/>
              <w:autoSpaceDN w:val="0"/>
              <w:adjustRightInd w:val="0"/>
              <w:jc w:val="both"/>
              <w:rPr>
                <w:sz w:val="32"/>
                <w:szCs w:val="32"/>
              </w:rPr>
            </w:pPr>
            <w:r w:rsidRPr="00733928">
              <w:rPr>
                <w:rFonts w:eastAsia="Calibri"/>
                <w:i/>
                <w:color w:val="000000"/>
                <w:sz w:val="32"/>
                <w:szCs w:val="32"/>
              </w:rPr>
              <w:t>Резолюция Губернатора (проект): Бабкину Н.А. Для снятия с контроля подпунктов 3.1, 3.2 пункта 3 перечня поручений от 23.08.2017 № 267.</w:t>
            </w:r>
          </w:p>
        </w:tc>
      </w:tr>
      <w:tr w:rsidR="00C67D7F" w:rsidRPr="00C67D7F" w:rsidTr="00F65995">
        <w:trPr>
          <w:trHeight w:val="401"/>
        </w:trPr>
        <w:tc>
          <w:tcPr>
            <w:tcW w:w="425" w:type="dxa"/>
          </w:tcPr>
          <w:p w:rsidR="00C67D7F" w:rsidRPr="00C67D7F" w:rsidRDefault="00C67D7F" w:rsidP="00AB1664">
            <w:pPr>
              <w:pStyle w:val="ab"/>
              <w:numPr>
                <w:ilvl w:val="0"/>
                <w:numId w:val="21"/>
              </w:numPr>
              <w:ind w:left="34" w:right="-533" w:firstLine="0"/>
              <w:jc w:val="right"/>
              <w:rPr>
                <w:sz w:val="32"/>
                <w:szCs w:val="32"/>
              </w:rPr>
            </w:pPr>
          </w:p>
        </w:tc>
        <w:tc>
          <w:tcPr>
            <w:tcW w:w="7088" w:type="dxa"/>
          </w:tcPr>
          <w:p w:rsidR="00C67D7F" w:rsidRPr="00C67D7F" w:rsidRDefault="00C67D7F" w:rsidP="00F65995">
            <w:pPr>
              <w:jc w:val="both"/>
              <w:rPr>
                <w:b/>
                <w:sz w:val="32"/>
                <w:szCs w:val="32"/>
              </w:rPr>
            </w:pPr>
            <w:r w:rsidRPr="00C67D7F">
              <w:rPr>
                <w:b/>
                <w:sz w:val="32"/>
                <w:szCs w:val="32"/>
              </w:rPr>
              <w:t>№ 279/пл от 28.08.2017</w:t>
            </w:r>
          </w:p>
          <w:p w:rsidR="00C67D7F" w:rsidRDefault="00C67D7F" w:rsidP="00F65995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Исполнитель – Попенко В.И.</w:t>
            </w:r>
          </w:p>
          <w:p w:rsidR="00C67D7F" w:rsidRPr="00C67D7F" w:rsidRDefault="00C67D7F" w:rsidP="003735DF">
            <w:pPr>
              <w:jc w:val="both"/>
              <w:rPr>
                <w:sz w:val="32"/>
                <w:szCs w:val="32"/>
              </w:rPr>
            </w:pPr>
            <w:r w:rsidRPr="00C67D7F">
              <w:rPr>
                <w:sz w:val="32"/>
                <w:szCs w:val="32"/>
              </w:rPr>
              <w:t>3.1. включить в повестку дня внеочередного заседания комиссии по обеспечению безопасности дорожного движения Тверской области 31 августа 2017 г</w:t>
            </w:r>
            <w:r w:rsidR="003735DF">
              <w:rPr>
                <w:sz w:val="32"/>
                <w:szCs w:val="32"/>
              </w:rPr>
              <w:t>.</w:t>
            </w:r>
            <w:r w:rsidRPr="00C67D7F">
              <w:rPr>
                <w:sz w:val="32"/>
                <w:szCs w:val="32"/>
              </w:rPr>
              <w:t xml:space="preserve"> вопросы о мероприятиях по обеспечению безопасности дорожного движения перед началом нового учебного года и о снижении смертности в дорожно-транспортных происшествиях. В рамках первого вопроса обеспечить представление на заседании подробной информации о мероприятиях по обеспечению безопасности дорожного движения перед началом нового учебного года по Тверской области (пешеходные переходы, дорожные знаки, освещение на дорогах, работа дорожно-патрульных служб);</w:t>
            </w:r>
          </w:p>
        </w:tc>
        <w:tc>
          <w:tcPr>
            <w:tcW w:w="8083" w:type="dxa"/>
          </w:tcPr>
          <w:p w:rsidR="00C67D7F" w:rsidRDefault="00C67D7F" w:rsidP="003735DF">
            <w:pPr>
              <w:autoSpaceDE w:val="0"/>
              <w:autoSpaceDN w:val="0"/>
              <w:adjustRightInd w:val="0"/>
              <w:jc w:val="both"/>
              <w:rPr>
                <w:rFonts w:eastAsia="Calibri"/>
                <w:color w:val="000000"/>
                <w:sz w:val="32"/>
                <w:szCs w:val="32"/>
              </w:rPr>
            </w:pPr>
            <w:r>
              <w:rPr>
                <w:rFonts w:eastAsia="Calibri"/>
                <w:color w:val="000000"/>
                <w:sz w:val="32"/>
                <w:szCs w:val="32"/>
              </w:rPr>
              <w:t xml:space="preserve">Попенко В.И. - </w:t>
            </w:r>
            <w:r w:rsidRPr="00C67D7F">
              <w:rPr>
                <w:rFonts w:eastAsia="Calibri"/>
                <w:color w:val="000000"/>
                <w:sz w:val="32"/>
                <w:szCs w:val="32"/>
              </w:rPr>
              <w:t>31 августа 2017 г</w:t>
            </w:r>
            <w:r w:rsidR="003735DF">
              <w:rPr>
                <w:rFonts w:eastAsia="Calibri"/>
                <w:color w:val="000000"/>
                <w:sz w:val="32"/>
                <w:szCs w:val="32"/>
              </w:rPr>
              <w:t>.</w:t>
            </w:r>
            <w:r w:rsidRPr="00C67D7F">
              <w:rPr>
                <w:rFonts w:eastAsia="Calibri"/>
                <w:color w:val="000000"/>
                <w:sz w:val="32"/>
                <w:szCs w:val="32"/>
              </w:rPr>
              <w:t xml:space="preserve"> состоялось заседание Межведомственной</w:t>
            </w:r>
            <w:r>
              <w:rPr>
                <w:rFonts w:eastAsia="Calibri"/>
                <w:color w:val="000000"/>
                <w:sz w:val="32"/>
                <w:szCs w:val="32"/>
              </w:rPr>
              <w:t xml:space="preserve"> </w:t>
            </w:r>
            <w:r w:rsidRPr="00C67D7F">
              <w:rPr>
                <w:rFonts w:eastAsia="Calibri"/>
                <w:color w:val="000000"/>
                <w:sz w:val="32"/>
                <w:szCs w:val="32"/>
              </w:rPr>
              <w:t>комиссии по обеспечению безопасности дорожного движения</w:t>
            </w:r>
            <w:r>
              <w:rPr>
                <w:rFonts w:eastAsia="Calibri"/>
                <w:color w:val="000000"/>
                <w:sz w:val="32"/>
                <w:szCs w:val="32"/>
              </w:rPr>
              <w:t xml:space="preserve"> ТО</w:t>
            </w:r>
            <w:r w:rsidRPr="00C67D7F">
              <w:rPr>
                <w:rFonts w:eastAsia="Calibri"/>
                <w:color w:val="000000"/>
                <w:sz w:val="32"/>
                <w:szCs w:val="32"/>
              </w:rPr>
              <w:t xml:space="preserve"> с участием </w:t>
            </w:r>
            <w:r>
              <w:rPr>
                <w:rFonts w:eastAsia="Calibri"/>
                <w:color w:val="000000"/>
                <w:sz w:val="32"/>
                <w:szCs w:val="32"/>
              </w:rPr>
              <w:t>Г</w:t>
            </w:r>
            <w:r w:rsidR="003735DF">
              <w:rPr>
                <w:rFonts w:eastAsia="Calibri"/>
                <w:color w:val="000000"/>
                <w:sz w:val="32"/>
                <w:szCs w:val="32"/>
              </w:rPr>
              <w:t>убернатора ТО</w:t>
            </w:r>
            <w:r w:rsidRPr="00C67D7F">
              <w:rPr>
                <w:rFonts w:eastAsia="Calibri"/>
                <w:color w:val="000000"/>
                <w:sz w:val="32"/>
                <w:szCs w:val="32"/>
              </w:rPr>
              <w:t>, на</w:t>
            </w:r>
            <w:r>
              <w:rPr>
                <w:rFonts w:eastAsia="Calibri"/>
                <w:color w:val="000000"/>
                <w:sz w:val="32"/>
                <w:szCs w:val="32"/>
              </w:rPr>
              <w:t xml:space="preserve"> </w:t>
            </w:r>
            <w:r w:rsidRPr="00C67D7F">
              <w:rPr>
                <w:rFonts w:eastAsia="Calibri"/>
                <w:color w:val="000000"/>
                <w:sz w:val="32"/>
                <w:szCs w:val="32"/>
              </w:rPr>
              <w:t>котором были рассмотрены вопросы о мероприятиях по</w:t>
            </w:r>
            <w:r>
              <w:rPr>
                <w:rFonts w:eastAsia="Calibri"/>
                <w:color w:val="000000"/>
                <w:sz w:val="32"/>
                <w:szCs w:val="32"/>
              </w:rPr>
              <w:t xml:space="preserve"> </w:t>
            </w:r>
            <w:r w:rsidRPr="00C67D7F">
              <w:rPr>
                <w:rFonts w:eastAsia="Calibri"/>
                <w:color w:val="000000"/>
                <w:sz w:val="32"/>
                <w:szCs w:val="32"/>
              </w:rPr>
              <w:t>обеспечению безопасности дорожного движения перед началом</w:t>
            </w:r>
            <w:r>
              <w:rPr>
                <w:rFonts w:eastAsia="Calibri"/>
                <w:color w:val="000000"/>
                <w:sz w:val="32"/>
                <w:szCs w:val="32"/>
              </w:rPr>
              <w:t xml:space="preserve"> </w:t>
            </w:r>
            <w:r w:rsidRPr="00C67D7F">
              <w:rPr>
                <w:rFonts w:eastAsia="Calibri"/>
                <w:color w:val="000000"/>
                <w:sz w:val="32"/>
                <w:szCs w:val="32"/>
              </w:rPr>
              <w:t>нового учебного года.</w:t>
            </w:r>
            <w:r>
              <w:rPr>
                <w:rFonts w:eastAsia="Calibri"/>
                <w:color w:val="000000"/>
                <w:sz w:val="32"/>
                <w:szCs w:val="32"/>
              </w:rPr>
              <w:t xml:space="preserve"> </w:t>
            </w:r>
            <w:r w:rsidRPr="00733928">
              <w:rPr>
                <w:rFonts w:eastAsia="Calibri"/>
                <w:color w:val="000000"/>
                <w:sz w:val="32"/>
                <w:szCs w:val="32"/>
              </w:rPr>
              <w:t>(№ 05/23710 от 01.09.2017)</w:t>
            </w:r>
          </w:p>
          <w:p w:rsidR="00733928" w:rsidRPr="00C67D7F" w:rsidRDefault="00733928" w:rsidP="003735DF">
            <w:pPr>
              <w:autoSpaceDE w:val="0"/>
              <w:autoSpaceDN w:val="0"/>
              <w:adjustRightInd w:val="0"/>
              <w:jc w:val="both"/>
              <w:rPr>
                <w:rFonts w:eastAsia="Calibri"/>
                <w:color w:val="000000"/>
                <w:sz w:val="32"/>
                <w:szCs w:val="32"/>
              </w:rPr>
            </w:pPr>
            <w:r w:rsidRPr="00733928">
              <w:rPr>
                <w:rFonts w:eastAsia="Calibri"/>
                <w:i/>
                <w:color w:val="000000"/>
                <w:sz w:val="32"/>
                <w:szCs w:val="32"/>
              </w:rPr>
              <w:t>Резолюция Губернатора (проект): Бабкину Н.А. Для снятия с контроля</w:t>
            </w:r>
            <w:r>
              <w:rPr>
                <w:rFonts w:eastAsia="Calibri"/>
                <w:i/>
                <w:color w:val="000000"/>
                <w:sz w:val="32"/>
                <w:szCs w:val="32"/>
              </w:rPr>
              <w:t>.</w:t>
            </w:r>
          </w:p>
        </w:tc>
      </w:tr>
      <w:tr w:rsidR="002373AD" w:rsidRPr="00DD26B7" w:rsidTr="00F65995">
        <w:tc>
          <w:tcPr>
            <w:tcW w:w="425" w:type="dxa"/>
          </w:tcPr>
          <w:p w:rsidR="002373AD" w:rsidRPr="005809E8" w:rsidRDefault="002373AD" w:rsidP="00AB1664">
            <w:pPr>
              <w:pStyle w:val="ab"/>
              <w:numPr>
                <w:ilvl w:val="0"/>
                <w:numId w:val="21"/>
              </w:numPr>
              <w:ind w:left="34" w:right="-533" w:firstLine="0"/>
              <w:jc w:val="right"/>
              <w:rPr>
                <w:sz w:val="32"/>
                <w:szCs w:val="32"/>
              </w:rPr>
            </w:pPr>
          </w:p>
        </w:tc>
        <w:tc>
          <w:tcPr>
            <w:tcW w:w="7088" w:type="dxa"/>
          </w:tcPr>
          <w:p w:rsidR="00AA3513" w:rsidRPr="005809E8" w:rsidRDefault="00AA3513" w:rsidP="00AA3513">
            <w:pPr>
              <w:jc w:val="both"/>
              <w:rPr>
                <w:b/>
                <w:sz w:val="32"/>
                <w:szCs w:val="32"/>
              </w:rPr>
            </w:pPr>
            <w:r w:rsidRPr="005809E8">
              <w:rPr>
                <w:b/>
                <w:sz w:val="32"/>
                <w:szCs w:val="32"/>
              </w:rPr>
              <w:t>№ 282/пл от 30.08.2017</w:t>
            </w:r>
          </w:p>
          <w:p w:rsidR="00AA3513" w:rsidRPr="005809E8" w:rsidRDefault="00AA3513" w:rsidP="00AA3513">
            <w:pPr>
              <w:jc w:val="both"/>
              <w:rPr>
                <w:sz w:val="32"/>
                <w:szCs w:val="32"/>
              </w:rPr>
            </w:pPr>
            <w:r w:rsidRPr="005809E8">
              <w:rPr>
                <w:sz w:val="32"/>
                <w:szCs w:val="32"/>
              </w:rPr>
              <w:t>Исполнитель – Синода В.А.</w:t>
            </w:r>
          </w:p>
          <w:p w:rsidR="00AA3513" w:rsidRPr="005809E8" w:rsidRDefault="00AA3513" w:rsidP="00AA3513">
            <w:pPr>
              <w:jc w:val="both"/>
              <w:rPr>
                <w:sz w:val="32"/>
                <w:szCs w:val="32"/>
              </w:rPr>
            </w:pPr>
            <w:r w:rsidRPr="005809E8">
              <w:rPr>
                <w:sz w:val="32"/>
                <w:szCs w:val="32"/>
              </w:rPr>
              <w:t>3. В течение месяца подготовить проект программы по улучшению демографической обстановки в тверском регионе, основанный на предложениях муниципалитетов и опыте реализации федеральной программы. Представить Губернатору Тверской области.</w:t>
            </w:r>
          </w:p>
          <w:p w:rsidR="005B4EA3" w:rsidRPr="005809E8" w:rsidRDefault="005B4EA3" w:rsidP="005415E7">
            <w:pPr>
              <w:autoSpaceDE w:val="0"/>
              <w:autoSpaceDN w:val="0"/>
              <w:adjustRightInd w:val="0"/>
              <w:jc w:val="both"/>
              <w:rPr>
                <w:sz w:val="32"/>
                <w:szCs w:val="32"/>
              </w:rPr>
            </w:pPr>
          </w:p>
        </w:tc>
        <w:tc>
          <w:tcPr>
            <w:tcW w:w="8083" w:type="dxa"/>
          </w:tcPr>
          <w:p w:rsidR="005809E8" w:rsidRPr="005809E8" w:rsidRDefault="005809E8" w:rsidP="005809E8">
            <w:pPr>
              <w:autoSpaceDE w:val="0"/>
              <w:autoSpaceDN w:val="0"/>
              <w:adjustRightInd w:val="0"/>
              <w:jc w:val="both"/>
              <w:rPr>
                <w:sz w:val="32"/>
                <w:szCs w:val="32"/>
              </w:rPr>
            </w:pPr>
            <w:r w:rsidRPr="005809E8">
              <w:rPr>
                <w:sz w:val="32"/>
                <w:szCs w:val="32"/>
              </w:rPr>
              <w:t>Синода В.А. - В Тверской области последние десятилетия наблюдается сложная демографическая ситуация. Показатели смертности, в том числе от болезней системы кровообращения и онкологии, являются одними из самых высоких в РФ и ЦФО, что на фоне снижения рождаемости приводит к ежегодной убыли населения региона.</w:t>
            </w:r>
          </w:p>
          <w:p w:rsidR="005809E8" w:rsidRPr="005809E8" w:rsidRDefault="005809E8" w:rsidP="005809E8">
            <w:pPr>
              <w:autoSpaceDE w:val="0"/>
              <w:autoSpaceDN w:val="0"/>
              <w:adjustRightInd w:val="0"/>
              <w:jc w:val="both"/>
              <w:rPr>
                <w:sz w:val="32"/>
                <w:szCs w:val="32"/>
              </w:rPr>
            </w:pPr>
            <w:r w:rsidRPr="005809E8">
              <w:rPr>
                <w:sz w:val="32"/>
                <w:szCs w:val="32"/>
              </w:rPr>
              <w:t xml:space="preserve">В настоящее время продолжается работа по анализу смертности от болезней системы кровообращения, </w:t>
            </w:r>
            <w:r w:rsidRPr="005809E8">
              <w:rPr>
                <w:sz w:val="32"/>
                <w:szCs w:val="32"/>
              </w:rPr>
              <w:lastRenderedPageBreak/>
              <w:t xml:space="preserve">органов дыхания и пищеварения, онкопатологии, туберкулеза, суицидов, ДТП. С этой целью главными внештатными специалистами Минздрава ТО совместно с медицинскими организациями рассматривается медицинская документация, совместно с заинтересованными ведомствами. Указанный анализ проводится в разрезе не только отдельных нозологических форм, но также половозрастному составу, в разрезе МО, социального статуса и ряда других параметров. Просьба продлить срок исполнения до 01.03.2018. </w:t>
            </w:r>
            <w:r w:rsidRPr="00681BCD">
              <w:rPr>
                <w:sz w:val="32"/>
                <w:szCs w:val="32"/>
              </w:rPr>
              <w:t>(№ 20/302 от 17.01.2018)</w:t>
            </w:r>
          </w:p>
          <w:p w:rsidR="005809E8" w:rsidRPr="005809E8" w:rsidRDefault="00733928" w:rsidP="005809E8">
            <w:pPr>
              <w:autoSpaceDE w:val="0"/>
              <w:autoSpaceDN w:val="0"/>
              <w:adjustRightInd w:val="0"/>
              <w:jc w:val="both"/>
              <w:rPr>
                <w:sz w:val="32"/>
                <w:szCs w:val="32"/>
              </w:rPr>
            </w:pPr>
            <w:r w:rsidRPr="006E63C6">
              <w:rPr>
                <w:rFonts w:eastAsia="Calibri"/>
                <w:i/>
                <w:color w:val="000000"/>
                <w:sz w:val="32"/>
                <w:szCs w:val="32"/>
              </w:rPr>
              <w:t>Резолюция Губернатора (проект): Синоде В.А.: Для дальнейшей работы и информирования.</w:t>
            </w:r>
          </w:p>
          <w:p w:rsidR="005809E8" w:rsidRPr="005809E8" w:rsidRDefault="005809E8" w:rsidP="005809E8">
            <w:pPr>
              <w:autoSpaceDE w:val="0"/>
              <w:autoSpaceDN w:val="0"/>
              <w:adjustRightInd w:val="0"/>
              <w:jc w:val="both"/>
              <w:rPr>
                <w:rFonts w:eastAsia="Calibri"/>
                <w:i/>
                <w:color w:val="000000"/>
                <w:sz w:val="32"/>
                <w:szCs w:val="32"/>
              </w:rPr>
            </w:pPr>
            <w:r w:rsidRPr="005809E8">
              <w:rPr>
                <w:rFonts w:eastAsia="Calibri"/>
                <w:color w:val="000000"/>
                <w:sz w:val="32"/>
                <w:szCs w:val="32"/>
              </w:rPr>
              <w:t xml:space="preserve">Комплекс мер по улучшению демографической ситуации в ТО доложен Губернатору области на совещании 22.02.2018. Просьба осуществлять контроль в рамках п. 2 перечня поручений Губернатора области №60/пл от 22.02.2018 </w:t>
            </w:r>
            <w:r w:rsidRPr="005809E8">
              <w:rPr>
                <w:rFonts w:eastAsia="Calibri"/>
                <w:i/>
                <w:color w:val="000000"/>
                <w:sz w:val="32"/>
                <w:szCs w:val="32"/>
              </w:rPr>
              <w:t>(отметка секретариата Синоды В.А. в электронной системе документооборота</w:t>
            </w:r>
            <w:r w:rsidR="00733928">
              <w:rPr>
                <w:rFonts w:eastAsia="Calibri"/>
                <w:i/>
                <w:color w:val="000000"/>
                <w:sz w:val="32"/>
                <w:szCs w:val="32"/>
              </w:rPr>
              <w:t>)</w:t>
            </w:r>
            <w:r w:rsidRPr="005809E8">
              <w:rPr>
                <w:rFonts w:eastAsia="Calibri"/>
                <w:i/>
                <w:color w:val="000000"/>
                <w:sz w:val="32"/>
                <w:szCs w:val="32"/>
              </w:rPr>
              <w:t>.</w:t>
            </w:r>
          </w:p>
          <w:p w:rsidR="002373AD" w:rsidRPr="005809E8" w:rsidRDefault="005809E8" w:rsidP="005809E8">
            <w:pPr>
              <w:autoSpaceDE w:val="0"/>
              <w:autoSpaceDN w:val="0"/>
              <w:adjustRightInd w:val="0"/>
              <w:jc w:val="both"/>
              <w:rPr>
                <w:sz w:val="32"/>
                <w:szCs w:val="32"/>
              </w:rPr>
            </w:pPr>
            <w:r w:rsidRPr="005809E8">
              <w:rPr>
                <w:rFonts w:eastAsia="Calibri"/>
                <w:i/>
                <w:color w:val="000000"/>
                <w:sz w:val="32"/>
                <w:szCs w:val="32"/>
              </w:rPr>
              <w:t>(контроль осуществляется в рамках п. 2 № 60/пл от 22.02.2018</w:t>
            </w:r>
            <w:r w:rsidR="00E57460">
              <w:rPr>
                <w:rFonts w:eastAsia="Calibri"/>
                <w:i/>
                <w:color w:val="000000"/>
                <w:sz w:val="32"/>
                <w:szCs w:val="32"/>
              </w:rPr>
              <w:t>, см. п. 17 в таблице</w:t>
            </w:r>
            <w:r w:rsidRPr="005809E8">
              <w:rPr>
                <w:rFonts w:eastAsia="Calibri"/>
                <w:i/>
                <w:color w:val="000000"/>
                <w:sz w:val="32"/>
                <w:szCs w:val="32"/>
              </w:rPr>
              <w:t>)</w:t>
            </w:r>
          </w:p>
        </w:tc>
      </w:tr>
      <w:tr w:rsidR="00AE78BD" w:rsidRPr="00AE78BD" w:rsidTr="00F65995">
        <w:tc>
          <w:tcPr>
            <w:tcW w:w="425" w:type="dxa"/>
          </w:tcPr>
          <w:p w:rsidR="00AE78BD" w:rsidRPr="00AE78BD" w:rsidRDefault="00AE78BD" w:rsidP="00AB1664">
            <w:pPr>
              <w:pStyle w:val="ab"/>
              <w:numPr>
                <w:ilvl w:val="0"/>
                <w:numId w:val="21"/>
              </w:numPr>
              <w:ind w:left="34" w:right="-533" w:firstLine="0"/>
              <w:jc w:val="right"/>
              <w:rPr>
                <w:sz w:val="32"/>
                <w:szCs w:val="32"/>
              </w:rPr>
            </w:pPr>
          </w:p>
        </w:tc>
        <w:tc>
          <w:tcPr>
            <w:tcW w:w="7088" w:type="dxa"/>
          </w:tcPr>
          <w:p w:rsidR="00AE78BD" w:rsidRPr="00520301" w:rsidRDefault="00AE78BD" w:rsidP="00AA3513">
            <w:pPr>
              <w:jc w:val="both"/>
              <w:rPr>
                <w:b/>
                <w:sz w:val="32"/>
                <w:szCs w:val="32"/>
              </w:rPr>
            </w:pPr>
            <w:r w:rsidRPr="00520301">
              <w:rPr>
                <w:b/>
                <w:sz w:val="32"/>
                <w:szCs w:val="32"/>
              </w:rPr>
              <w:t>№ 366/пл от 20.10.2017</w:t>
            </w:r>
          </w:p>
          <w:p w:rsidR="00AE78BD" w:rsidRDefault="00AE78BD" w:rsidP="00AA3513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Исполнитель – Синода В.А.</w:t>
            </w:r>
          </w:p>
          <w:p w:rsidR="00AE78BD" w:rsidRPr="00AE78BD" w:rsidRDefault="00AE78BD" w:rsidP="00AA3513">
            <w:pPr>
              <w:jc w:val="both"/>
              <w:rPr>
                <w:sz w:val="32"/>
                <w:szCs w:val="32"/>
              </w:rPr>
            </w:pPr>
            <w:r w:rsidRPr="00AE78BD">
              <w:rPr>
                <w:sz w:val="32"/>
                <w:szCs w:val="32"/>
              </w:rPr>
              <w:t xml:space="preserve">9.1. разработать порядок размещения фельдшерско-акушерских пунктов с учетом потребности в медицинских услугах, </w:t>
            </w:r>
            <w:r w:rsidRPr="00520301">
              <w:rPr>
                <w:sz w:val="32"/>
                <w:szCs w:val="32"/>
                <w:u w:val="single"/>
              </w:rPr>
              <w:t xml:space="preserve">высокой </w:t>
            </w:r>
            <w:r w:rsidRPr="00520301">
              <w:rPr>
                <w:sz w:val="32"/>
                <w:szCs w:val="32"/>
                <w:u w:val="single"/>
              </w:rPr>
              <w:lastRenderedPageBreak/>
              <w:t>смертности</w:t>
            </w:r>
            <w:r w:rsidRPr="00AE78BD">
              <w:rPr>
                <w:sz w:val="32"/>
                <w:szCs w:val="32"/>
              </w:rPr>
              <w:t>, газифицирования, системы медицинской координации,  проведение выборных мероприятий и др.;</w:t>
            </w:r>
          </w:p>
        </w:tc>
        <w:tc>
          <w:tcPr>
            <w:tcW w:w="8083" w:type="dxa"/>
          </w:tcPr>
          <w:p w:rsidR="00520301" w:rsidRPr="00520301" w:rsidRDefault="00520301" w:rsidP="00520301">
            <w:pPr>
              <w:autoSpaceDE w:val="0"/>
              <w:autoSpaceDN w:val="0"/>
              <w:adjustRightInd w:val="0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Синода В.А. - д</w:t>
            </w:r>
            <w:r w:rsidRPr="00520301">
              <w:rPr>
                <w:sz w:val="32"/>
                <w:szCs w:val="32"/>
              </w:rPr>
              <w:t>ля приближения к населению доврачебной медицинской помощи в 2018 г</w:t>
            </w:r>
            <w:r w:rsidR="003735DF">
              <w:rPr>
                <w:sz w:val="32"/>
                <w:szCs w:val="32"/>
              </w:rPr>
              <w:t>.</w:t>
            </w:r>
            <w:r w:rsidRPr="00520301">
              <w:rPr>
                <w:sz w:val="32"/>
                <w:szCs w:val="32"/>
              </w:rPr>
              <w:t xml:space="preserve"> запланировано строительство 36 модульных ФАП</w:t>
            </w:r>
            <w:r>
              <w:rPr>
                <w:sz w:val="32"/>
                <w:szCs w:val="32"/>
              </w:rPr>
              <w:t>ов</w:t>
            </w:r>
            <w:r w:rsidRPr="00520301">
              <w:rPr>
                <w:sz w:val="32"/>
                <w:szCs w:val="32"/>
              </w:rPr>
              <w:t>.</w:t>
            </w:r>
          </w:p>
          <w:p w:rsidR="00AE78BD" w:rsidRDefault="00520301" w:rsidP="00520301">
            <w:pPr>
              <w:autoSpaceDE w:val="0"/>
              <w:autoSpaceDN w:val="0"/>
              <w:adjustRightInd w:val="0"/>
              <w:jc w:val="both"/>
              <w:rPr>
                <w:sz w:val="32"/>
                <w:szCs w:val="32"/>
              </w:rPr>
            </w:pPr>
            <w:r w:rsidRPr="00520301">
              <w:rPr>
                <w:sz w:val="32"/>
                <w:szCs w:val="32"/>
              </w:rPr>
              <w:t>Мин</w:t>
            </w:r>
            <w:r w:rsidR="003735DF">
              <w:rPr>
                <w:sz w:val="32"/>
                <w:szCs w:val="32"/>
              </w:rPr>
              <w:t>здравом</w:t>
            </w:r>
            <w:r w:rsidRPr="00520301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ТО</w:t>
            </w:r>
            <w:r w:rsidRPr="00520301">
              <w:rPr>
                <w:sz w:val="32"/>
                <w:szCs w:val="32"/>
              </w:rPr>
              <w:t xml:space="preserve">, с учетом предложений Минфина </w:t>
            </w:r>
            <w:r>
              <w:rPr>
                <w:sz w:val="32"/>
                <w:szCs w:val="32"/>
              </w:rPr>
              <w:t>ТО</w:t>
            </w:r>
            <w:r w:rsidRPr="00520301">
              <w:rPr>
                <w:sz w:val="32"/>
                <w:szCs w:val="32"/>
              </w:rPr>
              <w:t>, Мин</w:t>
            </w:r>
            <w:r w:rsidR="003735DF">
              <w:rPr>
                <w:sz w:val="32"/>
                <w:szCs w:val="32"/>
              </w:rPr>
              <w:t xml:space="preserve">терра </w:t>
            </w:r>
            <w:r>
              <w:rPr>
                <w:sz w:val="32"/>
                <w:szCs w:val="32"/>
              </w:rPr>
              <w:t>ТО</w:t>
            </w:r>
            <w:r w:rsidRPr="00520301">
              <w:rPr>
                <w:sz w:val="32"/>
                <w:szCs w:val="32"/>
              </w:rPr>
              <w:t xml:space="preserve">, определены критерии, которые будут </w:t>
            </w:r>
            <w:r w:rsidRPr="00520301">
              <w:rPr>
                <w:sz w:val="32"/>
                <w:szCs w:val="32"/>
              </w:rPr>
              <w:lastRenderedPageBreak/>
              <w:t>учтены при принятии решения по установке модульных ФАП в сельских населенных пунктах</w:t>
            </w:r>
            <w:r>
              <w:rPr>
                <w:sz w:val="32"/>
                <w:szCs w:val="32"/>
              </w:rPr>
              <w:t>:</w:t>
            </w:r>
          </w:p>
          <w:p w:rsidR="00520301" w:rsidRPr="00520301" w:rsidRDefault="00520301" w:rsidP="00520301">
            <w:pPr>
              <w:autoSpaceDE w:val="0"/>
              <w:autoSpaceDN w:val="0"/>
              <w:adjustRightInd w:val="0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- </w:t>
            </w:r>
            <w:r w:rsidRPr="00520301">
              <w:rPr>
                <w:sz w:val="32"/>
                <w:szCs w:val="32"/>
              </w:rPr>
              <w:t>удаленность от ближайшего подразделения медицинской организации, оказывающего первичную врачебную медико</w:t>
            </w:r>
            <w:r w:rsidR="003735DF">
              <w:rPr>
                <w:sz w:val="32"/>
                <w:szCs w:val="32"/>
              </w:rPr>
              <w:t>-</w:t>
            </w:r>
            <w:r w:rsidRPr="00520301">
              <w:rPr>
                <w:sz w:val="32"/>
                <w:szCs w:val="32"/>
              </w:rPr>
              <w:t>санитарную помощь (</w:t>
            </w:r>
            <w:r w:rsidR="003735DF">
              <w:rPr>
                <w:sz w:val="32"/>
                <w:szCs w:val="32"/>
              </w:rPr>
              <w:t>ЦРБ</w:t>
            </w:r>
            <w:r w:rsidRPr="00520301">
              <w:rPr>
                <w:sz w:val="32"/>
                <w:szCs w:val="32"/>
              </w:rPr>
              <w:t>, офис врача общей практики) 6 км. и более;</w:t>
            </w:r>
          </w:p>
          <w:p w:rsidR="00520301" w:rsidRPr="00520301" w:rsidRDefault="00520301" w:rsidP="00520301">
            <w:pPr>
              <w:autoSpaceDE w:val="0"/>
              <w:autoSpaceDN w:val="0"/>
              <w:adjustRightInd w:val="0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- </w:t>
            </w:r>
            <w:r w:rsidRPr="00520301">
              <w:rPr>
                <w:sz w:val="32"/>
                <w:szCs w:val="32"/>
              </w:rPr>
              <w:t>количество прикрепленного взрослого населения 300 человек и более;</w:t>
            </w:r>
          </w:p>
          <w:p w:rsidR="00520301" w:rsidRPr="00520301" w:rsidRDefault="00520301" w:rsidP="00520301">
            <w:pPr>
              <w:autoSpaceDE w:val="0"/>
              <w:autoSpaceDN w:val="0"/>
              <w:adjustRightInd w:val="0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- </w:t>
            </w:r>
            <w:r w:rsidRPr="00520301">
              <w:rPr>
                <w:sz w:val="32"/>
                <w:szCs w:val="32"/>
              </w:rPr>
              <w:t>гарантия муниципальных образований по предоставлению земельных участков под установку ФАП, подготовке строительной площадки в соответствии с установленными требованиям и обеспечению ее инженерной инфраструктурой;</w:t>
            </w:r>
          </w:p>
          <w:p w:rsidR="00520301" w:rsidRPr="00520301" w:rsidRDefault="00520301" w:rsidP="00520301">
            <w:pPr>
              <w:autoSpaceDE w:val="0"/>
              <w:autoSpaceDN w:val="0"/>
              <w:adjustRightInd w:val="0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- </w:t>
            </w:r>
            <w:r w:rsidRPr="00520301">
              <w:rPr>
                <w:sz w:val="32"/>
                <w:szCs w:val="32"/>
              </w:rPr>
              <w:t>наличие квалифицированных медицинских кадров или перспективы обеспеченности медицинскими кадрами,</w:t>
            </w:r>
          </w:p>
          <w:p w:rsidR="00520301" w:rsidRPr="00520301" w:rsidRDefault="00520301" w:rsidP="00520301">
            <w:pPr>
              <w:autoSpaceDE w:val="0"/>
              <w:autoSpaceDN w:val="0"/>
              <w:adjustRightInd w:val="0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- </w:t>
            </w:r>
            <w:r w:rsidRPr="00520301">
              <w:rPr>
                <w:sz w:val="32"/>
                <w:szCs w:val="32"/>
              </w:rPr>
              <w:t>транспортная доступность для прикрепленных населенных пунктов,</w:t>
            </w:r>
            <w:r>
              <w:t xml:space="preserve"> </w:t>
            </w:r>
            <w:r w:rsidRPr="00520301">
              <w:rPr>
                <w:sz w:val="32"/>
                <w:szCs w:val="32"/>
              </w:rPr>
              <w:t>отсутствие ФАП в населенном пункте или аварийное состояние действующего ФАП, не позволяющее произвести капитальный ремонт.</w:t>
            </w:r>
          </w:p>
          <w:p w:rsidR="00520301" w:rsidRDefault="00520301" w:rsidP="00520301">
            <w:pPr>
              <w:autoSpaceDE w:val="0"/>
              <w:autoSpaceDN w:val="0"/>
              <w:adjustRightInd w:val="0"/>
              <w:jc w:val="both"/>
              <w:rPr>
                <w:sz w:val="32"/>
                <w:szCs w:val="32"/>
              </w:rPr>
            </w:pPr>
            <w:r w:rsidRPr="00520301">
              <w:rPr>
                <w:sz w:val="32"/>
                <w:szCs w:val="32"/>
              </w:rPr>
              <w:t xml:space="preserve">На основании выбранных критериев, Министерством здравоохранения </w:t>
            </w:r>
            <w:r>
              <w:rPr>
                <w:sz w:val="32"/>
                <w:szCs w:val="32"/>
              </w:rPr>
              <w:t>ТО</w:t>
            </w:r>
            <w:r w:rsidRPr="00520301">
              <w:rPr>
                <w:sz w:val="32"/>
                <w:szCs w:val="32"/>
              </w:rPr>
              <w:t xml:space="preserve"> составлен проект плана-графика размещения ФАП на 2018 год в приоритетном порядке</w:t>
            </w:r>
            <w:r>
              <w:rPr>
                <w:sz w:val="32"/>
                <w:szCs w:val="32"/>
              </w:rPr>
              <w:t xml:space="preserve">. </w:t>
            </w:r>
            <w:r w:rsidRPr="00E57460">
              <w:rPr>
                <w:sz w:val="32"/>
                <w:szCs w:val="32"/>
              </w:rPr>
              <w:t>(№ 20/293 от 17.01.2018)</w:t>
            </w:r>
          </w:p>
          <w:p w:rsidR="00E57460" w:rsidRPr="00AE78BD" w:rsidRDefault="00E57460" w:rsidP="00E57460">
            <w:pPr>
              <w:autoSpaceDE w:val="0"/>
              <w:autoSpaceDN w:val="0"/>
              <w:adjustRightInd w:val="0"/>
              <w:jc w:val="both"/>
              <w:rPr>
                <w:sz w:val="32"/>
                <w:szCs w:val="32"/>
              </w:rPr>
            </w:pPr>
            <w:r w:rsidRPr="00E57460">
              <w:rPr>
                <w:rFonts w:eastAsia="Calibri"/>
                <w:i/>
                <w:color w:val="000000"/>
                <w:sz w:val="32"/>
                <w:szCs w:val="32"/>
              </w:rPr>
              <w:t xml:space="preserve">Резолюция Губернатора (проект): Синоде В.А. Прошу представить отчет о выполнении плана в срок до 20.07.2018. Бабкину Н.А. Для снятия с контроля п.9.1 </w:t>
            </w:r>
            <w:r w:rsidRPr="00E57460">
              <w:rPr>
                <w:rFonts w:eastAsia="Calibri"/>
                <w:i/>
                <w:color w:val="000000"/>
                <w:sz w:val="32"/>
                <w:szCs w:val="32"/>
              </w:rPr>
              <w:lastRenderedPageBreak/>
              <w:t>перечня поручений от 20.10.2017 № 366.</w:t>
            </w:r>
          </w:p>
        </w:tc>
      </w:tr>
      <w:tr w:rsidR="002373AD" w:rsidRPr="00DD26B7" w:rsidTr="00F65995">
        <w:tc>
          <w:tcPr>
            <w:tcW w:w="425" w:type="dxa"/>
          </w:tcPr>
          <w:p w:rsidR="002373AD" w:rsidRPr="005809E8" w:rsidRDefault="002373AD" w:rsidP="00AB1664">
            <w:pPr>
              <w:pStyle w:val="ab"/>
              <w:numPr>
                <w:ilvl w:val="0"/>
                <w:numId w:val="21"/>
              </w:numPr>
              <w:ind w:left="34" w:right="-533" w:firstLine="0"/>
              <w:jc w:val="right"/>
              <w:rPr>
                <w:sz w:val="32"/>
                <w:szCs w:val="32"/>
              </w:rPr>
            </w:pPr>
          </w:p>
        </w:tc>
        <w:tc>
          <w:tcPr>
            <w:tcW w:w="7088" w:type="dxa"/>
          </w:tcPr>
          <w:p w:rsidR="00B60793" w:rsidRPr="005809E8" w:rsidRDefault="00B60793" w:rsidP="00B60793">
            <w:pPr>
              <w:jc w:val="both"/>
              <w:rPr>
                <w:b/>
                <w:sz w:val="32"/>
                <w:szCs w:val="32"/>
              </w:rPr>
            </w:pPr>
            <w:r w:rsidRPr="005809E8">
              <w:rPr>
                <w:b/>
                <w:sz w:val="32"/>
                <w:szCs w:val="32"/>
              </w:rPr>
              <w:t>№ 382/пл от 10.11.2017</w:t>
            </w:r>
          </w:p>
          <w:p w:rsidR="00B60793" w:rsidRPr="005809E8" w:rsidRDefault="00B60793" w:rsidP="00B60793">
            <w:pPr>
              <w:autoSpaceDE w:val="0"/>
              <w:autoSpaceDN w:val="0"/>
              <w:adjustRightInd w:val="0"/>
              <w:jc w:val="both"/>
              <w:rPr>
                <w:sz w:val="32"/>
                <w:szCs w:val="32"/>
              </w:rPr>
            </w:pPr>
            <w:r w:rsidRPr="005809E8">
              <w:rPr>
                <w:sz w:val="32"/>
                <w:szCs w:val="32"/>
              </w:rPr>
              <w:t>Исполнитель – Синода В.А.</w:t>
            </w:r>
          </w:p>
          <w:p w:rsidR="002373AD" w:rsidRPr="005809E8" w:rsidRDefault="00B60793" w:rsidP="00B60793">
            <w:pPr>
              <w:autoSpaceDE w:val="0"/>
              <w:autoSpaceDN w:val="0"/>
              <w:adjustRightInd w:val="0"/>
              <w:jc w:val="both"/>
              <w:rPr>
                <w:rFonts w:eastAsia="Calibri"/>
                <w:color w:val="000000"/>
                <w:sz w:val="32"/>
                <w:szCs w:val="32"/>
              </w:rPr>
            </w:pPr>
            <w:r w:rsidRPr="005809E8">
              <w:rPr>
                <w:rFonts w:eastAsia="Calibri"/>
                <w:color w:val="000000"/>
                <w:sz w:val="32"/>
                <w:szCs w:val="32"/>
              </w:rPr>
              <w:t>10.2. включить мероприятия, связанные с выплатами компенсаций проезда до районных больниц беременным женщинам в сельской местности, в перечень мер по улучшению демографической ситуации в Тверской области.</w:t>
            </w:r>
          </w:p>
        </w:tc>
        <w:tc>
          <w:tcPr>
            <w:tcW w:w="8083" w:type="dxa"/>
          </w:tcPr>
          <w:p w:rsidR="005415E7" w:rsidRPr="005809E8" w:rsidRDefault="00B60793" w:rsidP="005415E7">
            <w:pPr>
              <w:jc w:val="both"/>
              <w:rPr>
                <w:sz w:val="32"/>
                <w:szCs w:val="32"/>
              </w:rPr>
            </w:pPr>
            <w:r w:rsidRPr="005809E8">
              <w:rPr>
                <w:sz w:val="32"/>
                <w:szCs w:val="32"/>
              </w:rPr>
              <w:t xml:space="preserve">Синода В.А. </w:t>
            </w:r>
            <w:r w:rsidR="00AA3513" w:rsidRPr="005809E8">
              <w:rPr>
                <w:sz w:val="32"/>
                <w:szCs w:val="32"/>
              </w:rPr>
              <w:t>–</w:t>
            </w:r>
            <w:r w:rsidRPr="005809E8">
              <w:rPr>
                <w:sz w:val="32"/>
                <w:szCs w:val="32"/>
              </w:rPr>
              <w:t xml:space="preserve"> </w:t>
            </w:r>
            <w:r w:rsidR="00AA3513" w:rsidRPr="005809E8">
              <w:rPr>
                <w:sz w:val="32"/>
                <w:szCs w:val="32"/>
              </w:rPr>
              <w:t xml:space="preserve">в </w:t>
            </w:r>
            <w:r w:rsidRPr="005809E8">
              <w:rPr>
                <w:sz w:val="32"/>
                <w:szCs w:val="32"/>
              </w:rPr>
              <w:t>Комплекс мер по улучшению демографической ситуации в ТО на 2017-2022г</w:t>
            </w:r>
            <w:r w:rsidR="005415E7" w:rsidRPr="005809E8">
              <w:rPr>
                <w:sz w:val="32"/>
                <w:szCs w:val="32"/>
              </w:rPr>
              <w:t>г.</w:t>
            </w:r>
            <w:r w:rsidRPr="005809E8">
              <w:rPr>
                <w:sz w:val="32"/>
                <w:szCs w:val="32"/>
              </w:rPr>
              <w:t xml:space="preserve"> внесено мероприятие «Предоставление регионального единовременного пособия беременным женщинам, проживающим в сельской местности, вставшим на учет в медицинские организации в ранние сроки беременности (до 12 недель)», которое выплачивается в целях компенсации проезда до районных больниц беременным женщинам, проживающим в сельской местности. Комплекс мер по улучшению демографической ситуации в</w:t>
            </w:r>
            <w:r w:rsidR="005415E7" w:rsidRPr="005809E8">
              <w:rPr>
                <w:sz w:val="32"/>
                <w:szCs w:val="32"/>
              </w:rPr>
              <w:t xml:space="preserve"> </w:t>
            </w:r>
            <w:r w:rsidRPr="005809E8">
              <w:rPr>
                <w:sz w:val="32"/>
                <w:szCs w:val="32"/>
              </w:rPr>
              <w:t>Т</w:t>
            </w:r>
            <w:r w:rsidR="005415E7" w:rsidRPr="005809E8">
              <w:rPr>
                <w:sz w:val="32"/>
                <w:szCs w:val="32"/>
              </w:rPr>
              <w:t>О</w:t>
            </w:r>
            <w:r w:rsidRPr="005809E8">
              <w:rPr>
                <w:sz w:val="32"/>
                <w:szCs w:val="32"/>
              </w:rPr>
              <w:t xml:space="preserve"> на 2017-2022 г</w:t>
            </w:r>
            <w:r w:rsidR="005415E7" w:rsidRPr="005809E8">
              <w:rPr>
                <w:sz w:val="32"/>
                <w:szCs w:val="32"/>
              </w:rPr>
              <w:t>г.</w:t>
            </w:r>
            <w:r w:rsidRPr="005809E8">
              <w:rPr>
                <w:sz w:val="32"/>
                <w:szCs w:val="32"/>
              </w:rPr>
              <w:t xml:space="preserve"> утвержден совместным приказом </w:t>
            </w:r>
            <w:r w:rsidR="005415E7" w:rsidRPr="005809E8">
              <w:rPr>
                <w:sz w:val="32"/>
                <w:szCs w:val="32"/>
              </w:rPr>
              <w:t>Минздрава ТО</w:t>
            </w:r>
            <w:r w:rsidRPr="005809E8">
              <w:rPr>
                <w:sz w:val="32"/>
                <w:szCs w:val="32"/>
              </w:rPr>
              <w:t xml:space="preserve"> и Мин</w:t>
            </w:r>
            <w:r w:rsidR="005415E7" w:rsidRPr="005809E8">
              <w:rPr>
                <w:sz w:val="32"/>
                <w:szCs w:val="32"/>
              </w:rPr>
              <w:t>соцзащиты</w:t>
            </w:r>
            <w:r w:rsidRPr="005809E8">
              <w:rPr>
                <w:sz w:val="32"/>
                <w:szCs w:val="32"/>
              </w:rPr>
              <w:t xml:space="preserve"> </w:t>
            </w:r>
            <w:r w:rsidR="00A87AA0" w:rsidRPr="005809E8">
              <w:rPr>
                <w:sz w:val="32"/>
                <w:szCs w:val="32"/>
              </w:rPr>
              <w:t>ТО</w:t>
            </w:r>
            <w:r w:rsidRPr="005809E8">
              <w:rPr>
                <w:sz w:val="32"/>
                <w:szCs w:val="32"/>
              </w:rPr>
              <w:t xml:space="preserve"> 16 июня 2017 г</w:t>
            </w:r>
            <w:r w:rsidR="00C17B5C" w:rsidRPr="005809E8">
              <w:rPr>
                <w:sz w:val="32"/>
                <w:szCs w:val="32"/>
              </w:rPr>
              <w:t>.</w:t>
            </w:r>
            <w:r w:rsidR="00A87AA0" w:rsidRPr="005809E8">
              <w:rPr>
                <w:sz w:val="32"/>
                <w:szCs w:val="32"/>
              </w:rPr>
              <w:t xml:space="preserve"> </w:t>
            </w:r>
            <w:r w:rsidRPr="005809E8">
              <w:rPr>
                <w:sz w:val="32"/>
                <w:szCs w:val="32"/>
              </w:rPr>
              <w:t>№ 413/93/1.</w:t>
            </w:r>
            <w:r w:rsidR="00A87AA0" w:rsidRPr="005809E8">
              <w:rPr>
                <w:sz w:val="32"/>
                <w:szCs w:val="32"/>
              </w:rPr>
              <w:t xml:space="preserve"> </w:t>
            </w:r>
          </w:p>
          <w:p w:rsidR="002373AD" w:rsidRDefault="00A87AA0" w:rsidP="005415E7">
            <w:pPr>
              <w:jc w:val="both"/>
              <w:rPr>
                <w:sz w:val="32"/>
                <w:szCs w:val="32"/>
              </w:rPr>
            </w:pPr>
            <w:r w:rsidRPr="00161B8A">
              <w:rPr>
                <w:sz w:val="32"/>
                <w:szCs w:val="32"/>
              </w:rPr>
              <w:t>(№ 20/7577 от 06.12.2017)</w:t>
            </w:r>
          </w:p>
          <w:p w:rsidR="00161B8A" w:rsidRPr="005809E8" w:rsidRDefault="00161B8A" w:rsidP="005415E7">
            <w:pPr>
              <w:jc w:val="both"/>
              <w:rPr>
                <w:sz w:val="32"/>
                <w:szCs w:val="32"/>
              </w:rPr>
            </w:pPr>
            <w:r w:rsidRPr="006E63C6">
              <w:rPr>
                <w:rFonts w:eastAsia="Calibri"/>
                <w:i/>
                <w:color w:val="000000"/>
                <w:sz w:val="32"/>
                <w:szCs w:val="32"/>
              </w:rPr>
              <w:t>Резолюция Губернатора (проект):</w:t>
            </w:r>
            <w:r>
              <w:rPr>
                <w:rFonts w:eastAsia="Calibri"/>
                <w:i/>
                <w:color w:val="000000"/>
                <w:sz w:val="32"/>
                <w:szCs w:val="32"/>
              </w:rPr>
              <w:t xml:space="preserve"> Бабкину Н.А. Для снятия с контроля.</w:t>
            </w:r>
          </w:p>
        </w:tc>
      </w:tr>
      <w:tr w:rsidR="00520301" w:rsidRPr="00520301" w:rsidTr="00F65995">
        <w:tc>
          <w:tcPr>
            <w:tcW w:w="425" w:type="dxa"/>
          </w:tcPr>
          <w:p w:rsidR="00520301" w:rsidRPr="00520301" w:rsidRDefault="00520301" w:rsidP="00AB1664">
            <w:pPr>
              <w:pStyle w:val="ab"/>
              <w:numPr>
                <w:ilvl w:val="0"/>
                <w:numId w:val="21"/>
              </w:numPr>
              <w:ind w:left="34" w:right="-533" w:firstLine="0"/>
              <w:jc w:val="right"/>
              <w:rPr>
                <w:sz w:val="32"/>
                <w:szCs w:val="32"/>
              </w:rPr>
            </w:pPr>
          </w:p>
        </w:tc>
        <w:tc>
          <w:tcPr>
            <w:tcW w:w="7088" w:type="dxa"/>
          </w:tcPr>
          <w:p w:rsidR="00520301" w:rsidRPr="00FA03C0" w:rsidRDefault="00520301" w:rsidP="00B60793">
            <w:pPr>
              <w:jc w:val="both"/>
              <w:rPr>
                <w:b/>
                <w:sz w:val="32"/>
                <w:szCs w:val="32"/>
              </w:rPr>
            </w:pPr>
            <w:r w:rsidRPr="00FA03C0">
              <w:rPr>
                <w:b/>
                <w:sz w:val="32"/>
                <w:szCs w:val="32"/>
              </w:rPr>
              <w:t>№ 389/пл от 16.11.2017</w:t>
            </w:r>
          </w:p>
          <w:p w:rsidR="00520301" w:rsidRDefault="00520301" w:rsidP="00B60793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Исполнитель – Синода В.А.</w:t>
            </w:r>
          </w:p>
          <w:p w:rsidR="00520301" w:rsidRPr="00520301" w:rsidRDefault="00520301" w:rsidP="00B60793">
            <w:pPr>
              <w:jc w:val="both"/>
              <w:rPr>
                <w:sz w:val="32"/>
                <w:szCs w:val="32"/>
              </w:rPr>
            </w:pPr>
            <w:r w:rsidRPr="00520301">
              <w:rPr>
                <w:sz w:val="32"/>
                <w:szCs w:val="32"/>
              </w:rPr>
              <w:t>3.7. подготовить справку о динамике за 10-летний период уровня смертности от сердечно-сосудистых заболеваний в Жарковском районе Тверской области с детализацией данных о количестве случаев смерти на дому, в больнице и по пути в больницу, представить выводы и предложения</w:t>
            </w:r>
            <w:r w:rsidR="00A71A2B">
              <w:rPr>
                <w:sz w:val="32"/>
                <w:szCs w:val="32"/>
              </w:rPr>
              <w:t>.</w:t>
            </w:r>
          </w:p>
        </w:tc>
        <w:tc>
          <w:tcPr>
            <w:tcW w:w="8083" w:type="dxa"/>
          </w:tcPr>
          <w:p w:rsidR="00520301" w:rsidRDefault="005B53EE" w:rsidP="005B53EE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Синода В.А. - </w:t>
            </w:r>
            <w:r w:rsidRPr="005B53EE">
              <w:rPr>
                <w:sz w:val="32"/>
                <w:szCs w:val="32"/>
              </w:rPr>
              <w:t>Мин</w:t>
            </w:r>
            <w:r w:rsidR="003735DF">
              <w:rPr>
                <w:sz w:val="32"/>
                <w:szCs w:val="32"/>
              </w:rPr>
              <w:t>здравом</w:t>
            </w:r>
            <w:r w:rsidRPr="005B53EE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ТО</w:t>
            </w:r>
            <w:r w:rsidRPr="005B53EE">
              <w:rPr>
                <w:sz w:val="32"/>
                <w:szCs w:val="32"/>
              </w:rPr>
              <w:t xml:space="preserve"> проведен</w:t>
            </w:r>
            <w:r>
              <w:rPr>
                <w:sz w:val="32"/>
                <w:szCs w:val="32"/>
              </w:rPr>
              <w:t xml:space="preserve"> </w:t>
            </w:r>
            <w:r w:rsidRPr="005B53EE">
              <w:rPr>
                <w:sz w:val="32"/>
                <w:szCs w:val="32"/>
              </w:rPr>
              <w:t>детальный анализ уровня смертности от сердечно-сосудистых заболеваний в Жарковском районе за 10-летний период</w:t>
            </w:r>
            <w:r>
              <w:rPr>
                <w:sz w:val="32"/>
                <w:szCs w:val="32"/>
              </w:rPr>
              <w:t xml:space="preserve">, представлена информация о </w:t>
            </w:r>
            <w:r w:rsidRPr="005B53EE">
              <w:rPr>
                <w:sz w:val="32"/>
                <w:szCs w:val="32"/>
              </w:rPr>
              <w:t>госпитализаци</w:t>
            </w:r>
            <w:r>
              <w:rPr>
                <w:sz w:val="32"/>
                <w:szCs w:val="32"/>
              </w:rPr>
              <w:t>и</w:t>
            </w:r>
            <w:r w:rsidRPr="005B53EE">
              <w:rPr>
                <w:sz w:val="32"/>
                <w:szCs w:val="32"/>
              </w:rPr>
              <w:t xml:space="preserve"> пациентов с острой сердечнососудистой патологией</w:t>
            </w:r>
            <w:r>
              <w:rPr>
                <w:sz w:val="32"/>
                <w:szCs w:val="32"/>
              </w:rPr>
              <w:t>, о л</w:t>
            </w:r>
            <w:r w:rsidRPr="005B53EE">
              <w:rPr>
                <w:sz w:val="32"/>
                <w:szCs w:val="32"/>
              </w:rPr>
              <w:t>етальност</w:t>
            </w:r>
            <w:r>
              <w:rPr>
                <w:sz w:val="32"/>
                <w:szCs w:val="32"/>
              </w:rPr>
              <w:t>и</w:t>
            </w:r>
            <w:r w:rsidRPr="005B53EE">
              <w:rPr>
                <w:sz w:val="32"/>
                <w:szCs w:val="32"/>
              </w:rPr>
              <w:t xml:space="preserve"> от острого инфаркта миокарда</w:t>
            </w:r>
            <w:r>
              <w:rPr>
                <w:sz w:val="32"/>
                <w:szCs w:val="32"/>
              </w:rPr>
              <w:t xml:space="preserve">. Представлена </w:t>
            </w:r>
            <w:r w:rsidRPr="005B53EE">
              <w:rPr>
                <w:sz w:val="32"/>
                <w:szCs w:val="32"/>
              </w:rPr>
              <w:t xml:space="preserve">Динамика маршрутизации пациентов в первичное сосудистое отделение </w:t>
            </w:r>
            <w:r w:rsidR="003735DF">
              <w:rPr>
                <w:sz w:val="32"/>
                <w:szCs w:val="32"/>
              </w:rPr>
              <w:t>ГБУЗ ТО</w:t>
            </w:r>
            <w:r w:rsidRPr="005B53EE">
              <w:rPr>
                <w:sz w:val="32"/>
                <w:szCs w:val="32"/>
              </w:rPr>
              <w:t xml:space="preserve"> «Нелидовская </w:t>
            </w:r>
            <w:r w:rsidR="003735DF">
              <w:rPr>
                <w:sz w:val="32"/>
                <w:szCs w:val="32"/>
              </w:rPr>
              <w:t>ЦРБ</w:t>
            </w:r>
            <w:r w:rsidRPr="005B53EE">
              <w:rPr>
                <w:sz w:val="32"/>
                <w:szCs w:val="32"/>
              </w:rPr>
              <w:t>» с 2013 по 2017г</w:t>
            </w:r>
            <w:r w:rsidR="003735DF">
              <w:rPr>
                <w:sz w:val="32"/>
                <w:szCs w:val="32"/>
              </w:rPr>
              <w:t>г</w:t>
            </w:r>
            <w:r>
              <w:rPr>
                <w:sz w:val="32"/>
                <w:szCs w:val="32"/>
              </w:rPr>
              <w:t>.</w:t>
            </w:r>
          </w:p>
          <w:p w:rsidR="005B53EE" w:rsidRPr="005B53EE" w:rsidRDefault="005B53EE" w:rsidP="005B53EE">
            <w:pPr>
              <w:jc w:val="both"/>
              <w:rPr>
                <w:sz w:val="32"/>
                <w:szCs w:val="32"/>
              </w:rPr>
            </w:pPr>
            <w:r w:rsidRPr="005B53EE">
              <w:rPr>
                <w:sz w:val="32"/>
                <w:szCs w:val="32"/>
              </w:rPr>
              <w:lastRenderedPageBreak/>
              <w:t>Повышение доступности и качества медицинской помощи, обусловленное сохранением маршрутизации пациентов, является одним из основных факторов, влияющих на снижение смертности от сердечно-сосудистых заболеваний в Т</w:t>
            </w:r>
            <w:r w:rsidR="003735DF">
              <w:rPr>
                <w:sz w:val="32"/>
                <w:szCs w:val="32"/>
              </w:rPr>
              <w:t>О</w:t>
            </w:r>
            <w:r w:rsidRPr="005B53EE">
              <w:rPr>
                <w:sz w:val="32"/>
                <w:szCs w:val="32"/>
              </w:rPr>
              <w:t>.</w:t>
            </w:r>
          </w:p>
          <w:p w:rsidR="005B53EE" w:rsidRPr="005B53EE" w:rsidRDefault="005B53EE" w:rsidP="005B53EE">
            <w:pPr>
              <w:jc w:val="both"/>
              <w:rPr>
                <w:sz w:val="32"/>
                <w:szCs w:val="32"/>
              </w:rPr>
            </w:pPr>
            <w:r w:rsidRPr="005B53EE">
              <w:rPr>
                <w:sz w:val="32"/>
                <w:szCs w:val="32"/>
              </w:rPr>
              <w:t>Значительным вкладом в снижение смертности будет являться совершенствование системы организации оказания медицинской помощи больным с острым нарушением мозгового кровообращения и острым коронарным синдромом в Т</w:t>
            </w:r>
            <w:r w:rsidR="003735DF">
              <w:rPr>
                <w:sz w:val="32"/>
                <w:szCs w:val="32"/>
              </w:rPr>
              <w:t>О</w:t>
            </w:r>
            <w:r w:rsidRPr="005B53EE">
              <w:rPr>
                <w:sz w:val="32"/>
                <w:szCs w:val="32"/>
              </w:rPr>
              <w:t xml:space="preserve"> и развитие комплекса мероприятий по диспансерному наблюдению пациентов, перенесших сосудистые катастрофы.</w:t>
            </w:r>
          </w:p>
          <w:p w:rsidR="005B53EE" w:rsidRDefault="005127BC" w:rsidP="005B53EE">
            <w:pPr>
              <w:jc w:val="both"/>
              <w:rPr>
                <w:sz w:val="32"/>
                <w:szCs w:val="32"/>
              </w:rPr>
            </w:pPr>
            <w:r w:rsidRPr="005127BC">
              <w:rPr>
                <w:sz w:val="32"/>
                <w:szCs w:val="32"/>
              </w:rPr>
              <w:t xml:space="preserve"> </w:t>
            </w:r>
            <w:r w:rsidR="005B53EE" w:rsidRPr="005127BC">
              <w:rPr>
                <w:sz w:val="32"/>
                <w:szCs w:val="32"/>
              </w:rPr>
              <w:t>(№ 20/7818 от 14.12.2017)</w:t>
            </w:r>
          </w:p>
          <w:p w:rsidR="005B53EE" w:rsidRPr="00520301" w:rsidRDefault="005127BC" w:rsidP="005127BC">
            <w:pPr>
              <w:autoSpaceDE w:val="0"/>
              <w:autoSpaceDN w:val="0"/>
              <w:adjustRightInd w:val="0"/>
              <w:jc w:val="both"/>
              <w:rPr>
                <w:sz w:val="32"/>
                <w:szCs w:val="32"/>
              </w:rPr>
            </w:pPr>
            <w:r w:rsidRPr="005127BC">
              <w:rPr>
                <w:rFonts w:eastAsia="Calibri"/>
                <w:i/>
                <w:color w:val="000000"/>
                <w:sz w:val="32"/>
                <w:szCs w:val="32"/>
              </w:rPr>
              <w:t>Резолюция Губернатора (проект): Бабкину Н.А. Для снятия с контроля п.3.7 перечня поручений от 16.11.2017 № 389.</w:t>
            </w:r>
          </w:p>
        </w:tc>
      </w:tr>
      <w:tr w:rsidR="002373AD" w:rsidRPr="00DD26B7" w:rsidTr="00F65995">
        <w:trPr>
          <w:trHeight w:val="401"/>
        </w:trPr>
        <w:tc>
          <w:tcPr>
            <w:tcW w:w="425" w:type="dxa"/>
          </w:tcPr>
          <w:p w:rsidR="002373AD" w:rsidRPr="008241FC" w:rsidRDefault="002373AD" w:rsidP="00AB1664">
            <w:pPr>
              <w:pStyle w:val="ab"/>
              <w:numPr>
                <w:ilvl w:val="0"/>
                <w:numId w:val="21"/>
              </w:numPr>
              <w:ind w:left="34" w:right="-533" w:firstLine="0"/>
              <w:jc w:val="right"/>
              <w:rPr>
                <w:sz w:val="32"/>
                <w:szCs w:val="32"/>
              </w:rPr>
            </w:pPr>
          </w:p>
        </w:tc>
        <w:tc>
          <w:tcPr>
            <w:tcW w:w="7088" w:type="dxa"/>
          </w:tcPr>
          <w:p w:rsidR="00A87AA0" w:rsidRPr="008241FC" w:rsidRDefault="00A87AA0" w:rsidP="00AB1664">
            <w:pPr>
              <w:autoSpaceDE w:val="0"/>
              <w:autoSpaceDN w:val="0"/>
              <w:adjustRightInd w:val="0"/>
              <w:jc w:val="both"/>
              <w:rPr>
                <w:rFonts w:eastAsia="Calibri"/>
                <w:b/>
                <w:bCs/>
                <w:color w:val="000000"/>
                <w:sz w:val="32"/>
                <w:szCs w:val="32"/>
              </w:rPr>
            </w:pPr>
            <w:r w:rsidRPr="008241FC">
              <w:rPr>
                <w:rFonts w:eastAsia="Calibri"/>
                <w:b/>
                <w:bCs/>
                <w:color w:val="000000"/>
                <w:sz w:val="32"/>
                <w:szCs w:val="32"/>
              </w:rPr>
              <w:t>№ 411/пл от 30.11.2017</w:t>
            </w:r>
          </w:p>
          <w:p w:rsidR="002373AD" w:rsidRPr="008241FC" w:rsidRDefault="00A87AA0" w:rsidP="003735DF">
            <w:pPr>
              <w:autoSpaceDE w:val="0"/>
              <w:autoSpaceDN w:val="0"/>
              <w:adjustRightInd w:val="0"/>
              <w:jc w:val="both"/>
              <w:rPr>
                <w:rFonts w:eastAsia="Calibri"/>
                <w:bCs/>
                <w:color w:val="000000"/>
                <w:sz w:val="32"/>
                <w:szCs w:val="32"/>
              </w:rPr>
            </w:pPr>
            <w:r w:rsidRPr="008241FC">
              <w:rPr>
                <w:rFonts w:eastAsia="Calibri"/>
                <w:bCs/>
                <w:color w:val="000000"/>
                <w:sz w:val="32"/>
                <w:szCs w:val="32"/>
              </w:rPr>
              <w:t>1. В целях реализации комплекса мер, предложенных Президентом Р</w:t>
            </w:r>
            <w:r w:rsidR="003735DF">
              <w:rPr>
                <w:rFonts w:eastAsia="Calibri"/>
                <w:bCs/>
                <w:color w:val="000000"/>
                <w:sz w:val="32"/>
                <w:szCs w:val="32"/>
              </w:rPr>
              <w:t>Ф</w:t>
            </w:r>
            <w:r w:rsidRPr="008241FC">
              <w:rPr>
                <w:rFonts w:eastAsia="Calibri"/>
                <w:bCs/>
                <w:color w:val="000000"/>
                <w:sz w:val="32"/>
                <w:szCs w:val="32"/>
              </w:rPr>
              <w:t xml:space="preserve"> по улучшению демографической ситуации в Р</w:t>
            </w:r>
            <w:r w:rsidR="003735DF">
              <w:rPr>
                <w:rFonts w:eastAsia="Calibri"/>
                <w:bCs/>
                <w:color w:val="000000"/>
                <w:sz w:val="32"/>
                <w:szCs w:val="32"/>
              </w:rPr>
              <w:t>Ф</w:t>
            </w:r>
            <w:r w:rsidRPr="008241FC">
              <w:rPr>
                <w:rFonts w:eastAsia="Calibri"/>
                <w:bCs/>
                <w:color w:val="000000"/>
                <w:sz w:val="32"/>
                <w:szCs w:val="32"/>
              </w:rPr>
              <w:t>, разработать региональную «дорожную карту», включающую перечень мер по улучшению демографической ситуации и поддержке семьи в Тверской области с 2018 г</w:t>
            </w:r>
            <w:r w:rsidR="005415E7" w:rsidRPr="008241FC">
              <w:rPr>
                <w:rFonts w:eastAsia="Calibri"/>
                <w:bCs/>
                <w:color w:val="000000"/>
                <w:sz w:val="32"/>
                <w:szCs w:val="32"/>
              </w:rPr>
              <w:t>.</w:t>
            </w:r>
            <w:r w:rsidRPr="008241FC">
              <w:rPr>
                <w:rFonts w:eastAsia="Calibri"/>
                <w:bCs/>
                <w:color w:val="000000"/>
                <w:sz w:val="32"/>
                <w:szCs w:val="32"/>
              </w:rPr>
              <w:t>, в том числе предусмотреть меры адресной поддержки населения.</w:t>
            </w:r>
          </w:p>
        </w:tc>
        <w:tc>
          <w:tcPr>
            <w:tcW w:w="8083" w:type="dxa"/>
          </w:tcPr>
          <w:p w:rsidR="00A87AA0" w:rsidRPr="008241FC" w:rsidRDefault="00A87AA0" w:rsidP="00A87AA0">
            <w:pPr>
              <w:autoSpaceDE w:val="0"/>
              <w:autoSpaceDN w:val="0"/>
              <w:adjustRightInd w:val="0"/>
              <w:jc w:val="both"/>
              <w:rPr>
                <w:rFonts w:eastAsia="Calibri"/>
                <w:color w:val="000000"/>
                <w:sz w:val="32"/>
                <w:szCs w:val="32"/>
              </w:rPr>
            </w:pPr>
            <w:r w:rsidRPr="008241FC">
              <w:rPr>
                <w:rFonts w:eastAsia="Calibri"/>
                <w:color w:val="000000"/>
                <w:sz w:val="32"/>
                <w:szCs w:val="32"/>
              </w:rPr>
              <w:t xml:space="preserve">Синода В.А. - В настоящее время продолжается работа по анализу смертности от болезней системы кровообращения, органов дыхания и пищеварения, онкопатологии, туберкулеза, суицидов, </w:t>
            </w:r>
            <w:r w:rsidR="005415E7" w:rsidRPr="008241FC">
              <w:rPr>
                <w:rFonts w:eastAsia="Calibri"/>
                <w:color w:val="000000"/>
                <w:sz w:val="32"/>
                <w:szCs w:val="32"/>
              </w:rPr>
              <w:t>ДТП</w:t>
            </w:r>
            <w:r w:rsidRPr="008241FC">
              <w:rPr>
                <w:rFonts w:eastAsia="Calibri"/>
                <w:color w:val="000000"/>
                <w:sz w:val="32"/>
                <w:szCs w:val="32"/>
              </w:rPr>
              <w:t>. С этой целью главными внештатными специалистами Мин</w:t>
            </w:r>
            <w:r w:rsidR="005415E7" w:rsidRPr="008241FC">
              <w:rPr>
                <w:rFonts w:eastAsia="Calibri"/>
                <w:color w:val="000000"/>
                <w:sz w:val="32"/>
                <w:szCs w:val="32"/>
              </w:rPr>
              <w:t xml:space="preserve">здрава ТО </w:t>
            </w:r>
            <w:r w:rsidRPr="008241FC">
              <w:rPr>
                <w:rFonts w:eastAsia="Calibri"/>
                <w:color w:val="000000"/>
                <w:sz w:val="32"/>
                <w:szCs w:val="32"/>
              </w:rPr>
              <w:t>совместно с медицинскими организациями рассматривается медицинская документация, совместно с заинтересованными ведомствами. Указанный анализ проводится в разрезе не только отдельных нозологических форм, но также поло-</w:t>
            </w:r>
            <w:r w:rsidRPr="008241FC">
              <w:rPr>
                <w:rFonts w:eastAsia="Calibri"/>
                <w:color w:val="000000"/>
                <w:sz w:val="32"/>
                <w:szCs w:val="32"/>
              </w:rPr>
              <w:lastRenderedPageBreak/>
              <w:t xml:space="preserve">возрастному составу, в разрезе </w:t>
            </w:r>
            <w:r w:rsidR="005415E7" w:rsidRPr="008241FC">
              <w:rPr>
                <w:rFonts w:eastAsia="Calibri"/>
                <w:color w:val="000000"/>
                <w:sz w:val="32"/>
                <w:szCs w:val="32"/>
              </w:rPr>
              <w:t>МО</w:t>
            </w:r>
            <w:r w:rsidRPr="008241FC">
              <w:rPr>
                <w:rFonts w:eastAsia="Calibri"/>
                <w:color w:val="000000"/>
                <w:sz w:val="32"/>
                <w:szCs w:val="32"/>
              </w:rPr>
              <w:t>, социального статуса и ряда других параметров. (№ 20/70 от 10.01.2018)</w:t>
            </w:r>
          </w:p>
          <w:p w:rsidR="00A87AA0" w:rsidRPr="008241FC" w:rsidRDefault="00A87AA0" w:rsidP="00A87AA0">
            <w:pPr>
              <w:autoSpaceDE w:val="0"/>
              <w:autoSpaceDN w:val="0"/>
              <w:adjustRightInd w:val="0"/>
              <w:jc w:val="both"/>
              <w:rPr>
                <w:rFonts w:eastAsia="Calibri"/>
                <w:i/>
                <w:color w:val="000000"/>
                <w:sz w:val="32"/>
                <w:szCs w:val="32"/>
              </w:rPr>
            </w:pPr>
            <w:r w:rsidRPr="008241FC">
              <w:rPr>
                <w:rFonts w:eastAsia="Calibri"/>
                <w:i/>
                <w:color w:val="000000"/>
                <w:sz w:val="32"/>
                <w:szCs w:val="32"/>
              </w:rPr>
              <w:t>Резолюция Г</w:t>
            </w:r>
            <w:r w:rsidR="005415E7" w:rsidRPr="008241FC">
              <w:rPr>
                <w:rFonts w:eastAsia="Calibri"/>
                <w:i/>
                <w:color w:val="000000"/>
                <w:sz w:val="32"/>
                <w:szCs w:val="32"/>
              </w:rPr>
              <w:t>убернатора</w:t>
            </w:r>
            <w:r w:rsidRPr="008241FC">
              <w:rPr>
                <w:rFonts w:eastAsia="Calibri"/>
                <w:i/>
                <w:color w:val="000000"/>
                <w:sz w:val="32"/>
                <w:szCs w:val="32"/>
              </w:rPr>
              <w:t xml:space="preserve"> (проект): Синоде В.А., Хохловой Е.В. Для принятия мер по исполнению поручения, информирования до 01.02.2018.</w:t>
            </w:r>
          </w:p>
          <w:p w:rsidR="005415E7" w:rsidRPr="008241FC" w:rsidRDefault="00A87AA0" w:rsidP="00A87AA0">
            <w:pPr>
              <w:autoSpaceDE w:val="0"/>
              <w:autoSpaceDN w:val="0"/>
              <w:adjustRightInd w:val="0"/>
              <w:jc w:val="both"/>
              <w:rPr>
                <w:rFonts w:eastAsia="Calibri"/>
                <w:color w:val="000000"/>
                <w:sz w:val="32"/>
                <w:szCs w:val="32"/>
              </w:rPr>
            </w:pPr>
            <w:r w:rsidRPr="008241FC">
              <w:rPr>
                <w:rFonts w:eastAsia="Calibri"/>
                <w:color w:val="000000"/>
                <w:sz w:val="32"/>
                <w:szCs w:val="32"/>
              </w:rPr>
              <w:t>Синода В.А. - вопрос реализации комплекса мер, предложенных Президентом РФ по улучшению демографической ситуации в РФ и разработки региональной «Дорожной карты», в том числе и перечня мер по улучшению демографической ситуации и поддержки семьи в ТО будет рассмотрен на заседании Правительства ПТО 27 февраля 2018</w:t>
            </w:r>
            <w:r w:rsidR="00FA615A" w:rsidRPr="008241FC">
              <w:rPr>
                <w:rFonts w:eastAsia="Calibri"/>
                <w:color w:val="000000"/>
                <w:sz w:val="32"/>
                <w:szCs w:val="32"/>
              </w:rPr>
              <w:t xml:space="preserve"> г</w:t>
            </w:r>
            <w:r w:rsidRPr="008241FC">
              <w:rPr>
                <w:rFonts w:eastAsia="Calibri"/>
                <w:color w:val="000000"/>
                <w:sz w:val="32"/>
                <w:szCs w:val="32"/>
              </w:rPr>
              <w:t xml:space="preserve">. </w:t>
            </w:r>
            <w:r w:rsidR="005127BC">
              <w:rPr>
                <w:rFonts w:eastAsia="Calibri"/>
                <w:color w:val="000000"/>
                <w:sz w:val="32"/>
                <w:szCs w:val="32"/>
              </w:rPr>
              <w:t>Просьба продлить срок исполнения до 1 марта 2018 г.</w:t>
            </w:r>
          </w:p>
          <w:p w:rsidR="002373AD" w:rsidRDefault="00A87AA0" w:rsidP="00A87AA0">
            <w:pPr>
              <w:autoSpaceDE w:val="0"/>
              <w:autoSpaceDN w:val="0"/>
              <w:adjustRightInd w:val="0"/>
              <w:jc w:val="both"/>
              <w:rPr>
                <w:rFonts w:eastAsia="Calibri"/>
                <w:color w:val="000000"/>
                <w:sz w:val="32"/>
                <w:szCs w:val="32"/>
              </w:rPr>
            </w:pPr>
            <w:r w:rsidRPr="005127BC">
              <w:rPr>
                <w:rFonts w:eastAsia="Calibri"/>
                <w:color w:val="000000"/>
                <w:sz w:val="32"/>
                <w:szCs w:val="32"/>
              </w:rPr>
              <w:t>(№ 20/814 от 02.02.201</w:t>
            </w:r>
            <w:r w:rsidR="005127BC" w:rsidRPr="005127BC">
              <w:rPr>
                <w:rFonts w:eastAsia="Calibri"/>
                <w:color w:val="000000"/>
                <w:sz w:val="32"/>
                <w:szCs w:val="32"/>
              </w:rPr>
              <w:t>8</w:t>
            </w:r>
            <w:r w:rsidRPr="005127BC">
              <w:rPr>
                <w:rFonts w:eastAsia="Calibri"/>
                <w:color w:val="000000"/>
                <w:sz w:val="32"/>
                <w:szCs w:val="32"/>
              </w:rPr>
              <w:t>)</w:t>
            </w:r>
          </w:p>
          <w:p w:rsidR="005127BC" w:rsidRPr="008241FC" w:rsidRDefault="005127BC" w:rsidP="00A87AA0">
            <w:pPr>
              <w:autoSpaceDE w:val="0"/>
              <w:autoSpaceDN w:val="0"/>
              <w:adjustRightInd w:val="0"/>
              <w:jc w:val="both"/>
              <w:rPr>
                <w:rFonts w:eastAsia="Calibri"/>
                <w:color w:val="000000"/>
                <w:sz w:val="32"/>
                <w:szCs w:val="32"/>
              </w:rPr>
            </w:pPr>
            <w:r w:rsidRPr="008241FC">
              <w:rPr>
                <w:rFonts w:eastAsia="Calibri"/>
                <w:i/>
                <w:color w:val="000000"/>
                <w:sz w:val="32"/>
                <w:szCs w:val="32"/>
              </w:rPr>
              <w:t>Резолюция Губернатора</w:t>
            </w:r>
            <w:r>
              <w:rPr>
                <w:rFonts w:eastAsia="Calibri"/>
                <w:i/>
                <w:color w:val="000000"/>
                <w:sz w:val="32"/>
                <w:szCs w:val="32"/>
              </w:rPr>
              <w:t xml:space="preserve"> (проект): Синоде В.А. Для дальнейшей работы и информирования.</w:t>
            </w:r>
          </w:p>
          <w:p w:rsidR="008241FC" w:rsidRPr="008241FC" w:rsidRDefault="008241FC" w:rsidP="008241FC">
            <w:pPr>
              <w:autoSpaceDE w:val="0"/>
              <w:autoSpaceDN w:val="0"/>
              <w:adjustRightInd w:val="0"/>
              <w:jc w:val="both"/>
              <w:rPr>
                <w:rFonts w:eastAsia="Calibri"/>
                <w:i/>
                <w:color w:val="000000"/>
                <w:sz w:val="32"/>
                <w:szCs w:val="32"/>
              </w:rPr>
            </w:pPr>
            <w:r w:rsidRPr="008241FC">
              <w:rPr>
                <w:rFonts w:eastAsia="Calibri"/>
                <w:color w:val="000000"/>
                <w:sz w:val="32"/>
                <w:szCs w:val="32"/>
              </w:rPr>
              <w:t>Комплекс мер по улучшению демографической ситуации в Т</w:t>
            </w:r>
            <w:r w:rsidR="003735DF">
              <w:rPr>
                <w:rFonts w:eastAsia="Calibri"/>
                <w:color w:val="000000"/>
                <w:sz w:val="32"/>
                <w:szCs w:val="32"/>
              </w:rPr>
              <w:t>О</w:t>
            </w:r>
            <w:r w:rsidRPr="008241FC">
              <w:rPr>
                <w:rFonts w:eastAsia="Calibri"/>
                <w:color w:val="000000"/>
                <w:sz w:val="32"/>
                <w:szCs w:val="32"/>
              </w:rPr>
              <w:t xml:space="preserve"> доложен Губернатору области на совещании 22.02.2018. Просьба осуществлять контроль в рамках п. 2 перечня поручений Губернатора области №60/пл от 22.02.2018 </w:t>
            </w:r>
            <w:r w:rsidRPr="008241FC">
              <w:rPr>
                <w:rFonts w:eastAsia="Calibri"/>
                <w:i/>
                <w:color w:val="000000"/>
                <w:sz w:val="32"/>
                <w:szCs w:val="32"/>
              </w:rPr>
              <w:t>(отметка секретариата Синоды В.А. в электронной системе документооборота.</w:t>
            </w:r>
          </w:p>
          <w:p w:rsidR="008241FC" w:rsidRPr="008241FC" w:rsidRDefault="008241FC" w:rsidP="008241FC">
            <w:pPr>
              <w:autoSpaceDE w:val="0"/>
              <w:autoSpaceDN w:val="0"/>
              <w:adjustRightInd w:val="0"/>
              <w:jc w:val="both"/>
              <w:rPr>
                <w:rFonts w:eastAsia="Calibri"/>
                <w:color w:val="000000"/>
                <w:sz w:val="32"/>
                <w:szCs w:val="32"/>
              </w:rPr>
            </w:pPr>
            <w:r w:rsidRPr="008241FC">
              <w:rPr>
                <w:rFonts w:eastAsia="Calibri"/>
                <w:i/>
                <w:color w:val="000000"/>
                <w:sz w:val="32"/>
                <w:szCs w:val="32"/>
              </w:rPr>
              <w:t>(контроль осуществляется в рамках п. 2 № 60/пл от 22.02.2018</w:t>
            </w:r>
            <w:r w:rsidR="005127BC">
              <w:rPr>
                <w:rFonts w:eastAsia="Calibri"/>
                <w:i/>
                <w:color w:val="000000"/>
                <w:sz w:val="32"/>
                <w:szCs w:val="32"/>
              </w:rPr>
              <w:t>, см. п. 17 таблицы</w:t>
            </w:r>
            <w:r w:rsidRPr="008241FC">
              <w:rPr>
                <w:rFonts w:eastAsia="Calibri"/>
                <w:i/>
                <w:color w:val="000000"/>
                <w:sz w:val="32"/>
                <w:szCs w:val="32"/>
              </w:rPr>
              <w:t>)</w:t>
            </w:r>
          </w:p>
        </w:tc>
      </w:tr>
      <w:tr w:rsidR="002373AD" w:rsidRPr="00DD26B7" w:rsidTr="00F65995">
        <w:trPr>
          <w:trHeight w:val="401"/>
        </w:trPr>
        <w:tc>
          <w:tcPr>
            <w:tcW w:w="425" w:type="dxa"/>
          </w:tcPr>
          <w:p w:rsidR="002373AD" w:rsidRPr="00D87B84" w:rsidRDefault="002373AD" w:rsidP="00AB1664">
            <w:pPr>
              <w:pStyle w:val="ab"/>
              <w:numPr>
                <w:ilvl w:val="0"/>
                <w:numId w:val="21"/>
              </w:numPr>
              <w:ind w:left="34" w:right="-533" w:firstLine="0"/>
              <w:jc w:val="right"/>
              <w:rPr>
                <w:sz w:val="32"/>
                <w:szCs w:val="32"/>
              </w:rPr>
            </w:pPr>
          </w:p>
        </w:tc>
        <w:tc>
          <w:tcPr>
            <w:tcW w:w="7088" w:type="dxa"/>
          </w:tcPr>
          <w:p w:rsidR="0055761D" w:rsidRPr="00D87B84" w:rsidRDefault="0055761D" w:rsidP="0055761D">
            <w:pPr>
              <w:autoSpaceDE w:val="0"/>
              <w:autoSpaceDN w:val="0"/>
              <w:adjustRightInd w:val="0"/>
              <w:jc w:val="both"/>
              <w:rPr>
                <w:rFonts w:eastAsia="Calibri"/>
                <w:b/>
                <w:color w:val="000000"/>
                <w:sz w:val="32"/>
                <w:szCs w:val="32"/>
              </w:rPr>
            </w:pPr>
            <w:r w:rsidRPr="00D87B84">
              <w:rPr>
                <w:rFonts w:eastAsia="Calibri"/>
                <w:b/>
                <w:bCs/>
                <w:color w:val="000000"/>
                <w:sz w:val="32"/>
                <w:szCs w:val="32"/>
              </w:rPr>
              <w:t xml:space="preserve">№ 53/пл от </w:t>
            </w:r>
            <w:r w:rsidRPr="00D87B84">
              <w:rPr>
                <w:rFonts w:eastAsia="Calibri"/>
                <w:b/>
                <w:color w:val="000000"/>
                <w:sz w:val="32"/>
                <w:szCs w:val="32"/>
              </w:rPr>
              <w:t>12.02.2018</w:t>
            </w:r>
          </w:p>
          <w:p w:rsidR="0055761D" w:rsidRPr="00D87B84" w:rsidRDefault="0055761D" w:rsidP="0055761D">
            <w:pPr>
              <w:autoSpaceDE w:val="0"/>
              <w:autoSpaceDN w:val="0"/>
              <w:adjustRightInd w:val="0"/>
              <w:jc w:val="both"/>
              <w:rPr>
                <w:rFonts w:eastAsia="Calibri"/>
                <w:color w:val="000000"/>
                <w:sz w:val="32"/>
                <w:szCs w:val="32"/>
              </w:rPr>
            </w:pPr>
            <w:r w:rsidRPr="00D87B84">
              <w:rPr>
                <w:rFonts w:eastAsia="Calibri"/>
                <w:color w:val="000000"/>
                <w:sz w:val="32"/>
                <w:szCs w:val="32"/>
              </w:rPr>
              <w:t>Исполнитель – Синода В.А.</w:t>
            </w:r>
          </w:p>
          <w:p w:rsidR="002373AD" w:rsidRPr="00D87B84" w:rsidRDefault="0055761D" w:rsidP="0055761D">
            <w:pPr>
              <w:autoSpaceDE w:val="0"/>
              <w:autoSpaceDN w:val="0"/>
              <w:adjustRightInd w:val="0"/>
              <w:jc w:val="both"/>
              <w:rPr>
                <w:rFonts w:eastAsia="Calibri"/>
                <w:bCs/>
                <w:color w:val="000000"/>
                <w:sz w:val="32"/>
                <w:szCs w:val="32"/>
              </w:rPr>
            </w:pPr>
            <w:r w:rsidRPr="00D87B84">
              <w:rPr>
                <w:rFonts w:eastAsia="Calibri"/>
                <w:bCs/>
                <w:color w:val="000000"/>
                <w:sz w:val="32"/>
                <w:szCs w:val="32"/>
              </w:rPr>
              <w:lastRenderedPageBreak/>
              <w:t>1.1. разработать и представить на утверждение проект методики выделения гранта муниципальному образованию Тверской области за достижение наилучших показателей демографического развития.</w:t>
            </w:r>
          </w:p>
        </w:tc>
        <w:tc>
          <w:tcPr>
            <w:tcW w:w="8083" w:type="dxa"/>
          </w:tcPr>
          <w:p w:rsidR="00D87B84" w:rsidRPr="00D87B84" w:rsidRDefault="00D87B84" w:rsidP="00D87B84">
            <w:pPr>
              <w:jc w:val="both"/>
              <w:rPr>
                <w:sz w:val="32"/>
                <w:szCs w:val="32"/>
              </w:rPr>
            </w:pPr>
            <w:r w:rsidRPr="00D87B84">
              <w:rPr>
                <w:color w:val="202020"/>
                <w:sz w:val="32"/>
                <w:szCs w:val="32"/>
              </w:rPr>
              <w:lastRenderedPageBreak/>
              <w:t xml:space="preserve">Синода В.А. – Минздравом ТО направлен запрос в регионы, входящие в ЦФО РФ, с просьбой представить </w:t>
            </w:r>
            <w:r w:rsidRPr="00D87B84">
              <w:rPr>
                <w:color w:val="202020"/>
                <w:sz w:val="32"/>
                <w:szCs w:val="32"/>
              </w:rPr>
              <w:lastRenderedPageBreak/>
              <w:t xml:space="preserve">методику выделения гранта </w:t>
            </w:r>
            <w:r w:rsidR="003735DF">
              <w:rPr>
                <w:color w:val="202020"/>
                <w:sz w:val="32"/>
                <w:szCs w:val="32"/>
              </w:rPr>
              <w:t>МО</w:t>
            </w:r>
            <w:r w:rsidRPr="00D87B84">
              <w:rPr>
                <w:color w:val="202020"/>
                <w:sz w:val="32"/>
                <w:szCs w:val="32"/>
              </w:rPr>
              <w:t xml:space="preserve"> субъекта за достижение наилучших показателей демографического развития (при наличии). Согласно полученной информации от руководителей органов исполнительной власти субъектов РФ в сфере охраны здоровья, в 9 регионах ЦФО опыт разработки методики выделения гранта МО за достижение наилучших показателей демографического развития отсутствует.</w:t>
            </w:r>
          </w:p>
          <w:p w:rsidR="00D87B84" w:rsidRPr="00D87B84" w:rsidRDefault="00D87B84" w:rsidP="00D87B84">
            <w:pPr>
              <w:jc w:val="both"/>
              <w:rPr>
                <w:sz w:val="32"/>
                <w:szCs w:val="32"/>
              </w:rPr>
            </w:pPr>
            <w:r w:rsidRPr="00D87B84">
              <w:rPr>
                <w:color w:val="202020"/>
                <w:sz w:val="32"/>
                <w:szCs w:val="32"/>
              </w:rPr>
              <w:t>В Воронежской области оценка эффективности деятельности и поощрение МО за достижение наилучших значений региональных показателей эффективности осуществляется на основании постановления Правительства Воронежской области от 26.09.2013 № 838 «О мониторинге и оценке эффективности развития муниципальных районов, городских округов и поселений, являющихся административными центрами муниципальных районов Воронежской области».</w:t>
            </w:r>
          </w:p>
          <w:p w:rsidR="00D87B84" w:rsidRPr="00D87B84" w:rsidRDefault="00D87B84" w:rsidP="00D87B84">
            <w:pPr>
              <w:jc w:val="both"/>
              <w:rPr>
                <w:sz w:val="32"/>
                <w:szCs w:val="32"/>
              </w:rPr>
            </w:pPr>
            <w:r w:rsidRPr="00D87B84">
              <w:rPr>
                <w:color w:val="202020"/>
                <w:sz w:val="32"/>
                <w:szCs w:val="32"/>
              </w:rPr>
              <w:t>Таким образом, полагаем целесообразным включение демографических показателей (смертность, рождаемость) в перечень показателей эффективности развития МО, учитываемых для предоставления гранта МО.</w:t>
            </w:r>
          </w:p>
          <w:p w:rsidR="001F27E8" w:rsidRDefault="00D87B84" w:rsidP="001F27E8">
            <w:pPr>
              <w:jc w:val="both"/>
              <w:rPr>
                <w:color w:val="202020"/>
                <w:sz w:val="32"/>
                <w:szCs w:val="32"/>
              </w:rPr>
            </w:pPr>
            <w:r w:rsidRPr="00D87B84">
              <w:rPr>
                <w:sz w:val="32"/>
                <w:szCs w:val="32"/>
              </w:rPr>
              <w:t xml:space="preserve">В связи с тем, что </w:t>
            </w:r>
            <w:r w:rsidR="001F27E8">
              <w:rPr>
                <w:sz w:val="32"/>
                <w:szCs w:val="32"/>
              </w:rPr>
              <w:t>ГРБС</w:t>
            </w:r>
            <w:r w:rsidRPr="00D87B84">
              <w:rPr>
                <w:color w:val="202020"/>
                <w:sz w:val="32"/>
                <w:szCs w:val="32"/>
              </w:rPr>
              <w:t xml:space="preserve"> на предоставление грантов, в целях поощрения достижения наилучших значений показателей деятельности органов местного</w:t>
            </w:r>
            <w:r w:rsidRPr="00D87B84">
              <w:rPr>
                <w:sz w:val="32"/>
                <w:szCs w:val="32"/>
              </w:rPr>
              <w:t xml:space="preserve"> </w:t>
            </w:r>
            <w:r w:rsidRPr="00D87B84">
              <w:rPr>
                <w:color w:val="202020"/>
                <w:sz w:val="32"/>
                <w:szCs w:val="32"/>
              </w:rPr>
              <w:lastRenderedPageBreak/>
              <w:t xml:space="preserve">самоуправления, является Минэкономразвития ТО, просьба поручить заместителю Председателя ПТО, курирующего вопросы экономики рассмотреть возможность учитывать демографические показатели при предоставлении грантов МО ТО в целях поощрения достижения наилучших значений показателей деятельности органов местного самоуправления городских округов и муниципальных районов ТО. </w:t>
            </w:r>
          </w:p>
          <w:p w:rsidR="0055761D" w:rsidRDefault="00D87B84" w:rsidP="001F27E8">
            <w:pPr>
              <w:jc w:val="both"/>
              <w:rPr>
                <w:sz w:val="32"/>
                <w:szCs w:val="32"/>
              </w:rPr>
            </w:pPr>
            <w:r w:rsidRPr="00843ED0">
              <w:rPr>
                <w:sz w:val="32"/>
                <w:szCs w:val="32"/>
              </w:rPr>
              <w:t>(№ 20/2252 от 04.04.2018)</w:t>
            </w:r>
          </w:p>
          <w:p w:rsidR="00843ED0" w:rsidRPr="00D87B84" w:rsidRDefault="00843ED0" w:rsidP="00843ED0">
            <w:pPr>
              <w:jc w:val="both"/>
              <w:rPr>
                <w:rFonts w:eastAsia="Calibri"/>
                <w:color w:val="000000"/>
                <w:sz w:val="32"/>
                <w:szCs w:val="32"/>
              </w:rPr>
            </w:pPr>
            <w:r w:rsidRPr="008241FC">
              <w:rPr>
                <w:rFonts w:eastAsia="Calibri"/>
                <w:i/>
                <w:color w:val="000000"/>
                <w:sz w:val="32"/>
                <w:szCs w:val="32"/>
              </w:rPr>
              <w:t xml:space="preserve">Резолюция Губернатора (проект): </w:t>
            </w:r>
            <w:r>
              <w:rPr>
                <w:rFonts w:eastAsia="Calibri"/>
                <w:i/>
                <w:color w:val="000000"/>
                <w:sz w:val="32"/>
                <w:szCs w:val="32"/>
              </w:rPr>
              <w:t>Меньщикову А.В. Прошу рассмотреть, представить предложения.</w:t>
            </w:r>
          </w:p>
        </w:tc>
      </w:tr>
      <w:tr w:rsidR="00D427DB" w:rsidRPr="00D427DB" w:rsidTr="007B747E">
        <w:tc>
          <w:tcPr>
            <w:tcW w:w="15596" w:type="dxa"/>
            <w:gridSpan w:val="3"/>
          </w:tcPr>
          <w:p w:rsidR="00D427DB" w:rsidRPr="00D427DB" w:rsidRDefault="00D427DB" w:rsidP="00D427DB">
            <w:pPr>
              <w:autoSpaceDE w:val="0"/>
              <w:autoSpaceDN w:val="0"/>
              <w:adjustRightInd w:val="0"/>
              <w:jc w:val="center"/>
              <w:rPr>
                <w:b/>
                <w:sz w:val="32"/>
                <w:szCs w:val="32"/>
              </w:rPr>
            </w:pPr>
            <w:r w:rsidRPr="00D427DB">
              <w:rPr>
                <w:b/>
                <w:sz w:val="32"/>
                <w:szCs w:val="32"/>
              </w:rPr>
              <w:lastRenderedPageBreak/>
              <w:t>Протокол совещания у Губернатора Тверской области И.М. Рудени по теме</w:t>
            </w:r>
            <w:r w:rsidR="001F27E8">
              <w:rPr>
                <w:b/>
                <w:sz w:val="32"/>
                <w:szCs w:val="32"/>
              </w:rPr>
              <w:t>:</w:t>
            </w:r>
            <w:r w:rsidRPr="00D427DB">
              <w:rPr>
                <w:b/>
                <w:sz w:val="32"/>
                <w:szCs w:val="32"/>
              </w:rPr>
              <w:t xml:space="preserve"> «О мерах по улучшению демографической ситуации в Тверской области»</w:t>
            </w:r>
            <w:r>
              <w:rPr>
                <w:b/>
                <w:sz w:val="32"/>
                <w:szCs w:val="32"/>
              </w:rPr>
              <w:t xml:space="preserve"> (№ 60/пл от 22.02.2018)</w:t>
            </w:r>
          </w:p>
        </w:tc>
      </w:tr>
      <w:tr w:rsidR="00D427DB" w:rsidRPr="00D427DB" w:rsidTr="00F65995">
        <w:tc>
          <w:tcPr>
            <w:tcW w:w="425" w:type="dxa"/>
          </w:tcPr>
          <w:p w:rsidR="00D427DB" w:rsidRPr="00D427DB" w:rsidRDefault="00D427DB" w:rsidP="00AB1664">
            <w:pPr>
              <w:pStyle w:val="ab"/>
              <w:numPr>
                <w:ilvl w:val="0"/>
                <w:numId w:val="21"/>
              </w:numPr>
              <w:ind w:left="34" w:right="-533" w:firstLine="0"/>
              <w:jc w:val="right"/>
              <w:rPr>
                <w:sz w:val="32"/>
                <w:szCs w:val="32"/>
              </w:rPr>
            </w:pPr>
          </w:p>
        </w:tc>
        <w:tc>
          <w:tcPr>
            <w:tcW w:w="7088" w:type="dxa"/>
          </w:tcPr>
          <w:p w:rsidR="00D427DB" w:rsidRDefault="00D427DB" w:rsidP="00D427DB">
            <w:pPr>
              <w:autoSpaceDE w:val="0"/>
              <w:autoSpaceDN w:val="0"/>
              <w:adjustRightInd w:val="0"/>
              <w:jc w:val="both"/>
              <w:rPr>
                <w:rFonts w:eastAsia="Calibri"/>
                <w:bCs/>
                <w:color w:val="000000"/>
                <w:sz w:val="32"/>
                <w:szCs w:val="32"/>
              </w:rPr>
            </w:pPr>
            <w:r>
              <w:rPr>
                <w:rFonts w:eastAsia="Calibri"/>
                <w:bCs/>
                <w:color w:val="000000"/>
                <w:sz w:val="32"/>
                <w:szCs w:val="32"/>
              </w:rPr>
              <w:t>Исполнитель – Синода В.А.</w:t>
            </w:r>
          </w:p>
          <w:p w:rsidR="00D427DB" w:rsidRPr="00D427DB" w:rsidRDefault="00D427DB" w:rsidP="00D427DB">
            <w:pPr>
              <w:autoSpaceDE w:val="0"/>
              <w:autoSpaceDN w:val="0"/>
              <w:adjustRightInd w:val="0"/>
              <w:jc w:val="both"/>
              <w:rPr>
                <w:rFonts w:eastAsia="Calibri"/>
                <w:bCs/>
                <w:color w:val="000000"/>
                <w:sz w:val="32"/>
                <w:szCs w:val="32"/>
              </w:rPr>
            </w:pPr>
            <w:r w:rsidRPr="00D427DB">
              <w:rPr>
                <w:rFonts w:eastAsia="Calibri"/>
                <w:bCs/>
                <w:color w:val="000000"/>
                <w:sz w:val="32"/>
                <w:szCs w:val="32"/>
              </w:rPr>
              <w:t>2. В недельный срок обеспечить согласование проекта Комплекса мер по улучшению демографической ситуации в Тверской области на 2018</w:t>
            </w:r>
            <w:r w:rsidR="001F27E8">
              <w:rPr>
                <w:rFonts w:eastAsia="Calibri"/>
                <w:bCs/>
                <w:color w:val="000000"/>
                <w:sz w:val="32"/>
                <w:szCs w:val="32"/>
              </w:rPr>
              <w:t>-</w:t>
            </w:r>
            <w:r w:rsidRPr="00D427DB">
              <w:rPr>
                <w:rFonts w:eastAsia="Calibri"/>
                <w:bCs/>
                <w:color w:val="000000"/>
                <w:sz w:val="32"/>
                <w:szCs w:val="32"/>
              </w:rPr>
              <w:t>2021 г</w:t>
            </w:r>
            <w:r w:rsidR="001F27E8">
              <w:rPr>
                <w:rFonts w:eastAsia="Calibri"/>
                <w:bCs/>
                <w:color w:val="000000"/>
                <w:sz w:val="32"/>
                <w:szCs w:val="32"/>
              </w:rPr>
              <w:t>г.</w:t>
            </w:r>
            <w:r w:rsidRPr="00D427DB">
              <w:rPr>
                <w:rFonts w:eastAsia="Calibri"/>
                <w:bCs/>
                <w:color w:val="000000"/>
                <w:sz w:val="32"/>
                <w:szCs w:val="32"/>
              </w:rPr>
              <w:t xml:space="preserve"> (далее – Комплекс мер) с руководителями </w:t>
            </w:r>
            <w:r w:rsidR="001F27E8">
              <w:rPr>
                <w:rFonts w:eastAsia="Calibri"/>
                <w:bCs/>
                <w:color w:val="000000"/>
                <w:sz w:val="32"/>
                <w:szCs w:val="32"/>
              </w:rPr>
              <w:t>ИОГВ</w:t>
            </w:r>
            <w:r w:rsidRPr="00D427DB">
              <w:rPr>
                <w:rFonts w:eastAsia="Calibri"/>
                <w:bCs/>
                <w:color w:val="000000"/>
                <w:sz w:val="32"/>
                <w:szCs w:val="32"/>
              </w:rPr>
              <w:t xml:space="preserve"> Тверской области, его доработку с учетом состоявшегося обсуждения и дальнейшее представление проекта на рассмотрение на заседании Правительства Тверской области.</w:t>
            </w:r>
          </w:p>
          <w:p w:rsidR="00D427DB" w:rsidRPr="00D427DB" w:rsidRDefault="00D427DB" w:rsidP="00D427DB">
            <w:pPr>
              <w:autoSpaceDE w:val="0"/>
              <w:autoSpaceDN w:val="0"/>
              <w:adjustRightInd w:val="0"/>
              <w:jc w:val="both"/>
              <w:rPr>
                <w:rFonts w:eastAsia="Calibri"/>
                <w:bCs/>
                <w:color w:val="000000"/>
                <w:sz w:val="32"/>
                <w:szCs w:val="32"/>
              </w:rPr>
            </w:pPr>
            <w:r w:rsidRPr="00D427DB">
              <w:rPr>
                <w:rFonts w:eastAsia="Calibri"/>
                <w:bCs/>
                <w:color w:val="000000"/>
                <w:sz w:val="32"/>
                <w:szCs w:val="32"/>
              </w:rPr>
              <w:t>При доработке проекта Комплекса мер предусмотреть:</w:t>
            </w:r>
          </w:p>
          <w:p w:rsidR="00D427DB" w:rsidRPr="00D427DB" w:rsidRDefault="001F27E8" w:rsidP="00D427DB">
            <w:pPr>
              <w:autoSpaceDE w:val="0"/>
              <w:autoSpaceDN w:val="0"/>
              <w:adjustRightInd w:val="0"/>
              <w:jc w:val="both"/>
              <w:rPr>
                <w:rFonts w:eastAsia="Calibri"/>
                <w:bCs/>
                <w:color w:val="000000"/>
                <w:sz w:val="32"/>
                <w:szCs w:val="32"/>
              </w:rPr>
            </w:pPr>
            <w:r>
              <w:rPr>
                <w:rFonts w:eastAsia="Calibri"/>
                <w:bCs/>
                <w:color w:val="000000"/>
                <w:sz w:val="32"/>
                <w:szCs w:val="32"/>
              </w:rPr>
              <w:t xml:space="preserve">- </w:t>
            </w:r>
            <w:r w:rsidR="00D427DB" w:rsidRPr="00D427DB">
              <w:rPr>
                <w:rFonts w:eastAsia="Calibri"/>
                <w:bCs/>
                <w:color w:val="000000"/>
                <w:sz w:val="32"/>
                <w:szCs w:val="32"/>
              </w:rPr>
              <w:t xml:space="preserve">указание на первоочередной (дополнительный) </w:t>
            </w:r>
            <w:r w:rsidR="00D427DB" w:rsidRPr="00D427DB">
              <w:rPr>
                <w:rFonts w:eastAsia="Calibri"/>
                <w:bCs/>
                <w:color w:val="000000"/>
                <w:sz w:val="32"/>
                <w:szCs w:val="32"/>
              </w:rPr>
              <w:lastRenderedPageBreak/>
              <w:t>характер предлагаемых мер;</w:t>
            </w:r>
          </w:p>
          <w:p w:rsidR="00D427DB" w:rsidRPr="00D427DB" w:rsidRDefault="001F27E8" w:rsidP="00D427DB">
            <w:pPr>
              <w:autoSpaceDE w:val="0"/>
              <w:autoSpaceDN w:val="0"/>
              <w:adjustRightInd w:val="0"/>
              <w:jc w:val="both"/>
              <w:rPr>
                <w:rFonts w:eastAsia="Calibri"/>
                <w:bCs/>
                <w:color w:val="000000"/>
                <w:sz w:val="32"/>
                <w:szCs w:val="32"/>
              </w:rPr>
            </w:pPr>
            <w:r>
              <w:rPr>
                <w:rFonts w:eastAsia="Calibri"/>
                <w:bCs/>
                <w:color w:val="000000"/>
                <w:sz w:val="32"/>
                <w:szCs w:val="32"/>
              </w:rPr>
              <w:t xml:space="preserve">- </w:t>
            </w:r>
            <w:r w:rsidR="00D427DB" w:rsidRPr="00D427DB">
              <w:rPr>
                <w:rFonts w:eastAsia="Calibri"/>
                <w:bCs/>
                <w:color w:val="000000"/>
                <w:sz w:val="32"/>
                <w:szCs w:val="32"/>
              </w:rPr>
              <w:t>формулирование конкретных мер по снижению смертности населения от новообразований и от болезней системы кровообращения с указанием поквартального их исполнения и необходимого финансирования, установлением ежегодных целевых показателей снижения смертности, их анализа и проведением корректирующих мероприятий при необходимости.</w:t>
            </w:r>
          </w:p>
        </w:tc>
        <w:tc>
          <w:tcPr>
            <w:tcW w:w="8083" w:type="dxa"/>
          </w:tcPr>
          <w:p w:rsidR="00D427DB" w:rsidRPr="00D427DB" w:rsidRDefault="00D427DB" w:rsidP="00D427DB">
            <w:pPr>
              <w:autoSpaceDE w:val="0"/>
              <w:autoSpaceDN w:val="0"/>
              <w:adjustRightInd w:val="0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 xml:space="preserve">Синода В.А. - </w:t>
            </w:r>
            <w:r w:rsidRPr="00D427DB">
              <w:rPr>
                <w:sz w:val="32"/>
                <w:szCs w:val="32"/>
              </w:rPr>
              <w:t>Проект Комплекса мер по улучшению демографической</w:t>
            </w:r>
            <w:r>
              <w:rPr>
                <w:sz w:val="32"/>
                <w:szCs w:val="32"/>
              </w:rPr>
              <w:t xml:space="preserve"> </w:t>
            </w:r>
            <w:r w:rsidRPr="00D427DB">
              <w:rPr>
                <w:sz w:val="32"/>
                <w:szCs w:val="32"/>
              </w:rPr>
              <w:t xml:space="preserve">ситуации в </w:t>
            </w:r>
            <w:r>
              <w:rPr>
                <w:sz w:val="32"/>
                <w:szCs w:val="32"/>
              </w:rPr>
              <w:t>ТО</w:t>
            </w:r>
            <w:r w:rsidRPr="00D427DB">
              <w:rPr>
                <w:sz w:val="32"/>
                <w:szCs w:val="32"/>
              </w:rPr>
              <w:t xml:space="preserve"> на 2018-2021 г</w:t>
            </w:r>
            <w:r w:rsidR="001F27E8">
              <w:rPr>
                <w:sz w:val="32"/>
                <w:szCs w:val="32"/>
              </w:rPr>
              <w:t>г.</w:t>
            </w:r>
            <w:r w:rsidRPr="00D427DB">
              <w:rPr>
                <w:sz w:val="32"/>
                <w:szCs w:val="32"/>
              </w:rPr>
              <w:t xml:space="preserve"> Мин</w:t>
            </w:r>
            <w:r w:rsidR="001F27E8">
              <w:rPr>
                <w:sz w:val="32"/>
                <w:szCs w:val="32"/>
              </w:rPr>
              <w:t>здравом</w:t>
            </w:r>
            <w:r w:rsidRPr="00D427DB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 xml:space="preserve">ТО </w:t>
            </w:r>
            <w:r w:rsidRPr="00D427DB">
              <w:rPr>
                <w:sz w:val="32"/>
                <w:szCs w:val="32"/>
              </w:rPr>
              <w:t>доработан с учетом состоявшегося обсуждения.</w:t>
            </w:r>
            <w:r>
              <w:rPr>
                <w:sz w:val="32"/>
                <w:szCs w:val="32"/>
              </w:rPr>
              <w:t xml:space="preserve"> </w:t>
            </w:r>
            <w:r w:rsidRPr="00D427DB">
              <w:rPr>
                <w:sz w:val="32"/>
                <w:szCs w:val="32"/>
              </w:rPr>
              <w:t>В настоящее время Комплекс мер согласован правовым</w:t>
            </w:r>
            <w:r>
              <w:rPr>
                <w:sz w:val="32"/>
                <w:szCs w:val="32"/>
              </w:rPr>
              <w:t xml:space="preserve"> </w:t>
            </w:r>
            <w:r w:rsidRPr="00D427DB">
              <w:rPr>
                <w:sz w:val="32"/>
                <w:szCs w:val="32"/>
              </w:rPr>
              <w:t xml:space="preserve">управлением аппарата </w:t>
            </w:r>
            <w:r>
              <w:rPr>
                <w:sz w:val="32"/>
                <w:szCs w:val="32"/>
              </w:rPr>
              <w:t>ПТО</w:t>
            </w:r>
            <w:r w:rsidRPr="00D427DB">
              <w:rPr>
                <w:sz w:val="32"/>
                <w:szCs w:val="32"/>
              </w:rPr>
              <w:t>.</w:t>
            </w:r>
          </w:p>
          <w:p w:rsidR="00606D5F" w:rsidRDefault="00D427DB" w:rsidP="00606D5F">
            <w:pPr>
              <w:autoSpaceDE w:val="0"/>
              <w:autoSpaceDN w:val="0"/>
              <w:adjustRightInd w:val="0"/>
              <w:jc w:val="both"/>
              <w:rPr>
                <w:sz w:val="32"/>
                <w:szCs w:val="32"/>
              </w:rPr>
            </w:pPr>
            <w:r w:rsidRPr="00D427DB">
              <w:rPr>
                <w:sz w:val="32"/>
                <w:szCs w:val="32"/>
              </w:rPr>
              <w:t>После завершения процедуры согласования Комплекс мер</w:t>
            </w:r>
            <w:r>
              <w:rPr>
                <w:sz w:val="32"/>
                <w:szCs w:val="32"/>
              </w:rPr>
              <w:t xml:space="preserve"> </w:t>
            </w:r>
            <w:r w:rsidRPr="00D427DB">
              <w:rPr>
                <w:sz w:val="32"/>
                <w:szCs w:val="32"/>
              </w:rPr>
              <w:t xml:space="preserve">будет представлен на рассмотрение на заседании </w:t>
            </w:r>
            <w:r w:rsidR="00606D5F">
              <w:rPr>
                <w:sz w:val="32"/>
                <w:szCs w:val="32"/>
              </w:rPr>
              <w:t>ПТО</w:t>
            </w:r>
            <w:r w:rsidRPr="00D427DB">
              <w:rPr>
                <w:sz w:val="32"/>
                <w:szCs w:val="32"/>
              </w:rPr>
              <w:t>.</w:t>
            </w:r>
            <w:r w:rsidR="00606D5F">
              <w:rPr>
                <w:sz w:val="32"/>
                <w:szCs w:val="32"/>
              </w:rPr>
              <w:t xml:space="preserve"> </w:t>
            </w:r>
            <w:r w:rsidR="00606D5F" w:rsidRPr="00B373CF">
              <w:rPr>
                <w:sz w:val="32"/>
                <w:szCs w:val="32"/>
              </w:rPr>
              <w:t>(№ 20/2174 от 02.04.2018)</w:t>
            </w:r>
          </w:p>
          <w:p w:rsidR="00B373CF" w:rsidRPr="00D427DB" w:rsidRDefault="00B373CF" w:rsidP="00606D5F">
            <w:pPr>
              <w:autoSpaceDE w:val="0"/>
              <w:autoSpaceDN w:val="0"/>
              <w:adjustRightInd w:val="0"/>
              <w:jc w:val="both"/>
              <w:rPr>
                <w:sz w:val="32"/>
                <w:szCs w:val="32"/>
              </w:rPr>
            </w:pPr>
            <w:r w:rsidRPr="008241FC">
              <w:rPr>
                <w:rFonts w:eastAsia="Calibri"/>
                <w:i/>
                <w:color w:val="000000"/>
                <w:sz w:val="32"/>
                <w:szCs w:val="32"/>
              </w:rPr>
              <w:t>Резолюция Губернатора (проект):</w:t>
            </w:r>
            <w:r>
              <w:rPr>
                <w:rFonts w:eastAsia="Calibri"/>
                <w:i/>
                <w:color w:val="000000"/>
                <w:sz w:val="32"/>
                <w:szCs w:val="32"/>
              </w:rPr>
              <w:t xml:space="preserve"> Синоде В.А. Для дальнейшей работы, информирования в срок до 03.05.2018.</w:t>
            </w:r>
          </w:p>
        </w:tc>
      </w:tr>
      <w:tr w:rsidR="00D427DB" w:rsidRPr="00606D5F" w:rsidTr="00F65995">
        <w:tc>
          <w:tcPr>
            <w:tcW w:w="425" w:type="dxa"/>
          </w:tcPr>
          <w:p w:rsidR="00D427DB" w:rsidRPr="00606D5F" w:rsidRDefault="00D427DB" w:rsidP="00AB1664">
            <w:pPr>
              <w:pStyle w:val="ab"/>
              <w:numPr>
                <w:ilvl w:val="0"/>
                <w:numId w:val="21"/>
              </w:numPr>
              <w:ind w:left="34" w:right="-533" w:firstLine="0"/>
              <w:jc w:val="right"/>
              <w:rPr>
                <w:sz w:val="32"/>
                <w:szCs w:val="32"/>
              </w:rPr>
            </w:pPr>
          </w:p>
        </w:tc>
        <w:tc>
          <w:tcPr>
            <w:tcW w:w="7088" w:type="dxa"/>
          </w:tcPr>
          <w:p w:rsidR="00606D5F" w:rsidRDefault="00606D5F" w:rsidP="0055761D">
            <w:pPr>
              <w:autoSpaceDE w:val="0"/>
              <w:autoSpaceDN w:val="0"/>
              <w:adjustRightInd w:val="0"/>
              <w:jc w:val="both"/>
              <w:rPr>
                <w:rFonts w:eastAsia="Calibri"/>
                <w:bCs/>
                <w:color w:val="000000"/>
                <w:sz w:val="32"/>
                <w:szCs w:val="32"/>
              </w:rPr>
            </w:pPr>
            <w:r>
              <w:rPr>
                <w:rFonts w:eastAsia="Calibri"/>
                <w:bCs/>
                <w:color w:val="000000"/>
                <w:sz w:val="32"/>
                <w:szCs w:val="32"/>
              </w:rPr>
              <w:t>Исполнитель – Павлова О.В.</w:t>
            </w:r>
          </w:p>
          <w:p w:rsidR="00D427DB" w:rsidRPr="00606D5F" w:rsidRDefault="00606D5F" w:rsidP="0055761D">
            <w:pPr>
              <w:autoSpaceDE w:val="0"/>
              <w:autoSpaceDN w:val="0"/>
              <w:adjustRightInd w:val="0"/>
              <w:jc w:val="both"/>
              <w:rPr>
                <w:rFonts w:eastAsia="Calibri"/>
                <w:bCs/>
                <w:color w:val="000000"/>
                <w:sz w:val="32"/>
                <w:szCs w:val="32"/>
              </w:rPr>
            </w:pPr>
            <w:r w:rsidRPr="00606D5F">
              <w:rPr>
                <w:rFonts w:eastAsia="Calibri"/>
                <w:bCs/>
                <w:color w:val="000000"/>
                <w:sz w:val="32"/>
                <w:szCs w:val="32"/>
              </w:rPr>
              <w:t>3. В недельный срок представить предложения о проведении на внебюджетной основе социологических исследований среди населения о мерах, необходимых для стимулирования рождаемости в Тверской области.</w:t>
            </w:r>
          </w:p>
        </w:tc>
        <w:tc>
          <w:tcPr>
            <w:tcW w:w="8083" w:type="dxa"/>
          </w:tcPr>
          <w:p w:rsidR="00D427DB" w:rsidRDefault="00606D5F" w:rsidP="005415E7">
            <w:pPr>
              <w:autoSpaceDE w:val="0"/>
              <w:autoSpaceDN w:val="0"/>
              <w:adjustRightInd w:val="0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Павлова О.В. - Предполагается опросить следующие целевые группы: семейные пары, готовящиеся вступить в брак (подающие заявление на регистрацию брака в органы ЗАГС); семьи, имеющие одного ребенка (ждущие первого ребенка); семьи, имеющие двух детей (ждущие второго ребенка); многодетные семьи (имеющие трех и более детей); женщины, планирующие прервать беременность (в состав группы могут быть включены сотрудники Центра по планированию семьи, работающие с женщинами, планирующими прервать беременность, методом экспертного интервьюирования).</w:t>
            </w:r>
          </w:p>
          <w:p w:rsidR="00606D5F" w:rsidRPr="00606D5F" w:rsidRDefault="00606D5F" w:rsidP="00606D5F">
            <w:pPr>
              <w:autoSpaceDE w:val="0"/>
              <w:autoSpaceDN w:val="0"/>
              <w:adjustRightInd w:val="0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Исследования планируется проводить следующими методами: анкетирование, формализованное интервьюирование с </w:t>
            </w:r>
            <w:r w:rsidRPr="00606D5F">
              <w:rPr>
                <w:sz w:val="32"/>
                <w:szCs w:val="32"/>
              </w:rPr>
              <w:t xml:space="preserve">использованием выборки доступных случаев - представители целевых групп опрашиваются в местах их типичного пребывания (органы ЗАГС, детские поликлиники и магазины товаров </w:t>
            </w:r>
            <w:r w:rsidRPr="00606D5F">
              <w:rPr>
                <w:sz w:val="32"/>
                <w:szCs w:val="32"/>
              </w:rPr>
              <w:lastRenderedPageBreak/>
              <w:t>для новорожденных, женские консультации, Центр планирования семьи); экспертное интервьюирование представителей многодетных семей — по месту проживания; фокус-группы с участием представителей целевых групп.</w:t>
            </w:r>
          </w:p>
          <w:p w:rsidR="00606D5F" w:rsidRPr="00606D5F" w:rsidRDefault="00606D5F" w:rsidP="00606D5F">
            <w:pPr>
              <w:autoSpaceDE w:val="0"/>
              <w:autoSpaceDN w:val="0"/>
              <w:adjustRightInd w:val="0"/>
              <w:jc w:val="both"/>
              <w:rPr>
                <w:sz w:val="32"/>
                <w:szCs w:val="32"/>
              </w:rPr>
            </w:pPr>
            <w:r w:rsidRPr="00606D5F">
              <w:rPr>
                <w:sz w:val="32"/>
                <w:szCs w:val="32"/>
              </w:rPr>
              <w:t>Общий объем выборки составит 1000 респондентов</w:t>
            </w:r>
            <w:r>
              <w:rPr>
                <w:sz w:val="32"/>
                <w:szCs w:val="32"/>
              </w:rPr>
              <w:t xml:space="preserve">. </w:t>
            </w:r>
            <w:r w:rsidRPr="00606D5F">
              <w:rPr>
                <w:sz w:val="32"/>
                <w:szCs w:val="32"/>
              </w:rPr>
              <w:t>В первый год опрос предполагается проводить в городах Тверь, Ржев, Торопец, Кимры и Осташков, далее — по принципу ротации.</w:t>
            </w:r>
          </w:p>
          <w:p w:rsidR="00606D5F" w:rsidRDefault="00606D5F" w:rsidP="00072773">
            <w:pPr>
              <w:autoSpaceDE w:val="0"/>
              <w:autoSpaceDN w:val="0"/>
              <w:adjustRightInd w:val="0"/>
              <w:jc w:val="both"/>
              <w:rPr>
                <w:sz w:val="32"/>
                <w:szCs w:val="32"/>
              </w:rPr>
            </w:pPr>
            <w:r w:rsidRPr="00606D5F">
              <w:rPr>
                <w:sz w:val="32"/>
                <w:szCs w:val="32"/>
              </w:rPr>
              <w:t xml:space="preserve">На плановой основе опрос должен проводиться ежегодно (1 раз в год) с учетом принципа ротации </w:t>
            </w:r>
            <w:r w:rsidR="00072773">
              <w:rPr>
                <w:sz w:val="32"/>
                <w:szCs w:val="32"/>
              </w:rPr>
              <w:t>МО ТО</w:t>
            </w:r>
            <w:r w:rsidRPr="00606D5F">
              <w:rPr>
                <w:sz w:val="32"/>
                <w:szCs w:val="32"/>
              </w:rPr>
              <w:t>.</w:t>
            </w:r>
            <w:r>
              <w:t xml:space="preserve"> </w:t>
            </w:r>
            <w:r w:rsidRPr="00606D5F">
              <w:rPr>
                <w:sz w:val="32"/>
                <w:szCs w:val="32"/>
              </w:rPr>
              <w:t>Проведение внеплановых опросов предполагается в случае утверждения (вступления в силу) федеральных или региональных программ поддержки материнства и детства, программ по стимулированию рождаемости, в случае проведения масштабных информационных кампаний по указанной тематике. При этом опрос целесообразно проводить не ранее чем через 6 месяцев после утверждения программы (проведения информационной кампании), что позволит оценить эффективность реализации указанных выше мероприятий</w:t>
            </w:r>
            <w:r>
              <w:rPr>
                <w:sz w:val="32"/>
                <w:szCs w:val="32"/>
              </w:rPr>
              <w:t>.</w:t>
            </w:r>
            <w:r>
              <w:t xml:space="preserve"> </w:t>
            </w:r>
            <w:r w:rsidRPr="00606D5F">
              <w:rPr>
                <w:sz w:val="32"/>
                <w:szCs w:val="32"/>
              </w:rPr>
              <w:t>Предполагаемый объем финансирования на данное мероприятие составит не менее 300 тыс. рублей на 2018 год (далее - с учетом коэффициента инфляции).</w:t>
            </w:r>
            <w:r>
              <w:rPr>
                <w:sz w:val="32"/>
                <w:szCs w:val="32"/>
              </w:rPr>
              <w:t xml:space="preserve"> </w:t>
            </w:r>
            <w:r w:rsidRPr="00004FA5">
              <w:rPr>
                <w:sz w:val="32"/>
                <w:szCs w:val="32"/>
              </w:rPr>
              <w:t>(№ 07/5902 от 02.03.2018)</w:t>
            </w:r>
          </w:p>
          <w:p w:rsidR="00161F29" w:rsidRPr="00606D5F" w:rsidRDefault="00161F29" w:rsidP="00072773">
            <w:pPr>
              <w:autoSpaceDE w:val="0"/>
              <w:autoSpaceDN w:val="0"/>
              <w:adjustRightInd w:val="0"/>
              <w:jc w:val="both"/>
              <w:rPr>
                <w:sz w:val="32"/>
                <w:szCs w:val="32"/>
              </w:rPr>
            </w:pPr>
          </w:p>
        </w:tc>
      </w:tr>
      <w:tr w:rsidR="00D427DB" w:rsidRPr="00606D5F" w:rsidTr="00F65995">
        <w:tc>
          <w:tcPr>
            <w:tcW w:w="425" w:type="dxa"/>
          </w:tcPr>
          <w:p w:rsidR="00D427DB" w:rsidRPr="00606D5F" w:rsidRDefault="00D427DB" w:rsidP="00AB1664">
            <w:pPr>
              <w:pStyle w:val="ab"/>
              <w:numPr>
                <w:ilvl w:val="0"/>
                <w:numId w:val="21"/>
              </w:numPr>
              <w:ind w:left="34" w:right="-533" w:firstLine="0"/>
              <w:jc w:val="right"/>
              <w:rPr>
                <w:sz w:val="32"/>
                <w:szCs w:val="32"/>
              </w:rPr>
            </w:pPr>
          </w:p>
        </w:tc>
        <w:tc>
          <w:tcPr>
            <w:tcW w:w="7088" w:type="dxa"/>
          </w:tcPr>
          <w:p w:rsidR="00606D5F" w:rsidRDefault="00606D5F" w:rsidP="0055761D">
            <w:pPr>
              <w:autoSpaceDE w:val="0"/>
              <w:autoSpaceDN w:val="0"/>
              <w:adjustRightInd w:val="0"/>
              <w:jc w:val="both"/>
              <w:rPr>
                <w:rFonts w:eastAsia="Calibri"/>
                <w:bCs/>
                <w:color w:val="000000"/>
                <w:sz w:val="32"/>
                <w:szCs w:val="32"/>
              </w:rPr>
            </w:pPr>
            <w:r>
              <w:rPr>
                <w:rFonts w:eastAsia="Calibri"/>
                <w:bCs/>
                <w:color w:val="000000"/>
                <w:sz w:val="32"/>
                <w:szCs w:val="32"/>
              </w:rPr>
              <w:t>Исполнитель – Павлова О.В.</w:t>
            </w:r>
          </w:p>
          <w:p w:rsidR="00D427DB" w:rsidRPr="00606D5F" w:rsidRDefault="00606D5F" w:rsidP="0055761D">
            <w:pPr>
              <w:autoSpaceDE w:val="0"/>
              <w:autoSpaceDN w:val="0"/>
              <w:adjustRightInd w:val="0"/>
              <w:jc w:val="both"/>
              <w:rPr>
                <w:rFonts w:eastAsia="Calibri"/>
                <w:bCs/>
                <w:color w:val="000000"/>
                <w:sz w:val="32"/>
                <w:szCs w:val="32"/>
              </w:rPr>
            </w:pPr>
            <w:r w:rsidRPr="00606D5F">
              <w:rPr>
                <w:rFonts w:eastAsia="Calibri"/>
                <w:bCs/>
                <w:color w:val="000000"/>
                <w:sz w:val="32"/>
                <w:szCs w:val="32"/>
              </w:rPr>
              <w:t>4. Изучить международные исследования (Организация объединенных наций, Всемирная организация здравоохранения и др.) о мировых демографических тенденциях, в том числе провести сравнительный анализ данных по России, Украине, Белоруссии, Латвии, Литве. Представить доклад при предварительном обсуждении Комплекса мер перед рассмотрением на заседании Правительства Тверской области.</w:t>
            </w:r>
          </w:p>
        </w:tc>
        <w:tc>
          <w:tcPr>
            <w:tcW w:w="8083" w:type="dxa"/>
          </w:tcPr>
          <w:p w:rsidR="00072773" w:rsidRDefault="00606D5F" w:rsidP="005415E7">
            <w:pPr>
              <w:autoSpaceDE w:val="0"/>
              <w:autoSpaceDN w:val="0"/>
              <w:adjustRightInd w:val="0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Павлова О.В. – представлена презентация на тему «Об основных демографических тенденциях России, Украины, Беларуси, Латвии и Литвы». </w:t>
            </w:r>
          </w:p>
          <w:p w:rsidR="00D427DB" w:rsidRDefault="00606D5F" w:rsidP="005415E7">
            <w:pPr>
              <w:autoSpaceDE w:val="0"/>
              <w:autoSpaceDN w:val="0"/>
              <w:adjustRightInd w:val="0"/>
              <w:jc w:val="both"/>
              <w:rPr>
                <w:sz w:val="32"/>
                <w:szCs w:val="32"/>
              </w:rPr>
            </w:pPr>
            <w:r w:rsidRPr="00004FA5">
              <w:rPr>
                <w:sz w:val="32"/>
                <w:szCs w:val="32"/>
              </w:rPr>
              <w:t>(№ 07/7922 от 26.03.2018)</w:t>
            </w:r>
          </w:p>
          <w:p w:rsidR="00004FA5" w:rsidRPr="00004FA5" w:rsidRDefault="00004FA5" w:rsidP="005415E7">
            <w:pPr>
              <w:autoSpaceDE w:val="0"/>
              <w:autoSpaceDN w:val="0"/>
              <w:adjustRightInd w:val="0"/>
              <w:jc w:val="both"/>
              <w:rPr>
                <w:i/>
                <w:sz w:val="32"/>
                <w:szCs w:val="32"/>
              </w:rPr>
            </w:pPr>
            <w:r w:rsidRPr="00004FA5">
              <w:rPr>
                <w:i/>
                <w:sz w:val="32"/>
                <w:szCs w:val="32"/>
              </w:rPr>
              <w:t>С/з передана на доклад Губернатору.</w:t>
            </w:r>
          </w:p>
        </w:tc>
      </w:tr>
      <w:tr w:rsidR="00D427DB" w:rsidRPr="00606D5F" w:rsidTr="00F65995">
        <w:tc>
          <w:tcPr>
            <w:tcW w:w="425" w:type="dxa"/>
          </w:tcPr>
          <w:p w:rsidR="00D427DB" w:rsidRPr="00606D5F" w:rsidRDefault="00D427DB" w:rsidP="00AB1664">
            <w:pPr>
              <w:pStyle w:val="ab"/>
              <w:numPr>
                <w:ilvl w:val="0"/>
                <w:numId w:val="21"/>
              </w:numPr>
              <w:ind w:left="34" w:right="-533" w:firstLine="0"/>
              <w:jc w:val="right"/>
              <w:rPr>
                <w:sz w:val="32"/>
                <w:szCs w:val="32"/>
              </w:rPr>
            </w:pPr>
          </w:p>
        </w:tc>
        <w:tc>
          <w:tcPr>
            <w:tcW w:w="7088" w:type="dxa"/>
          </w:tcPr>
          <w:p w:rsidR="00611E8A" w:rsidRDefault="00611E8A" w:rsidP="00611E8A">
            <w:pPr>
              <w:autoSpaceDE w:val="0"/>
              <w:autoSpaceDN w:val="0"/>
              <w:adjustRightInd w:val="0"/>
              <w:jc w:val="both"/>
              <w:rPr>
                <w:rFonts w:eastAsia="Calibri"/>
                <w:bCs/>
                <w:color w:val="000000"/>
                <w:sz w:val="32"/>
                <w:szCs w:val="32"/>
              </w:rPr>
            </w:pPr>
            <w:r>
              <w:rPr>
                <w:rFonts w:eastAsia="Calibri"/>
                <w:bCs/>
                <w:color w:val="000000"/>
                <w:sz w:val="32"/>
                <w:szCs w:val="32"/>
              </w:rPr>
              <w:t>Исполнител</w:t>
            </w:r>
            <w:r w:rsidR="00982799">
              <w:rPr>
                <w:rFonts w:eastAsia="Calibri"/>
                <w:bCs/>
                <w:color w:val="000000"/>
                <w:sz w:val="32"/>
                <w:szCs w:val="32"/>
              </w:rPr>
              <w:t>и</w:t>
            </w:r>
            <w:r>
              <w:rPr>
                <w:rFonts w:eastAsia="Calibri"/>
                <w:bCs/>
                <w:color w:val="000000"/>
                <w:sz w:val="32"/>
                <w:szCs w:val="32"/>
              </w:rPr>
              <w:t xml:space="preserve"> – </w:t>
            </w:r>
            <w:r w:rsidR="00982799">
              <w:rPr>
                <w:rFonts w:eastAsia="Calibri"/>
                <w:bCs/>
                <w:color w:val="000000"/>
                <w:sz w:val="32"/>
                <w:szCs w:val="32"/>
              </w:rPr>
              <w:t xml:space="preserve">Синода В.А., </w:t>
            </w:r>
            <w:r>
              <w:rPr>
                <w:rFonts w:eastAsia="Calibri"/>
                <w:bCs/>
                <w:color w:val="000000"/>
                <w:sz w:val="32"/>
                <w:szCs w:val="32"/>
              </w:rPr>
              <w:t>Павлова О.В.</w:t>
            </w:r>
          </w:p>
          <w:p w:rsidR="00D427DB" w:rsidRPr="00606D5F" w:rsidRDefault="00611E8A" w:rsidP="00072773">
            <w:pPr>
              <w:autoSpaceDE w:val="0"/>
              <w:autoSpaceDN w:val="0"/>
              <w:adjustRightInd w:val="0"/>
              <w:jc w:val="both"/>
              <w:rPr>
                <w:rFonts w:eastAsia="Calibri"/>
                <w:bCs/>
                <w:color w:val="000000"/>
                <w:sz w:val="32"/>
                <w:szCs w:val="32"/>
              </w:rPr>
            </w:pPr>
            <w:r w:rsidRPr="00611E8A">
              <w:rPr>
                <w:rFonts w:eastAsia="Calibri"/>
                <w:bCs/>
                <w:color w:val="000000"/>
                <w:sz w:val="32"/>
                <w:szCs w:val="32"/>
              </w:rPr>
              <w:t xml:space="preserve">5. Провести анализ случаев </w:t>
            </w:r>
            <w:r w:rsidR="00072773">
              <w:rPr>
                <w:rFonts w:eastAsia="Calibri"/>
                <w:bCs/>
                <w:color w:val="000000"/>
                <w:sz w:val="32"/>
                <w:szCs w:val="32"/>
              </w:rPr>
              <w:t>ДТП</w:t>
            </w:r>
            <w:r w:rsidRPr="00611E8A">
              <w:rPr>
                <w:rFonts w:eastAsia="Calibri"/>
                <w:bCs/>
                <w:color w:val="000000"/>
                <w:sz w:val="32"/>
                <w:szCs w:val="32"/>
              </w:rPr>
              <w:t xml:space="preserve"> с летальными исходами в Тверской области, в том числе по времени до оказания медицинской помощи, по причине возникновения </w:t>
            </w:r>
            <w:r w:rsidR="00072773">
              <w:rPr>
                <w:rFonts w:eastAsia="Calibri"/>
                <w:bCs/>
                <w:color w:val="000000"/>
                <w:sz w:val="32"/>
                <w:szCs w:val="32"/>
              </w:rPr>
              <w:t>ДТП</w:t>
            </w:r>
            <w:r w:rsidRPr="00611E8A">
              <w:rPr>
                <w:rFonts w:eastAsia="Calibri"/>
                <w:bCs/>
                <w:color w:val="000000"/>
                <w:sz w:val="32"/>
                <w:szCs w:val="32"/>
              </w:rPr>
              <w:t xml:space="preserve">, по месту возникновения </w:t>
            </w:r>
            <w:r w:rsidR="00072773">
              <w:rPr>
                <w:rFonts w:eastAsia="Calibri"/>
                <w:bCs/>
                <w:color w:val="000000"/>
                <w:sz w:val="32"/>
                <w:szCs w:val="32"/>
              </w:rPr>
              <w:t>ДТП</w:t>
            </w:r>
            <w:r w:rsidRPr="00611E8A">
              <w:rPr>
                <w:rFonts w:eastAsia="Calibri"/>
                <w:bCs/>
                <w:color w:val="000000"/>
                <w:sz w:val="32"/>
                <w:szCs w:val="32"/>
              </w:rPr>
              <w:t xml:space="preserve">. Представить выводы и предложения о принятии конкретных мер для снижения смертности от </w:t>
            </w:r>
            <w:r w:rsidR="00072773">
              <w:rPr>
                <w:rFonts w:eastAsia="Calibri"/>
                <w:bCs/>
                <w:color w:val="000000"/>
                <w:sz w:val="32"/>
                <w:szCs w:val="32"/>
              </w:rPr>
              <w:t>ДТП</w:t>
            </w:r>
            <w:r w:rsidRPr="00611E8A">
              <w:rPr>
                <w:rFonts w:eastAsia="Calibri"/>
                <w:bCs/>
                <w:color w:val="000000"/>
                <w:sz w:val="32"/>
                <w:szCs w:val="32"/>
              </w:rPr>
              <w:t xml:space="preserve"> в Тверской области.</w:t>
            </w:r>
          </w:p>
        </w:tc>
        <w:tc>
          <w:tcPr>
            <w:tcW w:w="8083" w:type="dxa"/>
          </w:tcPr>
          <w:p w:rsidR="00D427DB" w:rsidRDefault="00611E8A" w:rsidP="00982799">
            <w:pPr>
              <w:autoSpaceDE w:val="0"/>
              <w:autoSpaceDN w:val="0"/>
              <w:adjustRightInd w:val="0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Павлова О.В. – представлены данные о ДТП за 2017 г</w:t>
            </w:r>
            <w:r w:rsidR="00072773">
              <w:rPr>
                <w:sz w:val="32"/>
                <w:szCs w:val="32"/>
              </w:rPr>
              <w:t xml:space="preserve">. </w:t>
            </w:r>
            <w:r>
              <w:rPr>
                <w:sz w:val="32"/>
                <w:szCs w:val="32"/>
              </w:rPr>
              <w:t>в сравнении с 2016 г</w:t>
            </w:r>
            <w:r w:rsidR="00072773">
              <w:rPr>
                <w:sz w:val="32"/>
                <w:szCs w:val="32"/>
              </w:rPr>
              <w:t>.</w:t>
            </w:r>
            <w:r>
              <w:rPr>
                <w:sz w:val="32"/>
                <w:szCs w:val="32"/>
              </w:rPr>
              <w:t xml:space="preserve">, в том числе с учетом гибели и ранения </w:t>
            </w:r>
            <w:r w:rsidR="00982799">
              <w:rPr>
                <w:sz w:val="32"/>
                <w:szCs w:val="32"/>
              </w:rPr>
              <w:t xml:space="preserve">пострадавших. Представлена информация о причинах возникновения ДТП, в том числе по причине вины водителей АТС. </w:t>
            </w:r>
          </w:p>
          <w:p w:rsidR="00982799" w:rsidRDefault="00982799" w:rsidP="00982799">
            <w:pPr>
              <w:autoSpaceDE w:val="0"/>
              <w:autoSpaceDN w:val="0"/>
              <w:adjustRightInd w:val="0"/>
              <w:jc w:val="both"/>
              <w:rPr>
                <w:sz w:val="32"/>
                <w:szCs w:val="32"/>
              </w:rPr>
            </w:pPr>
            <w:r w:rsidRPr="00982799">
              <w:rPr>
                <w:sz w:val="32"/>
                <w:szCs w:val="32"/>
              </w:rPr>
              <w:t>В целях снижения показателей смертности населения в</w:t>
            </w:r>
            <w:r w:rsidR="00072773">
              <w:rPr>
                <w:sz w:val="32"/>
                <w:szCs w:val="32"/>
              </w:rPr>
              <w:t xml:space="preserve"> </w:t>
            </w:r>
            <w:r w:rsidRPr="00982799">
              <w:rPr>
                <w:sz w:val="32"/>
                <w:szCs w:val="32"/>
              </w:rPr>
              <w:t>Т</w:t>
            </w:r>
            <w:r w:rsidR="00072773">
              <w:rPr>
                <w:sz w:val="32"/>
                <w:szCs w:val="32"/>
              </w:rPr>
              <w:t>О</w:t>
            </w:r>
            <w:r w:rsidRPr="00982799">
              <w:rPr>
                <w:sz w:val="32"/>
                <w:szCs w:val="32"/>
              </w:rPr>
              <w:t xml:space="preserve"> реализуется комплекс мероприятий по снижению</w:t>
            </w:r>
            <w:r>
              <w:rPr>
                <w:sz w:val="32"/>
                <w:szCs w:val="32"/>
              </w:rPr>
              <w:t xml:space="preserve"> </w:t>
            </w:r>
            <w:r w:rsidRPr="00982799">
              <w:rPr>
                <w:sz w:val="32"/>
                <w:szCs w:val="32"/>
              </w:rPr>
              <w:t>смертности при ДТП.</w:t>
            </w:r>
          </w:p>
          <w:p w:rsidR="00982799" w:rsidRDefault="00982799" w:rsidP="00982799">
            <w:pPr>
              <w:autoSpaceDE w:val="0"/>
              <w:autoSpaceDN w:val="0"/>
              <w:adjustRightInd w:val="0"/>
              <w:jc w:val="both"/>
            </w:pPr>
            <w:r>
              <w:rPr>
                <w:sz w:val="32"/>
                <w:szCs w:val="32"/>
              </w:rPr>
              <w:t>П</w:t>
            </w:r>
            <w:r w:rsidRPr="00982799">
              <w:rPr>
                <w:sz w:val="32"/>
                <w:szCs w:val="32"/>
              </w:rPr>
              <w:t>риказами Мин</w:t>
            </w:r>
            <w:r w:rsidR="00072773">
              <w:rPr>
                <w:sz w:val="32"/>
                <w:szCs w:val="32"/>
              </w:rPr>
              <w:t>здрава</w:t>
            </w:r>
            <w:r>
              <w:rPr>
                <w:sz w:val="32"/>
                <w:szCs w:val="32"/>
              </w:rPr>
              <w:t xml:space="preserve"> ТО</w:t>
            </w:r>
            <w:r w:rsidRPr="00982799">
              <w:rPr>
                <w:sz w:val="32"/>
                <w:szCs w:val="32"/>
              </w:rPr>
              <w:t xml:space="preserve"> определен Порядок организации оказания медицинской помощи</w:t>
            </w:r>
            <w:r>
              <w:rPr>
                <w:sz w:val="32"/>
                <w:szCs w:val="32"/>
              </w:rPr>
              <w:t xml:space="preserve"> </w:t>
            </w:r>
            <w:r w:rsidRPr="00982799">
              <w:rPr>
                <w:sz w:val="32"/>
                <w:szCs w:val="32"/>
              </w:rPr>
              <w:t xml:space="preserve">при ДТП на территории </w:t>
            </w:r>
            <w:r>
              <w:rPr>
                <w:sz w:val="32"/>
                <w:szCs w:val="32"/>
              </w:rPr>
              <w:t>ТО</w:t>
            </w:r>
            <w:r w:rsidRPr="00982799">
              <w:rPr>
                <w:sz w:val="32"/>
                <w:szCs w:val="32"/>
              </w:rPr>
              <w:t>, в соответствии с</w:t>
            </w:r>
            <w:r>
              <w:rPr>
                <w:sz w:val="32"/>
                <w:szCs w:val="32"/>
              </w:rPr>
              <w:t xml:space="preserve"> </w:t>
            </w:r>
            <w:r w:rsidRPr="00982799">
              <w:rPr>
                <w:sz w:val="32"/>
                <w:szCs w:val="32"/>
              </w:rPr>
              <w:t>которым утверждены зоны ответственности медицинских</w:t>
            </w:r>
            <w:r>
              <w:rPr>
                <w:sz w:val="32"/>
                <w:szCs w:val="32"/>
              </w:rPr>
              <w:t xml:space="preserve"> </w:t>
            </w:r>
            <w:r w:rsidRPr="00982799">
              <w:rPr>
                <w:sz w:val="32"/>
                <w:szCs w:val="32"/>
              </w:rPr>
              <w:t xml:space="preserve">организаций </w:t>
            </w:r>
            <w:r>
              <w:rPr>
                <w:sz w:val="32"/>
                <w:szCs w:val="32"/>
              </w:rPr>
              <w:t>ТО</w:t>
            </w:r>
            <w:r w:rsidRPr="00982799">
              <w:rPr>
                <w:sz w:val="32"/>
                <w:szCs w:val="32"/>
              </w:rPr>
              <w:t xml:space="preserve"> по организации скорой и</w:t>
            </w:r>
            <w:r>
              <w:rPr>
                <w:sz w:val="32"/>
                <w:szCs w:val="32"/>
              </w:rPr>
              <w:t xml:space="preserve"> </w:t>
            </w:r>
            <w:r w:rsidRPr="00982799">
              <w:rPr>
                <w:sz w:val="32"/>
                <w:szCs w:val="32"/>
              </w:rPr>
              <w:t>стационарной медицинской помощи пострадавшим при ДТП,</w:t>
            </w:r>
            <w:r>
              <w:rPr>
                <w:sz w:val="32"/>
                <w:szCs w:val="32"/>
              </w:rPr>
              <w:t xml:space="preserve"> </w:t>
            </w:r>
            <w:r w:rsidRPr="00982799">
              <w:rPr>
                <w:sz w:val="32"/>
                <w:szCs w:val="32"/>
              </w:rPr>
              <w:t>определен порядок оказания медицинской помощи пострадавшим</w:t>
            </w:r>
            <w:r>
              <w:rPr>
                <w:sz w:val="32"/>
                <w:szCs w:val="32"/>
              </w:rPr>
              <w:t xml:space="preserve"> </w:t>
            </w:r>
            <w:r w:rsidRPr="00982799">
              <w:rPr>
                <w:sz w:val="32"/>
                <w:szCs w:val="32"/>
              </w:rPr>
              <w:t>при ДТП и утверждены положения о травматологических центрах.</w:t>
            </w:r>
            <w:r>
              <w:rPr>
                <w:sz w:val="32"/>
                <w:szCs w:val="32"/>
              </w:rPr>
              <w:t xml:space="preserve"> </w:t>
            </w:r>
            <w:r w:rsidRPr="00982799">
              <w:rPr>
                <w:sz w:val="32"/>
                <w:szCs w:val="32"/>
              </w:rPr>
              <w:lastRenderedPageBreak/>
              <w:t>В регионе существует алгоритм оказания экстренной</w:t>
            </w:r>
            <w:r>
              <w:rPr>
                <w:sz w:val="32"/>
                <w:szCs w:val="32"/>
              </w:rPr>
              <w:t xml:space="preserve"> </w:t>
            </w:r>
            <w:r w:rsidRPr="00982799">
              <w:rPr>
                <w:sz w:val="32"/>
                <w:szCs w:val="32"/>
              </w:rPr>
              <w:t>медицинской помощи пострадавшим при ДТП на всей</w:t>
            </w:r>
            <w:r>
              <w:rPr>
                <w:sz w:val="32"/>
                <w:szCs w:val="32"/>
              </w:rPr>
              <w:t xml:space="preserve"> </w:t>
            </w:r>
            <w:r w:rsidRPr="00982799">
              <w:rPr>
                <w:sz w:val="32"/>
                <w:szCs w:val="32"/>
              </w:rPr>
              <w:t>протяженности автодорог с привлечением специалистов</w:t>
            </w:r>
            <w:r>
              <w:rPr>
                <w:sz w:val="32"/>
                <w:szCs w:val="32"/>
              </w:rPr>
              <w:t xml:space="preserve"> </w:t>
            </w:r>
            <w:r w:rsidRPr="00982799">
              <w:rPr>
                <w:sz w:val="32"/>
                <w:szCs w:val="32"/>
              </w:rPr>
              <w:t>государственных медицинских организаций Т</w:t>
            </w:r>
            <w:r w:rsidR="00072773">
              <w:rPr>
                <w:sz w:val="32"/>
                <w:szCs w:val="32"/>
              </w:rPr>
              <w:t>О</w:t>
            </w:r>
            <w:r w:rsidRPr="00982799">
              <w:rPr>
                <w:sz w:val="32"/>
                <w:szCs w:val="32"/>
              </w:rPr>
              <w:t>.</w:t>
            </w:r>
            <w:r>
              <w:rPr>
                <w:sz w:val="32"/>
                <w:szCs w:val="32"/>
              </w:rPr>
              <w:t xml:space="preserve"> </w:t>
            </w:r>
            <w:r w:rsidRPr="00982799">
              <w:rPr>
                <w:sz w:val="32"/>
                <w:szCs w:val="32"/>
              </w:rPr>
              <w:t>В рамках реализации мероприятий по снижению смертности</w:t>
            </w:r>
            <w:r>
              <w:rPr>
                <w:sz w:val="32"/>
                <w:szCs w:val="32"/>
              </w:rPr>
              <w:t xml:space="preserve"> </w:t>
            </w:r>
            <w:r w:rsidRPr="00982799">
              <w:rPr>
                <w:sz w:val="32"/>
                <w:szCs w:val="32"/>
              </w:rPr>
              <w:t>от ДТП созданы и оснащены</w:t>
            </w:r>
            <w:r>
              <w:rPr>
                <w:sz w:val="32"/>
                <w:szCs w:val="32"/>
              </w:rPr>
              <w:t xml:space="preserve"> </w:t>
            </w:r>
            <w:r w:rsidRPr="00982799">
              <w:rPr>
                <w:sz w:val="32"/>
                <w:szCs w:val="32"/>
              </w:rPr>
              <w:t>травматологические центры третьего, второго и первого уровней</w:t>
            </w:r>
            <w:r>
              <w:rPr>
                <w:sz w:val="32"/>
                <w:szCs w:val="32"/>
              </w:rPr>
              <w:t>.</w:t>
            </w:r>
            <w:r>
              <w:t xml:space="preserve"> </w:t>
            </w:r>
          </w:p>
          <w:p w:rsidR="00982799" w:rsidRPr="00982799" w:rsidRDefault="00982799" w:rsidP="00982799">
            <w:pPr>
              <w:autoSpaceDE w:val="0"/>
              <w:autoSpaceDN w:val="0"/>
              <w:adjustRightInd w:val="0"/>
              <w:jc w:val="both"/>
              <w:rPr>
                <w:sz w:val="32"/>
                <w:szCs w:val="32"/>
              </w:rPr>
            </w:pPr>
            <w:r w:rsidRPr="00982799">
              <w:rPr>
                <w:sz w:val="32"/>
                <w:szCs w:val="32"/>
              </w:rPr>
              <w:t xml:space="preserve">В целях обновления парка автомобилей </w:t>
            </w:r>
            <w:r w:rsidR="00072773">
              <w:rPr>
                <w:sz w:val="32"/>
                <w:szCs w:val="32"/>
              </w:rPr>
              <w:t>СМП</w:t>
            </w:r>
            <w:r w:rsidRPr="00982799">
              <w:rPr>
                <w:sz w:val="32"/>
                <w:szCs w:val="32"/>
              </w:rPr>
              <w:t xml:space="preserve"> за 2014-2017 г</w:t>
            </w:r>
            <w:r w:rsidR="00072773">
              <w:rPr>
                <w:sz w:val="32"/>
                <w:szCs w:val="32"/>
              </w:rPr>
              <w:t xml:space="preserve">г. </w:t>
            </w:r>
            <w:r w:rsidRPr="00982799">
              <w:rPr>
                <w:sz w:val="32"/>
                <w:szCs w:val="32"/>
              </w:rPr>
              <w:t xml:space="preserve">приобретено 113 автомобилей </w:t>
            </w:r>
            <w:r>
              <w:rPr>
                <w:sz w:val="32"/>
                <w:szCs w:val="32"/>
              </w:rPr>
              <w:t>СМП</w:t>
            </w:r>
            <w:r w:rsidRPr="00982799">
              <w:rPr>
                <w:sz w:val="32"/>
                <w:szCs w:val="32"/>
              </w:rPr>
              <w:t>, которые оснащены комплектами</w:t>
            </w:r>
            <w:r w:rsidR="00072773">
              <w:rPr>
                <w:sz w:val="32"/>
                <w:szCs w:val="32"/>
              </w:rPr>
              <w:t xml:space="preserve"> </w:t>
            </w:r>
            <w:r w:rsidRPr="00982799">
              <w:rPr>
                <w:sz w:val="32"/>
                <w:szCs w:val="32"/>
              </w:rPr>
              <w:t>навигационно-связного оборудования на основе системы</w:t>
            </w:r>
            <w:r w:rsidR="00072773">
              <w:rPr>
                <w:sz w:val="32"/>
                <w:szCs w:val="32"/>
              </w:rPr>
              <w:t xml:space="preserve"> </w:t>
            </w:r>
            <w:r w:rsidRPr="00982799">
              <w:rPr>
                <w:sz w:val="32"/>
                <w:szCs w:val="32"/>
              </w:rPr>
              <w:t>ГЛОНАСС.</w:t>
            </w:r>
            <w:r>
              <w:rPr>
                <w:sz w:val="32"/>
                <w:szCs w:val="32"/>
              </w:rPr>
              <w:t xml:space="preserve"> </w:t>
            </w:r>
            <w:r w:rsidRPr="00982799">
              <w:rPr>
                <w:sz w:val="32"/>
                <w:szCs w:val="32"/>
              </w:rPr>
              <w:t>На 2018 г</w:t>
            </w:r>
            <w:r w:rsidR="00072773">
              <w:rPr>
                <w:sz w:val="32"/>
                <w:szCs w:val="32"/>
              </w:rPr>
              <w:t>.</w:t>
            </w:r>
            <w:r w:rsidRPr="00982799">
              <w:rPr>
                <w:sz w:val="32"/>
                <w:szCs w:val="32"/>
              </w:rPr>
              <w:t xml:space="preserve"> запланированы мероприятия по модернизации</w:t>
            </w:r>
            <w:r>
              <w:rPr>
                <w:sz w:val="32"/>
                <w:szCs w:val="32"/>
              </w:rPr>
              <w:t xml:space="preserve"> </w:t>
            </w:r>
            <w:r w:rsidRPr="00982799">
              <w:rPr>
                <w:sz w:val="32"/>
                <w:szCs w:val="32"/>
              </w:rPr>
              <w:t>единой медицинской информационной системы (ЕМИС) и</w:t>
            </w:r>
            <w:r>
              <w:rPr>
                <w:sz w:val="32"/>
                <w:szCs w:val="32"/>
              </w:rPr>
              <w:t xml:space="preserve"> </w:t>
            </w:r>
            <w:r w:rsidRPr="00982799">
              <w:rPr>
                <w:sz w:val="32"/>
                <w:szCs w:val="32"/>
              </w:rPr>
              <w:t>интеграции системы «112» с системой диспетчеризации</w:t>
            </w:r>
            <w:r>
              <w:rPr>
                <w:sz w:val="32"/>
                <w:szCs w:val="32"/>
              </w:rPr>
              <w:t xml:space="preserve"> </w:t>
            </w:r>
            <w:r w:rsidRPr="00982799">
              <w:rPr>
                <w:sz w:val="32"/>
                <w:szCs w:val="32"/>
              </w:rPr>
              <w:t>санитарного автотранспорта скорой медицинской помощи. До</w:t>
            </w:r>
            <w:r>
              <w:rPr>
                <w:sz w:val="32"/>
                <w:szCs w:val="32"/>
              </w:rPr>
              <w:t xml:space="preserve"> </w:t>
            </w:r>
            <w:r w:rsidRPr="00982799">
              <w:rPr>
                <w:sz w:val="32"/>
                <w:szCs w:val="32"/>
              </w:rPr>
              <w:t>01.07.2018 будет обеспечен запуск диспетчеризации с</w:t>
            </w:r>
            <w:r>
              <w:rPr>
                <w:sz w:val="32"/>
                <w:szCs w:val="32"/>
              </w:rPr>
              <w:t xml:space="preserve"> </w:t>
            </w:r>
            <w:r w:rsidRPr="00982799">
              <w:rPr>
                <w:sz w:val="32"/>
                <w:szCs w:val="32"/>
              </w:rPr>
              <w:t>визуализацией автомобилей скорой медицинской помощи во всех</w:t>
            </w:r>
            <w:r>
              <w:rPr>
                <w:sz w:val="32"/>
                <w:szCs w:val="32"/>
              </w:rPr>
              <w:t xml:space="preserve"> </w:t>
            </w:r>
            <w:r w:rsidRPr="00982799">
              <w:rPr>
                <w:sz w:val="32"/>
                <w:szCs w:val="32"/>
              </w:rPr>
              <w:t xml:space="preserve">подразделениях </w:t>
            </w:r>
            <w:r w:rsidR="00072773">
              <w:rPr>
                <w:sz w:val="32"/>
                <w:szCs w:val="32"/>
              </w:rPr>
              <w:t>СМП</w:t>
            </w:r>
            <w:r w:rsidRPr="00982799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ТО</w:t>
            </w:r>
            <w:r w:rsidRPr="00982799">
              <w:rPr>
                <w:sz w:val="32"/>
                <w:szCs w:val="32"/>
              </w:rPr>
              <w:t>.</w:t>
            </w:r>
          </w:p>
          <w:p w:rsidR="00982799" w:rsidRDefault="00982799" w:rsidP="00982799">
            <w:pPr>
              <w:autoSpaceDE w:val="0"/>
              <w:autoSpaceDN w:val="0"/>
              <w:adjustRightInd w:val="0"/>
              <w:jc w:val="both"/>
              <w:rPr>
                <w:sz w:val="32"/>
                <w:szCs w:val="32"/>
              </w:rPr>
            </w:pPr>
            <w:r w:rsidRPr="00982799">
              <w:rPr>
                <w:sz w:val="32"/>
                <w:szCs w:val="32"/>
              </w:rPr>
              <w:t xml:space="preserve">На основании предложений, представленных </w:t>
            </w:r>
            <w:r>
              <w:rPr>
                <w:sz w:val="32"/>
                <w:szCs w:val="32"/>
              </w:rPr>
              <w:t>УГИБДД УМВД</w:t>
            </w:r>
            <w:r w:rsidRPr="00982799">
              <w:rPr>
                <w:sz w:val="32"/>
                <w:szCs w:val="32"/>
              </w:rPr>
              <w:t xml:space="preserve"> России по </w:t>
            </w:r>
            <w:r>
              <w:rPr>
                <w:sz w:val="32"/>
                <w:szCs w:val="32"/>
              </w:rPr>
              <w:t>ТО</w:t>
            </w:r>
            <w:r w:rsidRPr="00982799">
              <w:rPr>
                <w:sz w:val="32"/>
                <w:szCs w:val="32"/>
              </w:rPr>
              <w:t xml:space="preserve">, </w:t>
            </w:r>
            <w:r>
              <w:rPr>
                <w:sz w:val="32"/>
                <w:szCs w:val="32"/>
              </w:rPr>
              <w:t>ГУ</w:t>
            </w:r>
            <w:r w:rsidRPr="00982799">
              <w:rPr>
                <w:sz w:val="32"/>
                <w:szCs w:val="32"/>
              </w:rPr>
              <w:t xml:space="preserve"> МЧС России по </w:t>
            </w:r>
            <w:r>
              <w:rPr>
                <w:sz w:val="32"/>
                <w:szCs w:val="32"/>
              </w:rPr>
              <w:t>ТО</w:t>
            </w:r>
            <w:r w:rsidRPr="00982799">
              <w:rPr>
                <w:sz w:val="32"/>
                <w:szCs w:val="32"/>
              </w:rPr>
              <w:t>,</w:t>
            </w:r>
            <w:r>
              <w:rPr>
                <w:sz w:val="32"/>
                <w:szCs w:val="32"/>
              </w:rPr>
              <w:t xml:space="preserve"> ГУРБ ТО</w:t>
            </w:r>
            <w:r w:rsidRPr="00982799">
              <w:rPr>
                <w:sz w:val="32"/>
                <w:szCs w:val="32"/>
              </w:rPr>
              <w:t>, Мин</w:t>
            </w:r>
            <w:r w:rsidR="00072773">
              <w:rPr>
                <w:sz w:val="32"/>
                <w:szCs w:val="32"/>
              </w:rPr>
              <w:t>транса</w:t>
            </w:r>
            <w:r w:rsidRPr="00982799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ТО</w:t>
            </w:r>
            <w:r w:rsidRPr="00982799">
              <w:rPr>
                <w:sz w:val="32"/>
                <w:szCs w:val="32"/>
              </w:rPr>
              <w:t>,</w:t>
            </w:r>
            <w:r>
              <w:rPr>
                <w:sz w:val="32"/>
                <w:szCs w:val="32"/>
              </w:rPr>
              <w:t xml:space="preserve"> </w:t>
            </w:r>
            <w:r w:rsidRPr="00982799">
              <w:rPr>
                <w:sz w:val="32"/>
                <w:szCs w:val="32"/>
              </w:rPr>
              <w:t>Мин</w:t>
            </w:r>
            <w:r w:rsidR="00072773">
              <w:rPr>
                <w:sz w:val="32"/>
                <w:szCs w:val="32"/>
              </w:rPr>
              <w:t>здрава</w:t>
            </w:r>
            <w:r w:rsidRPr="00982799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ТО</w:t>
            </w:r>
            <w:r w:rsidRPr="00982799">
              <w:rPr>
                <w:sz w:val="32"/>
                <w:szCs w:val="32"/>
              </w:rPr>
              <w:t xml:space="preserve"> разработан</w:t>
            </w:r>
            <w:r>
              <w:rPr>
                <w:sz w:val="32"/>
                <w:szCs w:val="32"/>
              </w:rPr>
              <w:t xml:space="preserve"> </w:t>
            </w:r>
            <w:r w:rsidRPr="00982799">
              <w:rPr>
                <w:sz w:val="32"/>
                <w:szCs w:val="32"/>
              </w:rPr>
              <w:t>комплексный план мероприятий по снижению смертности от ДТП</w:t>
            </w:r>
            <w:r>
              <w:rPr>
                <w:sz w:val="32"/>
                <w:szCs w:val="32"/>
              </w:rPr>
              <w:t xml:space="preserve"> </w:t>
            </w:r>
            <w:r w:rsidRPr="00982799">
              <w:rPr>
                <w:sz w:val="32"/>
                <w:szCs w:val="32"/>
              </w:rPr>
              <w:t>на территории Т</w:t>
            </w:r>
            <w:r w:rsidR="00072773">
              <w:rPr>
                <w:sz w:val="32"/>
                <w:szCs w:val="32"/>
              </w:rPr>
              <w:t>О</w:t>
            </w:r>
            <w:r>
              <w:rPr>
                <w:sz w:val="32"/>
                <w:szCs w:val="32"/>
              </w:rPr>
              <w:t>. (№ 07/7245 от 19.03.2018)</w:t>
            </w:r>
          </w:p>
          <w:p w:rsidR="00982799" w:rsidRPr="00982799" w:rsidRDefault="00982799" w:rsidP="00982799">
            <w:pPr>
              <w:autoSpaceDE w:val="0"/>
              <w:autoSpaceDN w:val="0"/>
              <w:adjustRightInd w:val="0"/>
              <w:jc w:val="both"/>
              <w:rPr>
                <w:i/>
                <w:sz w:val="32"/>
                <w:szCs w:val="32"/>
              </w:rPr>
            </w:pPr>
            <w:r w:rsidRPr="00982799">
              <w:rPr>
                <w:i/>
                <w:sz w:val="32"/>
                <w:szCs w:val="32"/>
              </w:rPr>
              <w:t>Резолюция Губернатора (проект): Синоде В.А. Для ежегодного доклада по исполнению Плана в срок до 20</w:t>
            </w:r>
            <w:r w:rsidR="00072773">
              <w:rPr>
                <w:i/>
                <w:sz w:val="32"/>
                <w:szCs w:val="32"/>
              </w:rPr>
              <w:t xml:space="preserve"> </w:t>
            </w:r>
            <w:r w:rsidRPr="00982799">
              <w:rPr>
                <w:i/>
                <w:sz w:val="32"/>
                <w:szCs w:val="32"/>
              </w:rPr>
              <w:lastRenderedPageBreak/>
              <w:t>января года, следующего за отчетным периодом.</w:t>
            </w:r>
            <w:r w:rsidR="00072773">
              <w:rPr>
                <w:i/>
                <w:sz w:val="32"/>
                <w:szCs w:val="32"/>
              </w:rPr>
              <w:t xml:space="preserve"> </w:t>
            </w:r>
            <w:r w:rsidRPr="00982799">
              <w:rPr>
                <w:i/>
                <w:sz w:val="32"/>
                <w:szCs w:val="32"/>
              </w:rPr>
              <w:t>Павлову И.А., Попенко В.И., Куликову Д.А., Волгину А.В. Для представления информации об исполнении мероприятий Плана в Минздрав Тверской области ежегодно, до 10 января.</w:t>
            </w:r>
          </w:p>
          <w:p w:rsidR="00982799" w:rsidRPr="00606D5F" w:rsidRDefault="00982799" w:rsidP="00982799">
            <w:pPr>
              <w:autoSpaceDE w:val="0"/>
              <w:autoSpaceDN w:val="0"/>
              <w:adjustRightInd w:val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Срок исполнения – 18.01.2019</w:t>
            </w:r>
          </w:p>
        </w:tc>
      </w:tr>
      <w:tr w:rsidR="00D427DB" w:rsidRPr="00606D5F" w:rsidTr="00F65995">
        <w:tc>
          <w:tcPr>
            <w:tcW w:w="425" w:type="dxa"/>
          </w:tcPr>
          <w:p w:rsidR="00D427DB" w:rsidRPr="00606D5F" w:rsidRDefault="00D427DB" w:rsidP="00AB1664">
            <w:pPr>
              <w:pStyle w:val="ab"/>
              <w:numPr>
                <w:ilvl w:val="0"/>
                <w:numId w:val="21"/>
              </w:numPr>
              <w:ind w:left="34" w:right="-533" w:firstLine="0"/>
              <w:jc w:val="right"/>
              <w:rPr>
                <w:sz w:val="32"/>
                <w:szCs w:val="32"/>
              </w:rPr>
            </w:pPr>
          </w:p>
        </w:tc>
        <w:tc>
          <w:tcPr>
            <w:tcW w:w="7088" w:type="dxa"/>
          </w:tcPr>
          <w:p w:rsidR="0042289D" w:rsidRDefault="0042289D" w:rsidP="0055761D">
            <w:pPr>
              <w:autoSpaceDE w:val="0"/>
              <w:autoSpaceDN w:val="0"/>
              <w:adjustRightInd w:val="0"/>
              <w:jc w:val="both"/>
              <w:rPr>
                <w:rFonts w:eastAsia="Calibri"/>
                <w:bCs/>
                <w:color w:val="000000"/>
                <w:sz w:val="32"/>
                <w:szCs w:val="32"/>
              </w:rPr>
            </w:pPr>
            <w:r>
              <w:rPr>
                <w:rFonts w:eastAsia="Calibri"/>
                <w:bCs/>
                <w:color w:val="000000"/>
                <w:sz w:val="32"/>
                <w:szCs w:val="32"/>
              </w:rPr>
              <w:t>Исполнители – Синода В.А., Павлова О.В.</w:t>
            </w:r>
          </w:p>
          <w:p w:rsidR="00D427DB" w:rsidRPr="00606D5F" w:rsidRDefault="0042289D" w:rsidP="0055761D">
            <w:pPr>
              <w:autoSpaceDE w:val="0"/>
              <w:autoSpaceDN w:val="0"/>
              <w:adjustRightInd w:val="0"/>
              <w:jc w:val="both"/>
              <w:rPr>
                <w:rFonts w:eastAsia="Calibri"/>
                <w:bCs/>
                <w:color w:val="000000"/>
                <w:sz w:val="32"/>
                <w:szCs w:val="32"/>
              </w:rPr>
            </w:pPr>
            <w:r w:rsidRPr="0042289D">
              <w:rPr>
                <w:rFonts w:eastAsia="Calibri"/>
                <w:bCs/>
                <w:color w:val="000000"/>
                <w:sz w:val="32"/>
                <w:szCs w:val="32"/>
              </w:rPr>
              <w:t>6. Провести подробный анализ данных о смертности населения в Тверской области по всем возможным параметрам, представить выводы и предложения о принятии мер для снижения смертности.</w:t>
            </w:r>
          </w:p>
        </w:tc>
        <w:tc>
          <w:tcPr>
            <w:tcW w:w="8083" w:type="dxa"/>
          </w:tcPr>
          <w:p w:rsidR="0042289D" w:rsidRPr="0042289D" w:rsidRDefault="0042289D" w:rsidP="0042289D">
            <w:pPr>
              <w:autoSpaceDE w:val="0"/>
              <w:autoSpaceDN w:val="0"/>
              <w:adjustRightInd w:val="0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Павлова О.В. - </w:t>
            </w:r>
            <w:r w:rsidRPr="0042289D">
              <w:rPr>
                <w:sz w:val="32"/>
                <w:szCs w:val="32"/>
              </w:rPr>
              <w:t xml:space="preserve">Комплекс мер сформирован на основании предложений по мероприятиям и целевым показателям, представленных </w:t>
            </w:r>
            <w:r>
              <w:rPr>
                <w:sz w:val="32"/>
                <w:szCs w:val="32"/>
              </w:rPr>
              <w:t>ИОГВ ТО</w:t>
            </w:r>
            <w:r w:rsidRPr="0042289D">
              <w:rPr>
                <w:sz w:val="32"/>
                <w:szCs w:val="32"/>
              </w:rPr>
              <w:t>.</w:t>
            </w:r>
          </w:p>
          <w:p w:rsidR="0042289D" w:rsidRPr="0042289D" w:rsidRDefault="0042289D" w:rsidP="0042289D">
            <w:pPr>
              <w:autoSpaceDE w:val="0"/>
              <w:autoSpaceDN w:val="0"/>
              <w:adjustRightInd w:val="0"/>
              <w:jc w:val="both"/>
              <w:rPr>
                <w:sz w:val="32"/>
                <w:szCs w:val="32"/>
              </w:rPr>
            </w:pPr>
            <w:r w:rsidRPr="0042289D">
              <w:rPr>
                <w:sz w:val="32"/>
                <w:szCs w:val="32"/>
              </w:rPr>
              <w:t xml:space="preserve">В рамках решения поставленной задачи были определены основные разделы Комплекса мер, в том числе направленные на снижение смертности населения в </w:t>
            </w:r>
            <w:r>
              <w:rPr>
                <w:sz w:val="32"/>
                <w:szCs w:val="32"/>
              </w:rPr>
              <w:t>ТО</w:t>
            </w:r>
            <w:r w:rsidRPr="0042289D">
              <w:rPr>
                <w:sz w:val="32"/>
                <w:szCs w:val="32"/>
              </w:rPr>
              <w:t>, улучшение репродуктивного здоровья населения, профилактику и снижение числа абортов, формирование семейных ценностей, поддержку молодых и студенческих семей, поддержку семьи при рождении детей, содействие занятости родителей, имеющих малолетних детей.</w:t>
            </w:r>
          </w:p>
          <w:p w:rsidR="0042289D" w:rsidRPr="0042289D" w:rsidRDefault="0042289D" w:rsidP="0042289D">
            <w:pPr>
              <w:autoSpaceDE w:val="0"/>
              <w:autoSpaceDN w:val="0"/>
              <w:adjustRightInd w:val="0"/>
              <w:jc w:val="both"/>
              <w:rPr>
                <w:sz w:val="32"/>
                <w:szCs w:val="32"/>
              </w:rPr>
            </w:pPr>
            <w:r w:rsidRPr="0042289D">
              <w:rPr>
                <w:sz w:val="32"/>
                <w:szCs w:val="32"/>
              </w:rPr>
              <w:t>На снижение смертности от болезней системы кровообращения на</w:t>
            </w:r>
            <w:r>
              <w:rPr>
                <w:sz w:val="32"/>
                <w:szCs w:val="32"/>
              </w:rPr>
              <w:t xml:space="preserve">правлены следующие мероприятия: </w:t>
            </w:r>
            <w:r w:rsidRPr="0042289D">
              <w:rPr>
                <w:sz w:val="32"/>
                <w:szCs w:val="32"/>
              </w:rPr>
              <w:t>развитие оказания</w:t>
            </w:r>
            <w:r>
              <w:rPr>
                <w:sz w:val="32"/>
                <w:szCs w:val="32"/>
              </w:rPr>
              <w:t xml:space="preserve"> </w:t>
            </w:r>
            <w:r w:rsidRPr="0042289D">
              <w:rPr>
                <w:sz w:val="32"/>
                <w:szCs w:val="32"/>
              </w:rPr>
              <w:t>высокотехнологичных методов лечения сосудистых заболеваний, создание кардио</w:t>
            </w:r>
            <w:r w:rsidR="00072773">
              <w:rPr>
                <w:sz w:val="32"/>
                <w:szCs w:val="32"/>
              </w:rPr>
              <w:t>-</w:t>
            </w:r>
            <w:r w:rsidRPr="0042289D">
              <w:rPr>
                <w:sz w:val="32"/>
                <w:szCs w:val="32"/>
              </w:rPr>
              <w:t xml:space="preserve">терапевтических отделений на базе </w:t>
            </w:r>
            <w:r>
              <w:rPr>
                <w:sz w:val="32"/>
                <w:szCs w:val="32"/>
              </w:rPr>
              <w:t>ГБУЗТО</w:t>
            </w:r>
            <w:r w:rsidRPr="0042289D">
              <w:rPr>
                <w:sz w:val="32"/>
                <w:szCs w:val="32"/>
              </w:rPr>
              <w:t>, применение дистанционной электрокардиографии.</w:t>
            </w:r>
          </w:p>
          <w:p w:rsidR="0042289D" w:rsidRPr="0042289D" w:rsidRDefault="0042289D" w:rsidP="0042289D">
            <w:pPr>
              <w:autoSpaceDE w:val="0"/>
              <w:autoSpaceDN w:val="0"/>
              <w:adjustRightInd w:val="0"/>
              <w:jc w:val="both"/>
              <w:rPr>
                <w:sz w:val="32"/>
                <w:szCs w:val="32"/>
              </w:rPr>
            </w:pPr>
            <w:r w:rsidRPr="0042289D">
              <w:rPr>
                <w:sz w:val="32"/>
                <w:szCs w:val="32"/>
              </w:rPr>
              <w:t xml:space="preserve">Комплексом мер также определены мероприятия, направленные на снижение смертности от </w:t>
            </w:r>
            <w:r w:rsidRPr="0042289D">
              <w:rPr>
                <w:sz w:val="32"/>
                <w:szCs w:val="32"/>
              </w:rPr>
              <w:lastRenderedPageBreak/>
              <w:t>новообразований, в том числе открытие</w:t>
            </w:r>
            <w:r>
              <w:t xml:space="preserve"> </w:t>
            </w:r>
            <w:r w:rsidRPr="0042289D">
              <w:rPr>
                <w:sz w:val="32"/>
                <w:szCs w:val="32"/>
              </w:rPr>
              <w:t>первичных смотровых онкологических кабинетов в медицинских организациях области, проведение маммологического скрининга у женского населения региона, введение анкетирования на онкориски при обращении пациентов в медицинскую организацию по любому поводу и проведение дополнительного обследования по результатам анкетирования.</w:t>
            </w:r>
          </w:p>
          <w:p w:rsidR="0042289D" w:rsidRPr="0042289D" w:rsidRDefault="0042289D" w:rsidP="0042289D">
            <w:pPr>
              <w:autoSpaceDE w:val="0"/>
              <w:autoSpaceDN w:val="0"/>
              <w:adjustRightInd w:val="0"/>
              <w:jc w:val="both"/>
              <w:rPr>
                <w:sz w:val="32"/>
                <w:szCs w:val="32"/>
              </w:rPr>
            </w:pPr>
            <w:r w:rsidRPr="0042289D">
              <w:rPr>
                <w:sz w:val="32"/>
                <w:szCs w:val="32"/>
              </w:rPr>
              <w:t>Тверская область продолжит принимать активное участие в федеральных программах, в том числе по софинансированию высокотехнологичной медицинской помощи. Высокотехнологичную медицинскую помощь по профилям: радиология, нейрохирургия, сердечно-сосудистая хирургия, неонатология будут оказывать в 4 медицинских организациях област</w:t>
            </w:r>
            <w:r>
              <w:rPr>
                <w:sz w:val="32"/>
                <w:szCs w:val="32"/>
              </w:rPr>
              <w:t>ного значения: ОКБ</w:t>
            </w:r>
            <w:r w:rsidRPr="0042289D">
              <w:rPr>
                <w:sz w:val="32"/>
                <w:szCs w:val="32"/>
              </w:rPr>
              <w:t xml:space="preserve">, </w:t>
            </w:r>
            <w:r>
              <w:rPr>
                <w:sz w:val="32"/>
                <w:szCs w:val="32"/>
              </w:rPr>
              <w:t>ДОКБ</w:t>
            </w:r>
            <w:r w:rsidRPr="0042289D">
              <w:rPr>
                <w:sz w:val="32"/>
                <w:szCs w:val="32"/>
              </w:rPr>
              <w:t>, областной клинический онкологический диспансер, областной клинический перинатальный центр им. Е.М. Бакуниной.</w:t>
            </w:r>
          </w:p>
          <w:p w:rsidR="0042289D" w:rsidRPr="0042289D" w:rsidRDefault="0042289D" w:rsidP="0042289D">
            <w:pPr>
              <w:autoSpaceDE w:val="0"/>
              <w:autoSpaceDN w:val="0"/>
              <w:adjustRightInd w:val="0"/>
              <w:jc w:val="both"/>
              <w:rPr>
                <w:sz w:val="32"/>
                <w:szCs w:val="32"/>
              </w:rPr>
            </w:pPr>
            <w:r w:rsidRPr="0042289D">
              <w:rPr>
                <w:sz w:val="32"/>
                <w:szCs w:val="32"/>
              </w:rPr>
              <w:t>Также в рамках федеральной программы будет продолжена работа по обеспечению оказания экстренной медицинской помощи с применением санитарной авиации гражданам в труднодоступных районах Т</w:t>
            </w:r>
            <w:r w:rsidR="00072773">
              <w:rPr>
                <w:sz w:val="32"/>
                <w:szCs w:val="32"/>
              </w:rPr>
              <w:t>О</w:t>
            </w:r>
            <w:r w:rsidRPr="0042289D">
              <w:rPr>
                <w:sz w:val="32"/>
                <w:szCs w:val="32"/>
              </w:rPr>
              <w:t>.</w:t>
            </w:r>
          </w:p>
          <w:p w:rsidR="00D427DB" w:rsidRDefault="0042289D" w:rsidP="0042289D">
            <w:pPr>
              <w:autoSpaceDE w:val="0"/>
              <w:autoSpaceDN w:val="0"/>
              <w:adjustRightInd w:val="0"/>
              <w:jc w:val="both"/>
              <w:rPr>
                <w:sz w:val="32"/>
                <w:szCs w:val="32"/>
              </w:rPr>
            </w:pPr>
            <w:r w:rsidRPr="0042289D">
              <w:rPr>
                <w:sz w:val="32"/>
                <w:szCs w:val="32"/>
              </w:rPr>
              <w:t>Планируется, что в результате принимаемых мер показатель смертности населения Т</w:t>
            </w:r>
            <w:r w:rsidR="00072773">
              <w:rPr>
                <w:sz w:val="32"/>
                <w:szCs w:val="32"/>
              </w:rPr>
              <w:t>О</w:t>
            </w:r>
            <w:r w:rsidRPr="0042289D">
              <w:rPr>
                <w:sz w:val="32"/>
                <w:szCs w:val="32"/>
              </w:rPr>
              <w:t xml:space="preserve"> к 2021 г</w:t>
            </w:r>
            <w:r w:rsidR="00072773">
              <w:rPr>
                <w:sz w:val="32"/>
                <w:szCs w:val="32"/>
              </w:rPr>
              <w:t>.</w:t>
            </w:r>
            <w:r w:rsidRPr="0042289D">
              <w:rPr>
                <w:sz w:val="32"/>
                <w:szCs w:val="32"/>
              </w:rPr>
              <w:t xml:space="preserve"> снизится на 17,2% к уровню 2017 г</w:t>
            </w:r>
            <w:r w:rsidR="00072773">
              <w:rPr>
                <w:sz w:val="32"/>
                <w:szCs w:val="32"/>
              </w:rPr>
              <w:t>.</w:t>
            </w:r>
            <w:r w:rsidRPr="0042289D">
              <w:rPr>
                <w:sz w:val="32"/>
                <w:szCs w:val="32"/>
              </w:rPr>
              <w:t xml:space="preserve"> и составит 1 400,0 умерших на 100 тыс. населения (1 685,9).</w:t>
            </w:r>
            <w:r w:rsidR="00CB4570">
              <w:rPr>
                <w:sz w:val="32"/>
                <w:szCs w:val="32"/>
              </w:rPr>
              <w:t xml:space="preserve"> (№ 07/7627 от 22.03.2018)</w:t>
            </w:r>
          </w:p>
          <w:p w:rsidR="00CB4570" w:rsidRPr="00CB4570" w:rsidRDefault="00CB4570" w:rsidP="0042289D">
            <w:pPr>
              <w:autoSpaceDE w:val="0"/>
              <w:autoSpaceDN w:val="0"/>
              <w:adjustRightInd w:val="0"/>
              <w:jc w:val="both"/>
              <w:rPr>
                <w:i/>
                <w:sz w:val="32"/>
                <w:szCs w:val="32"/>
              </w:rPr>
            </w:pPr>
            <w:r w:rsidRPr="00CB4570">
              <w:rPr>
                <w:i/>
                <w:sz w:val="32"/>
                <w:szCs w:val="32"/>
              </w:rPr>
              <w:lastRenderedPageBreak/>
              <w:t>Резолюция Губернатора (проект): Синоде В.А. Для ежегодного доклада по исполнению мероприятий Комплекса мер в срок до 20 января года, следующего за отчетным периодом.</w:t>
            </w:r>
          </w:p>
          <w:p w:rsidR="00CB4570" w:rsidRPr="00606D5F" w:rsidRDefault="00CB4570" w:rsidP="00CB4570">
            <w:pPr>
              <w:autoSpaceDE w:val="0"/>
              <w:autoSpaceDN w:val="0"/>
              <w:adjustRightInd w:val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Срок исполнения – 18.01.2019</w:t>
            </w:r>
          </w:p>
        </w:tc>
      </w:tr>
      <w:tr w:rsidR="002373AD" w:rsidRPr="00DD26B7" w:rsidTr="00F65995">
        <w:tc>
          <w:tcPr>
            <w:tcW w:w="425" w:type="dxa"/>
          </w:tcPr>
          <w:p w:rsidR="002373AD" w:rsidRPr="00D87B84" w:rsidRDefault="002373AD" w:rsidP="00AB1664">
            <w:pPr>
              <w:pStyle w:val="ab"/>
              <w:numPr>
                <w:ilvl w:val="0"/>
                <w:numId w:val="21"/>
              </w:numPr>
              <w:ind w:left="34" w:right="-533" w:firstLine="0"/>
              <w:jc w:val="right"/>
              <w:rPr>
                <w:sz w:val="32"/>
                <w:szCs w:val="32"/>
              </w:rPr>
            </w:pPr>
          </w:p>
        </w:tc>
        <w:tc>
          <w:tcPr>
            <w:tcW w:w="7088" w:type="dxa"/>
          </w:tcPr>
          <w:p w:rsidR="005B4EA3" w:rsidRPr="00D87B84" w:rsidRDefault="005B4EA3" w:rsidP="005B4EA3">
            <w:pPr>
              <w:autoSpaceDE w:val="0"/>
              <w:autoSpaceDN w:val="0"/>
              <w:adjustRightInd w:val="0"/>
              <w:jc w:val="both"/>
              <w:rPr>
                <w:rFonts w:eastAsia="Calibri"/>
                <w:b/>
                <w:color w:val="000000"/>
                <w:sz w:val="32"/>
                <w:szCs w:val="32"/>
              </w:rPr>
            </w:pPr>
            <w:r w:rsidRPr="00D87B84">
              <w:rPr>
                <w:rFonts w:eastAsia="Calibri"/>
                <w:b/>
                <w:color w:val="000000"/>
                <w:sz w:val="32"/>
                <w:szCs w:val="32"/>
              </w:rPr>
              <w:t>10 ЗП от 04.04.2017</w:t>
            </w:r>
          </w:p>
          <w:p w:rsidR="005B4EA3" w:rsidRPr="00D87B84" w:rsidRDefault="005B4EA3" w:rsidP="005B4EA3">
            <w:pPr>
              <w:autoSpaceDE w:val="0"/>
              <w:autoSpaceDN w:val="0"/>
              <w:adjustRightInd w:val="0"/>
              <w:jc w:val="both"/>
              <w:rPr>
                <w:rFonts w:eastAsia="Calibri"/>
                <w:color w:val="000000"/>
                <w:sz w:val="32"/>
                <w:szCs w:val="32"/>
              </w:rPr>
            </w:pPr>
            <w:r w:rsidRPr="00D87B84">
              <w:rPr>
                <w:rFonts w:eastAsia="Calibri"/>
                <w:color w:val="000000"/>
                <w:sz w:val="32"/>
                <w:szCs w:val="32"/>
              </w:rPr>
              <w:t>Исполнитель – Синода В.А. (Вержбицкая С.В.)</w:t>
            </w:r>
          </w:p>
          <w:p w:rsidR="005B4EA3" w:rsidRPr="00D87B84" w:rsidRDefault="005B4EA3" w:rsidP="00AA3513">
            <w:pPr>
              <w:autoSpaceDE w:val="0"/>
              <w:autoSpaceDN w:val="0"/>
              <w:adjustRightInd w:val="0"/>
              <w:jc w:val="both"/>
              <w:rPr>
                <w:rFonts w:eastAsia="Calibri"/>
                <w:color w:val="000000"/>
                <w:sz w:val="32"/>
                <w:szCs w:val="32"/>
              </w:rPr>
            </w:pPr>
            <w:r w:rsidRPr="00D87B84">
              <w:rPr>
                <w:rFonts w:eastAsia="Calibri"/>
                <w:color w:val="000000"/>
                <w:sz w:val="32"/>
                <w:szCs w:val="32"/>
              </w:rPr>
              <w:t>2. (Вопрос XV) совместно с Управлением Федеральной службы по надзору в сфере защиты прав потребителей и благополучия человека по Тверской области (В.А.Синода) внести предложения о целесообразности деятельности межведомственной комиссии по реализации мер, направленных на снижение смертности населения Тверской области.</w:t>
            </w:r>
          </w:p>
        </w:tc>
        <w:tc>
          <w:tcPr>
            <w:tcW w:w="8083" w:type="dxa"/>
          </w:tcPr>
          <w:p w:rsidR="00C17B5C" w:rsidRPr="00D87B84" w:rsidRDefault="004162E4" w:rsidP="00CA4B90">
            <w:pPr>
              <w:autoSpaceDE w:val="0"/>
              <w:autoSpaceDN w:val="0"/>
              <w:adjustRightInd w:val="0"/>
              <w:jc w:val="both"/>
              <w:rPr>
                <w:rFonts w:eastAsia="Calibri"/>
                <w:color w:val="000000"/>
                <w:sz w:val="32"/>
                <w:szCs w:val="32"/>
              </w:rPr>
            </w:pPr>
            <w:r w:rsidRPr="00D87B84">
              <w:rPr>
                <w:rFonts w:eastAsia="Calibri"/>
                <w:color w:val="000000"/>
                <w:sz w:val="32"/>
                <w:szCs w:val="32"/>
              </w:rPr>
              <w:t xml:space="preserve">Синода В.А. - для решения задачи снижения смертности необходимо эффективное межведомственное взаимодействие в реализации мероприятий, направленных на профилактику хронических неинфекционных заболеваний, борьбу с алкоголизацией и потреблением алкоголя. В связи с этим целесообразно создать межведомственный совет по вопросам демографии </w:t>
            </w:r>
            <w:r w:rsidR="00C17B5C" w:rsidRPr="00D87B84">
              <w:rPr>
                <w:rFonts w:eastAsia="Calibri"/>
                <w:color w:val="000000"/>
                <w:sz w:val="32"/>
                <w:szCs w:val="32"/>
              </w:rPr>
              <w:t>ТО</w:t>
            </w:r>
            <w:r w:rsidRPr="00D87B84">
              <w:rPr>
                <w:rFonts w:eastAsia="Calibri"/>
                <w:color w:val="000000"/>
                <w:sz w:val="32"/>
                <w:szCs w:val="32"/>
              </w:rPr>
              <w:t xml:space="preserve"> (далее - Совет) под руководством Г</w:t>
            </w:r>
            <w:r w:rsidR="00C17B5C" w:rsidRPr="00D87B84">
              <w:rPr>
                <w:rFonts w:eastAsia="Calibri"/>
                <w:color w:val="000000"/>
                <w:sz w:val="32"/>
                <w:szCs w:val="32"/>
              </w:rPr>
              <w:t>убернатора</w:t>
            </w:r>
            <w:r w:rsidRPr="00D87B84">
              <w:rPr>
                <w:rFonts w:eastAsia="Calibri"/>
                <w:color w:val="000000"/>
                <w:sz w:val="32"/>
                <w:szCs w:val="32"/>
              </w:rPr>
              <w:t>, упразднив М</w:t>
            </w:r>
            <w:r w:rsidR="00C17B5C" w:rsidRPr="00D87B84">
              <w:rPr>
                <w:rFonts w:eastAsia="Calibri"/>
                <w:color w:val="000000"/>
                <w:sz w:val="32"/>
                <w:szCs w:val="32"/>
              </w:rPr>
              <w:t xml:space="preserve">ВК </w:t>
            </w:r>
            <w:r w:rsidRPr="00D87B84">
              <w:rPr>
                <w:rFonts w:eastAsia="Calibri"/>
                <w:color w:val="000000"/>
                <w:sz w:val="32"/>
                <w:szCs w:val="32"/>
              </w:rPr>
              <w:t>по реализации мер, направленных на снижение смертности населения Т</w:t>
            </w:r>
            <w:r w:rsidR="00C17B5C" w:rsidRPr="00D87B84">
              <w:rPr>
                <w:rFonts w:eastAsia="Calibri"/>
                <w:color w:val="000000"/>
                <w:sz w:val="32"/>
                <w:szCs w:val="32"/>
              </w:rPr>
              <w:t>О</w:t>
            </w:r>
            <w:r w:rsidRPr="00D87B84">
              <w:rPr>
                <w:rFonts w:eastAsia="Calibri"/>
                <w:color w:val="000000"/>
                <w:sz w:val="32"/>
                <w:szCs w:val="32"/>
              </w:rPr>
              <w:t xml:space="preserve">. Изменение формата действующей </w:t>
            </w:r>
            <w:r w:rsidR="00C17B5C" w:rsidRPr="00D87B84">
              <w:rPr>
                <w:rFonts w:eastAsia="Calibri"/>
                <w:color w:val="000000"/>
                <w:sz w:val="32"/>
                <w:szCs w:val="32"/>
              </w:rPr>
              <w:t>МВК</w:t>
            </w:r>
            <w:r w:rsidRPr="00D87B84">
              <w:rPr>
                <w:rFonts w:eastAsia="Calibri"/>
                <w:color w:val="000000"/>
                <w:sz w:val="32"/>
                <w:szCs w:val="32"/>
              </w:rPr>
              <w:t xml:space="preserve"> по реализации мер, направленных на снижение смертности населения </w:t>
            </w:r>
            <w:r w:rsidR="00C17B5C" w:rsidRPr="00D87B84">
              <w:rPr>
                <w:rFonts w:eastAsia="Calibri"/>
                <w:color w:val="000000"/>
                <w:sz w:val="32"/>
                <w:szCs w:val="32"/>
              </w:rPr>
              <w:t>ТО</w:t>
            </w:r>
            <w:r w:rsidRPr="00D87B84">
              <w:rPr>
                <w:rFonts w:eastAsia="Calibri"/>
                <w:color w:val="000000"/>
                <w:sz w:val="32"/>
                <w:szCs w:val="32"/>
              </w:rPr>
              <w:t>, повышение статуса коллегиального органа и расширение состава позволит более эффективно решать вопросы, связанные с разработкой мероприятий по снижению смертности в регионе</w:t>
            </w:r>
            <w:r w:rsidR="00CA4B90" w:rsidRPr="00D87B84">
              <w:rPr>
                <w:rFonts w:eastAsia="Calibri"/>
                <w:color w:val="000000"/>
                <w:sz w:val="32"/>
                <w:szCs w:val="32"/>
              </w:rPr>
              <w:t xml:space="preserve">. </w:t>
            </w:r>
          </w:p>
          <w:p w:rsidR="00CA4B90" w:rsidRPr="00D87B84" w:rsidRDefault="00CA4B90" w:rsidP="00CA4B90">
            <w:pPr>
              <w:autoSpaceDE w:val="0"/>
              <w:autoSpaceDN w:val="0"/>
              <w:adjustRightInd w:val="0"/>
              <w:jc w:val="both"/>
              <w:rPr>
                <w:rFonts w:eastAsia="Calibri"/>
                <w:color w:val="000000"/>
                <w:sz w:val="32"/>
                <w:szCs w:val="32"/>
              </w:rPr>
            </w:pPr>
            <w:r w:rsidRPr="00D87B84">
              <w:rPr>
                <w:rFonts w:eastAsia="Calibri"/>
                <w:color w:val="000000"/>
                <w:sz w:val="32"/>
                <w:szCs w:val="32"/>
              </w:rPr>
              <w:t>(№ 20/4917 от 18.08.2017)</w:t>
            </w:r>
          </w:p>
          <w:p w:rsidR="002373AD" w:rsidRPr="00D87B84" w:rsidRDefault="00CA4B90" w:rsidP="00CA4B90">
            <w:pPr>
              <w:jc w:val="both"/>
              <w:rPr>
                <w:rFonts w:eastAsia="Calibri"/>
                <w:i/>
                <w:color w:val="000000"/>
                <w:sz w:val="32"/>
                <w:szCs w:val="32"/>
              </w:rPr>
            </w:pPr>
            <w:r w:rsidRPr="00D87B84">
              <w:rPr>
                <w:rFonts w:eastAsia="Calibri"/>
                <w:i/>
                <w:color w:val="000000"/>
                <w:sz w:val="32"/>
                <w:szCs w:val="32"/>
              </w:rPr>
              <w:t>С</w:t>
            </w:r>
            <w:r w:rsidR="008219DF">
              <w:rPr>
                <w:rFonts w:eastAsia="Calibri"/>
                <w:i/>
                <w:color w:val="000000"/>
                <w:sz w:val="32"/>
                <w:szCs w:val="32"/>
              </w:rPr>
              <w:t>/з</w:t>
            </w:r>
            <w:r w:rsidRPr="00D87B84">
              <w:rPr>
                <w:rFonts w:eastAsia="Calibri"/>
                <w:i/>
                <w:color w:val="000000"/>
                <w:sz w:val="32"/>
                <w:szCs w:val="32"/>
              </w:rPr>
              <w:t xml:space="preserve"> передана </w:t>
            </w:r>
            <w:r w:rsidR="00011A96" w:rsidRPr="00D87B84">
              <w:rPr>
                <w:rFonts w:eastAsia="Calibri"/>
                <w:i/>
                <w:color w:val="000000"/>
                <w:sz w:val="32"/>
                <w:szCs w:val="32"/>
              </w:rPr>
              <w:t>в почту</w:t>
            </w:r>
            <w:r w:rsidRPr="00D87B84">
              <w:rPr>
                <w:rFonts w:eastAsia="Calibri"/>
                <w:i/>
                <w:color w:val="000000"/>
                <w:sz w:val="32"/>
                <w:szCs w:val="32"/>
              </w:rPr>
              <w:t xml:space="preserve"> Губернатору области.</w:t>
            </w:r>
          </w:p>
          <w:p w:rsidR="00904722" w:rsidRDefault="00904722" w:rsidP="00CA4B90">
            <w:pPr>
              <w:jc w:val="both"/>
              <w:rPr>
                <w:sz w:val="32"/>
                <w:szCs w:val="32"/>
              </w:rPr>
            </w:pPr>
            <w:r w:rsidRPr="00D87B84">
              <w:rPr>
                <w:sz w:val="32"/>
                <w:szCs w:val="32"/>
              </w:rPr>
              <w:t>По информации приемной Синоды В.А. вышеназванный Совет создан не был.</w:t>
            </w:r>
          </w:p>
          <w:p w:rsidR="008219DF" w:rsidRPr="00D87B84" w:rsidRDefault="008219DF" w:rsidP="00CA4B90">
            <w:pPr>
              <w:jc w:val="both"/>
              <w:rPr>
                <w:sz w:val="32"/>
                <w:szCs w:val="32"/>
              </w:rPr>
            </w:pPr>
            <w:bookmarkStart w:id="0" w:name="_GoBack"/>
            <w:bookmarkEnd w:id="0"/>
          </w:p>
        </w:tc>
      </w:tr>
      <w:tr w:rsidR="002373AD" w:rsidRPr="007278C2" w:rsidTr="00F65995">
        <w:trPr>
          <w:trHeight w:val="401"/>
        </w:trPr>
        <w:tc>
          <w:tcPr>
            <w:tcW w:w="425" w:type="dxa"/>
          </w:tcPr>
          <w:p w:rsidR="002373AD" w:rsidRPr="00D87B84" w:rsidRDefault="002373AD" w:rsidP="00AB1664">
            <w:pPr>
              <w:pStyle w:val="ab"/>
              <w:numPr>
                <w:ilvl w:val="0"/>
                <w:numId w:val="21"/>
              </w:numPr>
              <w:ind w:left="34" w:right="-533" w:firstLine="0"/>
              <w:jc w:val="right"/>
              <w:rPr>
                <w:sz w:val="32"/>
                <w:szCs w:val="32"/>
              </w:rPr>
            </w:pPr>
          </w:p>
        </w:tc>
        <w:tc>
          <w:tcPr>
            <w:tcW w:w="7088" w:type="dxa"/>
          </w:tcPr>
          <w:p w:rsidR="005B4EA3" w:rsidRPr="00D87B84" w:rsidRDefault="005B4EA3" w:rsidP="005B4EA3">
            <w:pPr>
              <w:autoSpaceDE w:val="0"/>
              <w:autoSpaceDN w:val="0"/>
              <w:adjustRightInd w:val="0"/>
              <w:jc w:val="both"/>
              <w:rPr>
                <w:rFonts w:eastAsia="Calibri"/>
                <w:b/>
                <w:color w:val="000000"/>
                <w:sz w:val="32"/>
                <w:szCs w:val="32"/>
              </w:rPr>
            </w:pPr>
            <w:r w:rsidRPr="00D87B84">
              <w:rPr>
                <w:rFonts w:eastAsia="Calibri"/>
                <w:b/>
                <w:color w:val="000000"/>
                <w:sz w:val="32"/>
                <w:szCs w:val="32"/>
              </w:rPr>
              <w:t>41 ЗП от 13.12.2016</w:t>
            </w:r>
          </w:p>
          <w:p w:rsidR="005B4EA3" w:rsidRPr="00D87B84" w:rsidRDefault="005B4EA3" w:rsidP="005B4EA3">
            <w:pPr>
              <w:autoSpaceDE w:val="0"/>
              <w:autoSpaceDN w:val="0"/>
              <w:adjustRightInd w:val="0"/>
              <w:jc w:val="both"/>
              <w:rPr>
                <w:rFonts w:eastAsia="Calibri"/>
                <w:color w:val="000000"/>
                <w:sz w:val="32"/>
                <w:szCs w:val="32"/>
              </w:rPr>
            </w:pPr>
            <w:r w:rsidRPr="00D87B84">
              <w:rPr>
                <w:rFonts w:eastAsia="Calibri"/>
                <w:color w:val="000000"/>
                <w:sz w:val="32"/>
                <w:szCs w:val="32"/>
              </w:rPr>
              <w:t>14.2. разработать программу (комплекс мер) по снижению смертности населения.</w:t>
            </w:r>
          </w:p>
          <w:p w:rsidR="005B4EA3" w:rsidRPr="00D87B84" w:rsidRDefault="005B4EA3" w:rsidP="005B4EA3">
            <w:pPr>
              <w:autoSpaceDE w:val="0"/>
              <w:autoSpaceDN w:val="0"/>
              <w:adjustRightInd w:val="0"/>
              <w:jc w:val="both"/>
              <w:rPr>
                <w:rFonts w:eastAsia="Calibri"/>
                <w:color w:val="000000"/>
                <w:sz w:val="32"/>
                <w:szCs w:val="32"/>
              </w:rPr>
            </w:pPr>
            <w:r w:rsidRPr="00D87B84">
              <w:rPr>
                <w:rFonts w:eastAsia="Calibri"/>
                <w:color w:val="000000"/>
                <w:sz w:val="32"/>
                <w:szCs w:val="32"/>
              </w:rPr>
              <w:t>Исполнители – Павлова О.В., Курынин Р.В., Хохлова Е.В., Попенко В.И.</w:t>
            </w:r>
          </w:p>
          <w:p w:rsidR="005B4EA3" w:rsidRPr="00D87B84" w:rsidRDefault="005B4EA3" w:rsidP="005B4EA3">
            <w:pPr>
              <w:autoSpaceDE w:val="0"/>
              <w:autoSpaceDN w:val="0"/>
              <w:adjustRightInd w:val="0"/>
              <w:jc w:val="both"/>
              <w:rPr>
                <w:rFonts w:eastAsia="Calibri"/>
                <w:color w:val="000000"/>
                <w:sz w:val="32"/>
                <w:szCs w:val="32"/>
              </w:rPr>
            </w:pPr>
            <w:r w:rsidRPr="00D87B84">
              <w:rPr>
                <w:rFonts w:eastAsia="Calibri"/>
                <w:color w:val="000000"/>
                <w:sz w:val="32"/>
                <w:szCs w:val="32"/>
              </w:rPr>
              <w:t xml:space="preserve">Контроль в рамках </w:t>
            </w:r>
            <w:r w:rsidRPr="00D87B84">
              <w:rPr>
                <w:rFonts w:eastAsia="Calibri"/>
                <w:b/>
                <w:color w:val="000000"/>
                <w:sz w:val="32"/>
                <w:szCs w:val="32"/>
              </w:rPr>
              <w:t>6 ГП от 25.03.2017</w:t>
            </w:r>
            <w:r w:rsidRPr="00D87B84">
              <w:rPr>
                <w:rFonts w:eastAsia="Calibri"/>
                <w:color w:val="000000"/>
                <w:sz w:val="32"/>
                <w:szCs w:val="32"/>
              </w:rPr>
              <w:t>: Титову А.А., Белоцерковскому А.В., Вержбицкой С.В., Мигулеву П.И., Петровой М.В., руководителям ИОГВ ТО: в срок до 27 марта 2017 г</w:t>
            </w:r>
            <w:r w:rsidR="004929C0" w:rsidRPr="00D87B84">
              <w:rPr>
                <w:rFonts w:eastAsia="Calibri"/>
                <w:color w:val="000000"/>
                <w:sz w:val="32"/>
                <w:szCs w:val="32"/>
              </w:rPr>
              <w:t>.</w:t>
            </w:r>
            <w:r w:rsidRPr="00D87B84">
              <w:rPr>
                <w:rFonts w:eastAsia="Calibri"/>
                <w:color w:val="000000"/>
                <w:sz w:val="32"/>
                <w:szCs w:val="32"/>
              </w:rPr>
              <w:t xml:space="preserve"> представить в Министерство экономического развития ТО предложения по мероприятиям и целевым показателям комплекса мер («дорожной карты») по снижению смертности населения в Тверской области на 2017-2022 г</w:t>
            </w:r>
            <w:r w:rsidR="004929C0" w:rsidRPr="00D87B84">
              <w:rPr>
                <w:rFonts w:eastAsia="Calibri"/>
                <w:color w:val="000000"/>
                <w:sz w:val="32"/>
                <w:szCs w:val="32"/>
              </w:rPr>
              <w:t>г.</w:t>
            </w:r>
            <w:r w:rsidRPr="00D87B84">
              <w:rPr>
                <w:rFonts w:eastAsia="Calibri"/>
                <w:color w:val="000000"/>
                <w:sz w:val="32"/>
                <w:szCs w:val="32"/>
              </w:rPr>
              <w:t>, а также аналитические материалы с характеристикой текущей ситуации, описанием основных проблем и причин их возникновения.</w:t>
            </w:r>
          </w:p>
          <w:p w:rsidR="002373AD" w:rsidRPr="00D87B84" w:rsidRDefault="005B4EA3" w:rsidP="004929C0">
            <w:pPr>
              <w:autoSpaceDE w:val="0"/>
              <w:autoSpaceDN w:val="0"/>
              <w:adjustRightInd w:val="0"/>
              <w:jc w:val="both"/>
              <w:rPr>
                <w:rFonts w:eastAsia="Calibri"/>
                <w:bCs/>
                <w:color w:val="000000"/>
                <w:sz w:val="32"/>
                <w:szCs w:val="32"/>
              </w:rPr>
            </w:pPr>
            <w:r w:rsidRPr="00D87B84">
              <w:rPr>
                <w:rFonts w:eastAsia="Calibri"/>
                <w:color w:val="000000"/>
                <w:sz w:val="32"/>
                <w:szCs w:val="32"/>
              </w:rPr>
              <w:t>Меньщикову А.В., Павловй О.В.: в срок до 30 апреля 2017 г</w:t>
            </w:r>
            <w:r w:rsidR="004929C0" w:rsidRPr="00D87B84">
              <w:rPr>
                <w:rFonts w:eastAsia="Calibri"/>
                <w:color w:val="000000"/>
                <w:sz w:val="32"/>
                <w:szCs w:val="32"/>
              </w:rPr>
              <w:t>.</w:t>
            </w:r>
            <w:r w:rsidRPr="00D87B84">
              <w:rPr>
                <w:rFonts w:eastAsia="Calibri"/>
                <w:color w:val="000000"/>
                <w:sz w:val="32"/>
                <w:szCs w:val="32"/>
              </w:rPr>
              <w:t xml:space="preserve"> на основании представленных предложений обеспечить подготовку проекта комплекса мер («дорожной карты») по снижению смертности населения в Тверской области на 2017-2022 г</w:t>
            </w:r>
            <w:r w:rsidR="004929C0" w:rsidRPr="00D87B84">
              <w:rPr>
                <w:rFonts w:eastAsia="Calibri"/>
                <w:color w:val="000000"/>
                <w:sz w:val="32"/>
                <w:szCs w:val="32"/>
              </w:rPr>
              <w:t>г</w:t>
            </w:r>
            <w:r w:rsidRPr="00D87B84">
              <w:rPr>
                <w:rFonts w:eastAsia="Calibri"/>
                <w:color w:val="000000"/>
                <w:sz w:val="32"/>
                <w:szCs w:val="32"/>
              </w:rPr>
              <w:t>.</w:t>
            </w:r>
          </w:p>
        </w:tc>
        <w:tc>
          <w:tcPr>
            <w:tcW w:w="8083" w:type="dxa"/>
          </w:tcPr>
          <w:p w:rsidR="005B4EA3" w:rsidRPr="00D87B84" w:rsidRDefault="005B4EA3" w:rsidP="005B4EA3">
            <w:pPr>
              <w:autoSpaceDE w:val="0"/>
              <w:autoSpaceDN w:val="0"/>
              <w:adjustRightInd w:val="0"/>
              <w:jc w:val="both"/>
              <w:rPr>
                <w:rFonts w:eastAsia="Calibri"/>
                <w:color w:val="000000"/>
                <w:sz w:val="32"/>
                <w:szCs w:val="32"/>
              </w:rPr>
            </w:pPr>
            <w:r w:rsidRPr="00D87B84">
              <w:rPr>
                <w:rFonts w:eastAsia="Calibri"/>
                <w:color w:val="000000"/>
                <w:sz w:val="32"/>
                <w:szCs w:val="32"/>
              </w:rPr>
              <w:t>Меньщиков А.В. - на основании предложений по мероприятиям и целевым показателям, представленных ИОГВ ТО</w:t>
            </w:r>
            <w:r w:rsidR="00BA5FF2" w:rsidRPr="00D87B84">
              <w:rPr>
                <w:rFonts w:eastAsia="Calibri"/>
                <w:color w:val="000000"/>
                <w:sz w:val="32"/>
                <w:szCs w:val="32"/>
              </w:rPr>
              <w:t>,</w:t>
            </w:r>
            <w:r w:rsidRPr="00D87B84">
              <w:rPr>
                <w:rFonts w:eastAsia="Calibri"/>
                <w:color w:val="000000"/>
                <w:sz w:val="32"/>
                <w:szCs w:val="32"/>
              </w:rPr>
              <w:t xml:space="preserve"> Минэкономразвития ТО подготовлен проект комплекса мер («дорожной карты») по снижению смертности населения в Т</w:t>
            </w:r>
            <w:r w:rsidR="004929C0" w:rsidRPr="00D87B84">
              <w:rPr>
                <w:rFonts w:eastAsia="Calibri"/>
                <w:color w:val="000000"/>
                <w:sz w:val="32"/>
                <w:szCs w:val="32"/>
              </w:rPr>
              <w:t>О</w:t>
            </w:r>
            <w:r w:rsidRPr="00D87B84">
              <w:rPr>
                <w:rFonts w:eastAsia="Calibri"/>
                <w:color w:val="000000"/>
                <w:sz w:val="32"/>
                <w:szCs w:val="32"/>
              </w:rPr>
              <w:t xml:space="preserve"> на 2017-2022 г</w:t>
            </w:r>
            <w:r w:rsidR="004929C0" w:rsidRPr="00D87B84">
              <w:rPr>
                <w:rFonts w:eastAsia="Calibri"/>
                <w:color w:val="000000"/>
                <w:sz w:val="32"/>
                <w:szCs w:val="32"/>
              </w:rPr>
              <w:t>г.</w:t>
            </w:r>
            <w:r w:rsidR="00BA5FF2" w:rsidRPr="00D87B84">
              <w:rPr>
                <w:rFonts w:eastAsia="Calibri"/>
                <w:color w:val="000000"/>
                <w:sz w:val="32"/>
                <w:szCs w:val="32"/>
              </w:rPr>
              <w:t xml:space="preserve"> (далее – Комплекс мер).</w:t>
            </w:r>
            <w:r w:rsidRPr="00D87B84">
              <w:rPr>
                <w:rFonts w:eastAsia="Calibri"/>
                <w:color w:val="000000"/>
                <w:sz w:val="32"/>
                <w:szCs w:val="32"/>
              </w:rPr>
              <w:t xml:space="preserve"> </w:t>
            </w:r>
          </w:p>
          <w:p w:rsidR="00004FA5" w:rsidRDefault="00BA5FF2" w:rsidP="00E94053">
            <w:pPr>
              <w:autoSpaceDE w:val="0"/>
              <w:autoSpaceDN w:val="0"/>
              <w:adjustRightInd w:val="0"/>
              <w:jc w:val="both"/>
              <w:rPr>
                <w:rFonts w:eastAsia="Calibri"/>
                <w:color w:val="000000"/>
                <w:sz w:val="32"/>
                <w:szCs w:val="32"/>
              </w:rPr>
            </w:pPr>
            <w:r w:rsidRPr="00D87B84">
              <w:rPr>
                <w:rFonts w:eastAsia="Calibri"/>
                <w:color w:val="000000"/>
                <w:sz w:val="32"/>
                <w:szCs w:val="32"/>
              </w:rPr>
              <w:t xml:space="preserve">Вместе с тем </w:t>
            </w:r>
            <w:r w:rsidR="005B4EA3" w:rsidRPr="00D87B84">
              <w:rPr>
                <w:rFonts w:eastAsia="Calibri"/>
                <w:color w:val="000000"/>
                <w:sz w:val="32"/>
                <w:szCs w:val="32"/>
              </w:rPr>
              <w:t>Мин</w:t>
            </w:r>
            <w:r w:rsidR="004929C0" w:rsidRPr="00D87B84">
              <w:rPr>
                <w:rFonts w:eastAsia="Calibri"/>
                <w:color w:val="000000"/>
                <w:sz w:val="32"/>
                <w:szCs w:val="32"/>
              </w:rPr>
              <w:t>соцзащиты</w:t>
            </w:r>
            <w:r w:rsidR="005B4EA3" w:rsidRPr="00D87B84">
              <w:rPr>
                <w:rFonts w:eastAsia="Calibri"/>
                <w:color w:val="000000"/>
                <w:sz w:val="32"/>
                <w:szCs w:val="32"/>
              </w:rPr>
              <w:t xml:space="preserve"> ТО совместно с ИОГВ ТО, включая Минэкономразвития ТО, поручено разработать комплекс мер по улучшению демографической ситуации в ТО. Сформированный Комплекс мер является составной частью комплекса мер по улучшению демографической ситуации в ТО. В связи с этим Комплекс мер направлен в адрес Мин</w:t>
            </w:r>
            <w:r w:rsidR="004929C0" w:rsidRPr="00D87B84">
              <w:rPr>
                <w:rFonts w:eastAsia="Calibri"/>
                <w:color w:val="000000"/>
                <w:sz w:val="32"/>
                <w:szCs w:val="32"/>
              </w:rPr>
              <w:t>соцзащиты</w:t>
            </w:r>
            <w:r w:rsidR="005B4EA3" w:rsidRPr="00D87B84">
              <w:rPr>
                <w:rFonts w:eastAsia="Calibri"/>
                <w:color w:val="000000"/>
                <w:sz w:val="32"/>
                <w:szCs w:val="32"/>
              </w:rPr>
              <w:t xml:space="preserve"> ТО, являющегося координатором работы по формированию комплекса мер по улучшению демографической ситуации в ТО (исх. от 28.04.2017 № 2310/06-07).</w:t>
            </w:r>
          </w:p>
          <w:p w:rsidR="002373AD" w:rsidRDefault="005B4EA3" w:rsidP="00E94053">
            <w:pPr>
              <w:autoSpaceDE w:val="0"/>
              <w:autoSpaceDN w:val="0"/>
              <w:adjustRightInd w:val="0"/>
              <w:jc w:val="both"/>
              <w:rPr>
                <w:rFonts w:eastAsia="Calibri"/>
                <w:color w:val="000000"/>
                <w:sz w:val="32"/>
                <w:szCs w:val="32"/>
              </w:rPr>
            </w:pPr>
            <w:r w:rsidRPr="00004FA5">
              <w:rPr>
                <w:rFonts w:eastAsia="Calibri"/>
                <w:color w:val="000000"/>
                <w:sz w:val="32"/>
                <w:szCs w:val="32"/>
              </w:rPr>
              <w:t>(20/2479 от 05.05.2017)</w:t>
            </w:r>
          </w:p>
          <w:p w:rsidR="00004FA5" w:rsidRPr="009F6E03" w:rsidRDefault="00004FA5" w:rsidP="00004FA5">
            <w:pPr>
              <w:tabs>
                <w:tab w:val="left" w:pos="1234"/>
              </w:tabs>
              <w:autoSpaceDE w:val="0"/>
              <w:autoSpaceDN w:val="0"/>
              <w:adjustRightInd w:val="0"/>
              <w:jc w:val="both"/>
              <w:rPr>
                <w:rFonts w:eastAsia="Calibri"/>
                <w:color w:val="000000"/>
                <w:sz w:val="32"/>
                <w:szCs w:val="32"/>
              </w:rPr>
            </w:pPr>
            <w:r w:rsidRPr="00D87B84">
              <w:rPr>
                <w:sz w:val="32"/>
                <w:szCs w:val="32"/>
              </w:rPr>
              <w:t xml:space="preserve">Комплекс мер по улучшению демографической ситуации в ТО на 2017-2022 гг. утвержден совместным приказом Минздрава ТО и Минсоцзащиты ТО 16 июня 2017 года № 413/93/1. </w:t>
            </w:r>
            <w:r w:rsidRPr="00004FA5">
              <w:rPr>
                <w:sz w:val="32"/>
                <w:szCs w:val="32"/>
              </w:rPr>
              <w:t>(№ 20/7577 от 06.12.2017)</w:t>
            </w:r>
          </w:p>
          <w:p w:rsidR="00BA5FF2" w:rsidRPr="00101B64" w:rsidRDefault="00004FA5" w:rsidP="008219DF">
            <w:pPr>
              <w:autoSpaceDE w:val="0"/>
              <w:autoSpaceDN w:val="0"/>
              <w:adjustRightInd w:val="0"/>
              <w:jc w:val="both"/>
              <w:rPr>
                <w:rFonts w:eastAsia="Calibri"/>
                <w:color w:val="000000"/>
                <w:sz w:val="32"/>
                <w:szCs w:val="32"/>
              </w:rPr>
            </w:pPr>
            <w:r w:rsidRPr="00004FA5">
              <w:rPr>
                <w:rFonts w:eastAsia="Calibri"/>
                <w:i/>
                <w:color w:val="000000"/>
                <w:sz w:val="32"/>
                <w:szCs w:val="32"/>
              </w:rPr>
              <w:t>Резолюция Губернатора (проект): Бабкину Н.А. Для снятия с контроля 6-гп от 25.03.2017.</w:t>
            </w:r>
          </w:p>
        </w:tc>
      </w:tr>
    </w:tbl>
    <w:p w:rsidR="008219DF" w:rsidRDefault="008219DF" w:rsidP="00244332">
      <w:pPr>
        <w:ind w:left="142"/>
        <w:rPr>
          <w:sz w:val="32"/>
          <w:szCs w:val="32"/>
        </w:rPr>
      </w:pPr>
    </w:p>
    <w:p w:rsidR="00244332" w:rsidRDefault="00AF1B5A" w:rsidP="00244332">
      <w:pPr>
        <w:ind w:left="142"/>
        <w:rPr>
          <w:sz w:val="32"/>
          <w:szCs w:val="32"/>
        </w:rPr>
      </w:pPr>
      <w:r>
        <w:rPr>
          <w:sz w:val="32"/>
          <w:szCs w:val="32"/>
        </w:rPr>
        <w:t>Начальн</w:t>
      </w:r>
      <w:r w:rsidR="00244332">
        <w:rPr>
          <w:sz w:val="32"/>
          <w:szCs w:val="32"/>
        </w:rPr>
        <w:t xml:space="preserve">ик </w:t>
      </w:r>
      <w:r w:rsidR="00474045">
        <w:rPr>
          <w:sz w:val="32"/>
          <w:szCs w:val="32"/>
        </w:rPr>
        <w:t xml:space="preserve">контрольного </w:t>
      </w:r>
      <w:r w:rsidR="00244332">
        <w:rPr>
          <w:sz w:val="32"/>
          <w:szCs w:val="32"/>
        </w:rPr>
        <w:t xml:space="preserve">управления </w:t>
      </w:r>
    </w:p>
    <w:p w:rsidR="00244332" w:rsidRPr="00244332" w:rsidRDefault="00244332" w:rsidP="00FE2FA1">
      <w:pPr>
        <w:ind w:left="142"/>
        <w:rPr>
          <w:sz w:val="32"/>
          <w:szCs w:val="32"/>
        </w:rPr>
      </w:pPr>
      <w:r>
        <w:rPr>
          <w:sz w:val="32"/>
          <w:szCs w:val="32"/>
        </w:rPr>
        <w:t>аппарата Правительства Тверской области</w:t>
      </w:r>
      <w:r w:rsidR="00B562CC">
        <w:rPr>
          <w:sz w:val="32"/>
          <w:szCs w:val="32"/>
        </w:rPr>
        <w:t xml:space="preserve">          </w:t>
      </w:r>
      <w:r w:rsidR="00B562CC">
        <w:rPr>
          <w:sz w:val="32"/>
          <w:szCs w:val="32"/>
        </w:rPr>
        <w:tab/>
      </w:r>
      <w:r w:rsidR="00B562CC">
        <w:rPr>
          <w:sz w:val="32"/>
          <w:szCs w:val="32"/>
        </w:rPr>
        <w:tab/>
      </w:r>
      <w:r w:rsidR="00B562CC">
        <w:rPr>
          <w:sz w:val="32"/>
          <w:szCs w:val="32"/>
        </w:rPr>
        <w:tab/>
        <w:t xml:space="preserve">                </w:t>
      </w:r>
      <w:r w:rsidRPr="00244332">
        <w:rPr>
          <w:sz w:val="32"/>
          <w:szCs w:val="32"/>
        </w:rPr>
        <w:t xml:space="preserve"> </w:t>
      </w:r>
      <w:r w:rsidR="004F693B">
        <w:rPr>
          <w:sz w:val="32"/>
          <w:szCs w:val="32"/>
        </w:rPr>
        <w:tab/>
      </w:r>
      <w:r w:rsidR="004F693B">
        <w:rPr>
          <w:sz w:val="32"/>
          <w:szCs w:val="32"/>
        </w:rPr>
        <w:tab/>
      </w:r>
      <w:r w:rsidR="004F693B">
        <w:rPr>
          <w:sz w:val="32"/>
          <w:szCs w:val="32"/>
        </w:rPr>
        <w:tab/>
      </w:r>
      <w:r w:rsidR="00AF1B5A">
        <w:rPr>
          <w:sz w:val="32"/>
          <w:szCs w:val="32"/>
        </w:rPr>
        <w:t>Н.А. Бабкин</w:t>
      </w:r>
    </w:p>
    <w:sectPr w:rsidR="00244332" w:rsidRPr="00244332" w:rsidSect="00D147CC">
      <w:headerReference w:type="default" r:id="rId8"/>
      <w:pgSz w:w="16838" w:h="11906" w:orient="landscape"/>
      <w:pgMar w:top="284" w:right="395" w:bottom="426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3644" w:rsidRDefault="00303644" w:rsidP="005830B2">
      <w:r>
        <w:separator/>
      </w:r>
    </w:p>
  </w:endnote>
  <w:endnote w:type="continuationSeparator" w:id="0">
    <w:p w:rsidR="00303644" w:rsidRDefault="00303644" w:rsidP="005830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3644" w:rsidRDefault="00303644" w:rsidP="005830B2">
      <w:r>
        <w:separator/>
      </w:r>
    </w:p>
  </w:footnote>
  <w:footnote w:type="continuationSeparator" w:id="0">
    <w:p w:rsidR="00303644" w:rsidRDefault="00303644" w:rsidP="005830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177B" w:rsidRDefault="004F6983">
    <w:pPr>
      <w:pStyle w:val="a7"/>
      <w:jc w:val="center"/>
    </w:pPr>
    <w:r>
      <w:fldChar w:fldCharType="begin"/>
    </w:r>
    <w:r w:rsidR="008801A8">
      <w:instrText xml:space="preserve"> PAGE   \* MERGEFORMAT </w:instrText>
    </w:r>
    <w:r>
      <w:fldChar w:fldCharType="separate"/>
    </w:r>
    <w:r w:rsidR="008219DF">
      <w:rPr>
        <w:noProof/>
      </w:rPr>
      <w:t>23</w:t>
    </w:r>
    <w:r>
      <w:rPr>
        <w:noProof/>
      </w:rPr>
      <w:fldChar w:fldCharType="end"/>
    </w:r>
  </w:p>
  <w:p w:rsidR="0030177B" w:rsidRDefault="0030177B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0"/>
    <w:lvl w:ilvl="0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1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2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3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4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5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6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7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8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</w:abstractNum>
  <w:abstractNum w:abstractNumId="1" w15:restartNumberingAfterBreak="0">
    <w:nsid w:val="003F0E6C"/>
    <w:multiLevelType w:val="hybridMultilevel"/>
    <w:tmpl w:val="E8C43E3E"/>
    <w:lvl w:ilvl="0" w:tplc="4704F308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7E5C71"/>
    <w:multiLevelType w:val="hybridMultilevel"/>
    <w:tmpl w:val="2542CF76"/>
    <w:lvl w:ilvl="0" w:tplc="4704F308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A618C2"/>
    <w:multiLevelType w:val="hybridMultilevel"/>
    <w:tmpl w:val="C5829E1E"/>
    <w:lvl w:ilvl="0" w:tplc="4704F308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AF346D"/>
    <w:multiLevelType w:val="hybridMultilevel"/>
    <w:tmpl w:val="C2607738"/>
    <w:lvl w:ilvl="0" w:tplc="4704F308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79122E"/>
    <w:multiLevelType w:val="hybridMultilevel"/>
    <w:tmpl w:val="96863B1E"/>
    <w:lvl w:ilvl="0" w:tplc="4704F308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7C4678"/>
    <w:multiLevelType w:val="hybridMultilevel"/>
    <w:tmpl w:val="7E6C98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843B91"/>
    <w:multiLevelType w:val="hybridMultilevel"/>
    <w:tmpl w:val="96863B1E"/>
    <w:lvl w:ilvl="0" w:tplc="4704F308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DA1A5C"/>
    <w:multiLevelType w:val="hybridMultilevel"/>
    <w:tmpl w:val="EBC0C7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C3507C"/>
    <w:multiLevelType w:val="hybridMultilevel"/>
    <w:tmpl w:val="AB428E9E"/>
    <w:lvl w:ilvl="0" w:tplc="4704F308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2E7AEF"/>
    <w:multiLevelType w:val="hybridMultilevel"/>
    <w:tmpl w:val="DC82F07E"/>
    <w:lvl w:ilvl="0" w:tplc="4704F308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0859E3"/>
    <w:multiLevelType w:val="hybridMultilevel"/>
    <w:tmpl w:val="DE76074C"/>
    <w:lvl w:ilvl="0" w:tplc="4704F308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49768D"/>
    <w:multiLevelType w:val="hybridMultilevel"/>
    <w:tmpl w:val="2FC88B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D14665"/>
    <w:multiLevelType w:val="hybridMultilevel"/>
    <w:tmpl w:val="002848BA"/>
    <w:lvl w:ilvl="0" w:tplc="4704F308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9F6196"/>
    <w:multiLevelType w:val="hybridMultilevel"/>
    <w:tmpl w:val="96863B1E"/>
    <w:lvl w:ilvl="0" w:tplc="4704F308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09617C"/>
    <w:multiLevelType w:val="hybridMultilevel"/>
    <w:tmpl w:val="6EDC7C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5604C3"/>
    <w:multiLevelType w:val="hybridMultilevel"/>
    <w:tmpl w:val="96863B1E"/>
    <w:lvl w:ilvl="0" w:tplc="4704F308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9E0217"/>
    <w:multiLevelType w:val="hybridMultilevel"/>
    <w:tmpl w:val="58ECEBDC"/>
    <w:lvl w:ilvl="0" w:tplc="4704F308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9346C4"/>
    <w:multiLevelType w:val="hybridMultilevel"/>
    <w:tmpl w:val="96863B1E"/>
    <w:lvl w:ilvl="0" w:tplc="4704F308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AA1F3B"/>
    <w:multiLevelType w:val="hybridMultilevel"/>
    <w:tmpl w:val="1BF6201E"/>
    <w:lvl w:ilvl="0" w:tplc="4704F308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AB6D52"/>
    <w:multiLevelType w:val="hybridMultilevel"/>
    <w:tmpl w:val="24483BE0"/>
    <w:lvl w:ilvl="0" w:tplc="4704F308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84A2876"/>
    <w:multiLevelType w:val="hybridMultilevel"/>
    <w:tmpl w:val="96863B1E"/>
    <w:lvl w:ilvl="0" w:tplc="4704F308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06B07D3"/>
    <w:multiLevelType w:val="hybridMultilevel"/>
    <w:tmpl w:val="81F87D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42E6003"/>
    <w:multiLevelType w:val="hybridMultilevel"/>
    <w:tmpl w:val="96863B1E"/>
    <w:lvl w:ilvl="0" w:tplc="4704F308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949313E"/>
    <w:multiLevelType w:val="hybridMultilevel"/>
    <w:tmpl w:val="96863B1E"/>
    <w:lvl w:ilvl="0" w:tplc="4704F308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9946D1E"/>
    <w:multiLevelType w:val="hybridMultilevel"/>
    <w:tmpl w:val="485EAC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F4C5AD9"/>
    <w:multiLevelType w:val="hybridMultilevel"/>
    <w:tmpl w:val="96863B1E"/>
    <w:lvl w:ilvl="0" w:tplc="4704F308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F553B14"/>
    <w:multiLevelType w:val="hybridMultilevel"/>
    <w:tmpl w:val="53B83F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2"/>
  </w:num>
  <w:num w:numId="3">
    <w:abstractNumId w:val="15"/>
  </w:num>
  <w:num w:numId="4">
    <w:abstractNumId w:val="8"/>
  </w:num>
  <w:num w:numId="5">
    <w:abstractNumId w:val="6"/>
  </w:num>
  <w:num w:numId="6">
    <w:abstractNumId w:val="25"/>
  </w:num>
  <w:num w:numId="7">
    <w:abstractNumId w:val="12"/>
  </w:num>
  <w:num w:numId="8">
    <w:abstractNumId w:val="27"/>
  </w:num>
  <w:num w:numId="9">
    <w:abstractNumId w:val="16"/>
  </w:num>
  <w:num w:numId="10">
    <w:abstractNumId w:val="10"/>
  </w:num>
  <w:num w:numId="11">
    <w:abstractNumId w:val="3"/>
  </w:num>
  <w:num w:numId="12">
    <w:abstractNumId w:val="13"/>
  </w:num>
  <w:num w:numId="13">
    <w:abstractNumId w:val="5"/>
  </w:num>
  <w:num w:numId="14">
    <w:abstractNumId w:val="7"/>
  </w:num>
  <w:num w:numId="15">
    <w:abstractNumId w:val="21"/>
  </w:num>
  <w:num w:numId="16">
    <w:abstractNumId w:val="26"/>
  </w:num>
  <w:num w:numId="17">
    <w:abstractNumId w:val="24"/>
  </w:num>
  <w:num w:numId="18">
    <w:abstractNumId w:val="18"/>
  </w:num>
  <w:num w:numId="19">
    <w:abstractNumId w:val="1"/>
  </w:num>
  <w:num w:numId="20">
    <w:abstractNumId w:val="14"/>
  </w:num>
  <w:num w:numId="21">
    <w:abstractNumId w:val="17"/>
  </w:num>
  <w:num w:numId="22">
    <w:abstractNumId w:val="23"/>
  </w:num>
  <w:num w:numId="23">
    <w:abstractNumId w:val="19"/>
  </w:num>
  <w:num w:numId="24">
    <w:abstractNumId w:val="9"/>
  </w:num>
  <w:num w:numId="25">
    <w:abstractNumId w:val="4"/>
  </w:num>
  <w:num w:numId="26">
    <w:abstractNumId w:val="11"/>
  </w:num>
  <w:num w:numId="27">
    <w:abstractNumId w:val="2"/>
  </w:num>
  <w:num w:numId="2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01A56"/>
    <w:rsid w:val="000018BA"/>
    <w:rsid w:val="00004FA5"/>
    <w:rsid w:val="00011A96"/>
    <w:rsid w:val="000176B4"/>
    <w:rsid w:val="00020040"/>
    <w:rsid w:val="000207F6"/>
    <w:rsid w:val="000416D2"/>
    <w:rsid w:val="00055012"/>
    <w:rsid w:val="00061CD6"/>
    <w:rsid w:val="0007061A"/>
    <w:rsid w:val="00072773"/>
    <w:rsid w:val="000848A7"/>
    <w:rsid w:val="00094825"/>
    <w:rsid w:val="000A0404"/>
    <w:rsid w:val="000A5C9D"/>
    <w:rsid w:val="000A6516"/>
    <w:rsid w:val="000A6D7A"/>
    <w:rsid w:val="000A74EB"/>
    <w:rsid w:val="000B0E8F"/>
    <w:rsid w:val="000B1BE0"/>
    <w:rsid w:val="000B349B"/>
    <w:rsid w:val="000C5802"/>
    <w:rsid w:val="000D318D"/>
    <w:rsid w:val="000D3FB7"/>
    <w:rsid w:val="000D655C"/>
    <w:rsid w:val="000E1545"/>
    <w:rsid w:val="000F13E7"/>
    <w:rsid w:val="000F6530"/>
    <w:rsid w:val="00101B64"/>
    <w:rsid w:val="00107AD8"/>
    <w:rsid w:val="001113DA"/>
    <w:rsid w:val="00113C50"/>
    <w:rsid w:val="001165BA"/>
    <w:rsid w:val="00121E5E"/>
    <w:rsid w:val="00127ECE"/>
    <w:rsid w:val="00131072"/>
    <w:rsid w:val="00145A28"/>
    <w:rsid w:val="00145C80"/>
    <w:rsid w:val="00155753"/>
    <w:rsid w:val="00161B8A"/>
    <w:rsid w:val="00161F29"/>
    <w:rsid w:val="001745B9"/>
    <w:rsid w:val="00174914"/>
    <w:rsid w:val="00177ED7"/>
    <w:rsid w:val="00181294"/>
    <w:rsid w:val="00182F43"/>
    <w:rsid w:val="00183815"/>
    <w:rsid w:val="00186BAD"/>
    <w:rsid w:val="00194644"/>
    <w:rsid w:val="00197B8C"/>
    <w:rsid w:val="00197F5B"/>
    <w:rsid w:val="001B0534"/>
    <w:rsid w:val="001B4C63"/>
    <w:rsid w:val="001C07A7"/>
    <w:rsid w:val="001C2C35"/>
    <w:rsid w:val="001C51C7"/>
    <w:rsid w:val="001D4F3F"/>
    <w:rsid w:val="001E758F"/>
    <w:rsid w:val="001F27E8"/>
    <w:rsid w:val="001F5280"/>
    <w:rsid w:val="002036A7"/>
    <w:rsid w:val="00203734"/>
    <w:rsid w:val="00210195"/>
    <w:rsid w:val="00224393"/>
    <w:rsid w:val="00226C94"/>
    <w:rsid w:val="002318F1"/>
    <w:rsid w:val="0023331A"/>
    <w:rsid w:val="002373AD"/>
    <w:rsid w:val="00237AD6"/>
    <w:rsid w:val="00240FD2"/>
    <w:rsid w:val="00242703"/>
    <w:rsid w:val="00244332"/>
    <w:rsid w:val="00255F5F"/>
    <w:rsid w:val="002567C2"/>
    <w:rsid w:val="00256C9A"/>
    <w:rsid w:val="002652AD"/>
    <w:rsid w:val="00270D0F"/>
    <w:rsid w:val="00271C7C"/>
    <w:rsid w:val="00273394"/>
    <w:rsid w:val="0027510D"/>
    <w:rsid w:val="002759C3"/>
    <w:rsid w:val="00276787"/>
    <w:rsid w:val="002834FB"/>
    <w:rsid w:val="0029251B"/>
    <w:rsid w:val="00293C77"/>
    <w:rsid w:val="002A40E2"/>
    <w:rsid w:val="002A57DE"/>
    <w:rsid w:val="002A6D65"/>
    <w:rsid w:val="002B1129"/>
    <w:rsid w:val="002B723E"/>
    <w:rsid w:val="002C29E9"/>
    <w:rsid w:val="002C6146"/>
    <w:rsid w:val="002C7FC2"/>
    <w:rsid w:val="002D58AF"/>
    <w:rsid w:val="002D6C34"/>
    <w:rsid w:val="002F04EE"/>
    <w:rsid w:val="002F087B"/>
    <w:rsid w:val="002F56B2"/>
    <w:rsid w:val="0030177B"/>
    <w:rsid w:val="00303644"/>
    <w:rsid w:val="0031077B"/>
    <w:rsid w:val="00313ED8"/>
    <w:rsid w:val="00314E90"/>
    <w:rsid w:val="0031687B"/>
    <w:rsid w:val="00324331"/>
    <w:rsid w:val="00342ACD"/>
    <w:rsid w:val="00345B39"/>
    <w:rsid w:val="00351F73"/>
    <w:rsid w:val="00354835"/>
    <w:rsid w:val="00355A79"/>
    <w:rsid w:val="003568EC"/>
    <w:rsid w:val="00357DB7"/>
    <w:rsid w:val="00361BAB"/>
    <w:rsid w:val="00361BB9"/>
    <w:rsid w:val="00367AD0"/>
    <w:rsid w:val="003715D1"/>
    <w:rsid w:val="003735DF"/>
    <w:rsid w:val="0038157B"/>
    <w:rsid w:val="00381F35"/>
    <w:rsid w:val="003828E0"/>
    <w:rsid w:val="0038622B"/>
    <w:rsid w:val="00390E44"/>
    <w:rsid w:val="00391DD8"/>
    <w:rsid w:val="003A1F09"/>
    <w:rsid w:val="003B1157"/>
    <w:rsid w:val="003B1C19"/>
    <w:rsid w:val="003B437B"/>
    <w:rsid w:val="003B482D"/>
    <w:rsid w:val="003B67F0"/>
    <w:rsid w:val="003B6EB1"/>
    <w:rsid w:val="003C0369"/>
    <w:rsid w:val="003C29FC"/>
    <w:rsid w:val="003F36DC"/>
    <w:rsid w:val="003F7E93"/>
    <w:rsid w:val="00401779"/>
    <w:rsid w:val="00402D10"/>
    <w:rsid w:val="00406685"/>
    <w:rsid w:val="004074E8"/>
    <w:rsid w:val="00413EB1"/>
    <w:rsid w:val="004162E4"/>
    <w:rsid w:val="0042289D"/>
    <w:rsid w:val="00424DAB"/>
    <w:rsid w:val="00427DC9"/>
    <w:rsid w:val="00431821"/>
    <w:rsid w:val="004367B3"/>
    <w:rsid w:val="00444932"/>
    <w:rsid w:val="00452512"/>
    <w:rsid w:val="00452D2F"/>
    <w:rsid w:val="004569A8"/>
    <w:rsid w:val="00457BDD"/>
    <w:rsid w:val="004603AB"/>
    <w:rsid w:val="00466531"/>
    <w:rsid w:val="00470DB7"/>
    <w:rsid w:val="00474045"/>
    <w:rsid w:val="00476EA9"/>
    <w:rsid w:val="00480F73"/>
    <w:rsid w:val="00481FCF"/>
    <w:rsid w:val="004848CF"/>
    <w:rsid w:val="00486595"/>
    <w:rsid w:val="00487567"/>
    <w:rsid w:val="0049090D"/>
    <w:rsid w:val="004921D2"/>
    <w:rsid w:val="004929C0"/>
    <w:rsid w:val="00493120"/>
    <w:rsid w:val="0049436F"/>
    <w:rsid w:val="004978C0"/>
    <w:rsid w:val="004A3A1C"/>
    <w:rsid w:val="004A403A"/>
    <w:rsid w:val="004A523E"/>
    <w:rsid w:val="004B0CBB"/>
    <w:rsid w:val="004B246A"/>
    <w:rsid w:val="004B5A94"/>
    <w:rsid w:val="004B62C0"/>
    <w:rsid w:val="004D6378"/>
    <w:rsid w:val="004E2431"/>
    <w:rsid w:val="004F412D"/>
    <w:rsid w:val="004F693B"/>
    <w:rsid w:val="004F6983"/>
    <w:rsid w:val="0050116E"/>
    <w:rsid w:val="00501AAE"/>
    <w:rsid w:val="00505D28"/>
    <w:rsid w:val="005127BC"/>
    <w:rsid w:val="0051519C"/>
    <w:rsid w:val="00516699"/>
    <w:rsid w:val="005179C6"/>
    <w:rsid w:val="00520301"/>
    <w:rsid w:val="0052050B"/>
    <w:rsid w:val="005352CC"/>
    <w:rsid w:val="00537542"/>
    <w:rsid w:val="005415E7"/>
    <w:rsid w:val="00541E7E"/>
    <w:rsid w:val="005449C7"/>
    <w:rsid w:val="00552884"/>
    <w:rsid w:val="00554C95"/>
    <w:rsid w:val="00556620"/>
    <w:rsid w:val="0055761D"/>
    <w:rsid w:val="00563BBA"/>
    <w:rsid w:val="005662F7"/>
    <w:rsid w:val="0057295D"/>
    <w:rsid w:val="005733E3"/>
    <w:rsid w:val="005735A4"/>
    <w:rsid w:val="00574089"/>
    <w:rsid w:val="005809E8"/>
    <w:rsid w:val="005830B2"/>
    <w:rsid w:val="005921FE"/>
    <w:rsid w:val="005A0BAC"/>
    <w:rsid w:val="005B27EE"/>
    <w:rsid w:val="005B4EA3"/>
    <w:rsid w:val="005B53EE"/>
    <w:rsid w:val="005B5E94"/>
    <w:rsid w:val="005B7F9F"/>
    <w:rsid w:val="005C2BAA"/>
    <w:rsid w:val="005C73ED"/>
    <w:rsid w:val="005D6DA6"/>
    <w:rsid w:val="005E137D"/>
    <w:rsid w:val="005E55F6"/>
    <w:rsid w:val="005F0674"/>
    <w:rsid w:val="005F4C7F"/>
    <w:rsid w:val="00606D5F"/>
    <w:rsid w:val="00610926"/>
    <w:rsid w:val="00611E8A"/>
    <w:rsid w:val="00615DB4"/>
    <w:rsid w:val="00630B02"/>
    <w:rsid w:val="006329FE"/>
    <w:rsid w:val="0063525E"/>
    <w:rsid w:val="00635514"/>
    <w:rsid w:val="00643995"/>
    <w:rsid w:val="00651215"/>
    <w:rsid w:val="00661B44"/>
    <w:rsid w:val="006652EF"/>
    <w:rsid w:val="006661AA"/>
    <w:rsid w:val="00670BDB"/>
    <w:rsid w:val="00671521"/>
    <w:rsid w:val="00674344"/>
    <w:rsid w:val="0068083C"/>
    <w:rsid w:val="00681058"/>
    <w:rsid w:val="00681587"/>
    <w:rsid w:val="00681BCD"/>
    <w:rsid w:val="00681F3D"/>
    <w:rsid w:val="00684353"/>
    <w:rsid w:val="00685944"/>
    <w:rsid w:val="00687C44"/>
    <w:rsid w:val="00690535"/>
    <w:rsid w:val="00691758"/>
    <w:rsid w:val="006A212D"/>
    <w:rsid w:val="006A2AEC"/>
    <w:rsid w:val="006A4246"/>
    <w:rsid w:val="006A5B77"/>
    <w:rsid w:val="006B717B"/>
    <w:rsid w:val="006B76C6"/>
    <w:rsid w:val="006C373C"/>
    <w:rsid w:val="006D0C8E"/>
    <w:rsid w:val="006D7277"/>
    <w:rsid w:val="006D7DA0"/>
    <w:rsid w:val="006E42ED"/>
    <w:rsid w:val="006E4DB0"/>
    <w:rsid w:val="006E63C6"/>
    <w:rsid w:val="006F61BF"/>
    <w:rsid w:val="006F71F0"/>
    <w:rsid w:val="00700733"/>
    <w:rsid w:val="00701A56"/>
    <w:rsid w:val="00701CC8"/>
    <w:rsid w:val="0070366E"/>
    <w:rsid w:val="0071520F"/>
    <w:rsid w:val="00717A21"/>
    <w:rsid w:val="007204F6"/>
    <w:rsid w:val="00721F80"/>
    <w:rsid w:val="007278C2"/>
    <w:rsid w:val="00733928"/>
    <w:rsid w:val="00740FCD"/>
    <w:rsid w:val="00742937"/>
    <w:rsid w:val="00746B52"/>
    <w:rsid w:val="00752B1D"/>
    <w:rsid w:val="007600A7"/>
    <w:rsid w:val="007614FA"/>
    <w:rsid w:val="007619B6"/>
    <w:rsid w:val="00765B03"/>
    <w:rsid w:val="007722B1"/>
    <w:rsid w:val="007741E6"/>
    <w:rsid w:val="00774BEF"/>
    <w:rsid w:val="00775065"/>
    <w:rsid w:val="007761A4"/>
    <w:rsid w:val="0077634A"/>
    <w:rsid w:val="007816A2"/>
    <w:rsid w:val="00790A43"/>
    <w:rsid w:val="00793D65"/>
    <w:rsid w:val="007A1E61"/>
    <w:rsid w:val="007A48D4"/>
    <w:rsid w:val="007C3652"/>
    <w:rsid w:val="007C449B"/>
    <w:rsid w:val="007C7D7A"/>
    <w:rsid w:val="007D4C79"/>
    <w:rsid w:val="007D7FE2"/>
    <w:rsid w:val="007E09E4"/>
    <w:rsid w:val="007E7642"/>
    <w:rsid w:val="007F46CF"/>
    <w:rsid w:val="008016EC"/>
    <w:rsid w:val="00803066"/>
    <w:rsid w:val="008219DF"/>
    <w:rsid w:val="008241FC"/>
    <w:rsid w:val="00834393"/>
    <w:rsid w:val="00843ED0"/>
    <w:rsid w:val="00843F36"/>
    <w:rsid w:val="0085389B"/>
    <w:rsid w:val="00856869"/>
    <w:rsid w:val="00856D1B"/>
    <w:rsid w:val="0086277A"/>
    <w:rsid w:val="00866FB9"/>
    <w:rsid w:val="008741E4"/>
    <w:rsid w:val="00876198"/>
    <w:rsid w:val="008778FB"/>
    <w:rsid w:val="008801A8"/>
    <w:rsid w:val="0088285A"/>
    <w:rsid w:val="00884B77"/>
    <w:rsid w:val="0089035B"/>
    <w:rsid w:val="00892A49"/>
    <w:rsid w:val="00892FC8"/>
    <w:rsid w:val="008948EF"/>
    <w:rsid w:val="008966CD"/>
    <w:rsid w:val="008B10E5"/>
    <w:rsid w:val="008B75C9"/>
    <w:rsid w:val="008C602F"/>
    <w:rsid w:val="008E2342"/>
    <w:rsid w:val="008E4917"/>
    <w:rsid w:val="008E49BC"/>
    <w:rsid w:val="008F3262"/>
    <w:rsid w:val="008F7398"/>
    <w:rsid w:val="00900894"/>
    <w:rsid w:val="00903E78"/>
    <w:rsid w:val="00904722"/>
    <w:rsid w:val="00907318"/>
    <w:rsid w:val="0090794F"/>
    <w:rsid w:val="00910412"/>
    <w:rsid w:val="009105AE"/>
    <w:rsid w:val="00915345"/>
    <w:rsid w:val="00920F19"/>
    <w:rsid w:val="0094270D"/>
    <w:rsid w:val="00947CE7"/>
    <w:rsid w:val="00950E28"/>
    <w:rsid w:val="0095592C"/>
    <w:rsid w:val="00955FE1"/>
    <w:rsid w:val="009646A6"/>
    <w:rsid w:val="009672B0"/>
    <w:rsid w:val="009724EC"/>
    <w:rsid w:val="00973BF8"/>
    <w:rsid w:val="00980318"/>
    <w:rsid w:val="00982799"/>
    <w:rsid w:val="00994BA5"/>
    <w:rsid w:val="009A1CC2"/>
    <w:rsid w:val="009A35E3"/>
    <w:rsid w:val="009B5084"/>
    <w:rsid w:val="009D21FD"/>
    <w:rsid w:val="009D53F3"/>
    <w:rsid w:val="009D5E26"/>
    <w:rsid w:val="009F4D32"/>
    <w:rsid w:val="009F6E03"/>
    <w:rsid w:val="009F71C8"/>
    <w:rsid w:val="00A02A6B"/>
    <w:rsid w:val="00A14416"/>
    <w:rsid w:val="00A14603"/>
    <w:rsid w:val="00A20DAC"/>
    <w:rsid w:val="00A213F0"/>
    <w:rsid w:val="00A24D7A"/>
    <w:rsid w:val="00A263C5"/>
    <w:rsid w:val="00A26436"/>
    <w:rsid w:val="00A32D8D"/>
    <w:rsid w:val="00A35D10"/>
    <w:rsid w:val="00A463BB"/>
    <w:rsid w:val="00A51167"/>
    <w:rsid w:val="00A568C7"/>
    <w:rsid w:val="00A65180"/>
    <w:rsid w:val="00A71A2B"/>
    <w:rsid w:val="00A71C6E"/>
    <w:rsid w:val="00A71C7C"/>
    <w:rsid w:val="00A72124"/>
    <w:rsid w:val="00A87AA0"/>
    <w:rsid w:val="00A91EDE"/>
    <w:rsid w:val="00A9709E"/>
    <w:rsid w:val="00AA1639"/>
    <w:rsid w:val="00AA2817"/>
    <w:rsid w:val="00AA3513"/>
    <w:rsid w:val="00AB0267"/>
    <w:rsid w:val="00AB2BAA"/>
    <w:rsid w:val="00AD09B6"/>
    <w:rsid w:val="00AD11BE"/>
    <w:rsid w:val="00AD3127"/>
    <w:rsid w:val="00AE0B37"/>
    <w:rsid w:val="00AE1B6C"/>
    <w:rsid w:val="00AE6D4C"/>
    <w:rsid w:val="00AE78BD"/>
    <w:rsid w:val="00AF1B5A"/>
    <w:rsid w:val="00B01C00"/>
    <w:rsid w:val="00B1675A"/>
    <w:rsid w:val="00B22263"/>
    <w:rsid w:val="00B22B00"/>
    <w:rsid w:val="00B305A6"/>
    <w:rsid w:val="00B373CF"/>
    <w:rsid w:val="00B404F4"/>
    <w:rsid w:val="00B562CC"/>
    <w:rsid w:val="00B57412"/>
    <w:rsid w:val="00B5786F"/>
    <w:rsid w:val="00B6061F"/>
    <w:rsid w:val="00B60793"/>
    <w:rsid w:val="00B612FE"/>
    <w:rsid w:val="00B646BB"/>
    <w:rsid w:val="00B64BDF"/>
    <w:rsid w:val="00B774B0"/>
    <w:rsid w:val="00B8626B"/>
    <w:rsid w:val="00B90F53"/>
    <w:rsid w:val="00B92AA2"/>
    <w:rsid w:val="00B96AC1"/>
    <w:rsid w:val="00BA5FF2"/>
    <w:rsid w:val="00BB1375"/>
    <w:rsid w:val="00BB1E0A"/>
    <w:rsid w:val="00BB571E"/>
    <w:rsid w:val="00BB7243"/>
    <w:rsid w:val="00BB7447"/>
    <w:rsid w:val="00BC1DB7"/>
    <w:rsid w:val="00BC29A6"/>
    <w:rsid w:val="00BD2406"/>
    <w:rsid w:val="00BD334E"/>
    <w:rsid w:val="00BD5C4D"/>
    <w:rsid w:val="00BE2737"/>
    <w:rsid w:val="00BE450F"/>
    <w:rsid w:val="00BF58FA"/>
    <w:rsid w:val="00C00D41"/>
    <w:rsid w:val="00C070A7"/>
    <w:rsid w:val="00C17B5C"/>
    <w:rsid w:val="00C17C28"/>
    <w:rsid w:val="00C22910"/>
    <w:rsid w:val="00C571F7"/>
    <w:rsid w:val="00C67D7F"/>
    <w:rsid w:val="00C768E2"/>
    <w:rsid w:val="00C85F3A"/>
    <w:rsid w:val="00C86D7D"/>
    <w:rsid w:val="00C87F26"/>
    <w:rsid w:val="00C94126"/>
    <w:rsid w:val="00C96D5D"/>
    <w:rsid w:val="00CA03F9"/>
    <w:rsid w:val="00CA26C0"/>
    <w:rsid w:val="00CA4B90"/>
    <w:rsid w:val="00CA5B5C"/>
    <w:rsid w:val="00CB4570"/>
    <w:rsid w:val="00CB6516"/>
    <w:rsid w:val="00CC3AE2"/>
    <w:rsid w:val="00CC4881"/>
    <w:rsid w:val="00CC7E02"/>
    <w:rsid w:val="00CD409C"/>
    <w:rsid w:val="00CD732F"/>
    <w:rsid w:val="00CD76FB"/>
    <w:rsid w:val="00CE385C"/>
    <w:rsid w:val="00CE4145"/>
    <w:rsid w:val="00CE6915"/>
    <w:rsid w:val="00CF48F5"/>
    <w:rsid w:val="00CF7CF2"/>
    <w:rsid w:val="00D0560A"/>
    <w:rsid w:val="00D06F0E"/>
    <w:rsid w:val="00D147CC"/>
    <w:rsid w:val="00D16331"/>
    <w:rsid w:val="00D24D57"/>
    <w:rsid w:val="00D35617"/>
    <w:rsid w:val="00D427DB"/>
    <w:rsid w:val="00D45153"/>
    <w:rsid w:val="00D60F3B"/>
    <w:rsid w:val="00D62965"/>
    <w:rsid w:val="00D6486A"/>
    <w:rsid w:val="00D64989"/>
    <w:rsid w:val="00D71203"/>
    <w:rsid w:val="00D756B4"/>
    <w:rsid w:val="00D83B9C"/>
    <w:rsid w:val="00D843C3"/>
    <w:rsid w:val="00D87B84"/>
    <w:rsid w:val="00D90C47"/>
    <w:rsid w:val="00D9576E"/>
    <w:rsid w:val="00D96E3A"/>
    <w:rsid w:val="00DB2F76"/>
    <w:rsid w:val="00DB3F1F"/>
    <w:rsid w:val="00DC4993"/>
    <w:rsid w:val="00DC4A35"/>
    <w:rsid w:val="00DD26B7"/>
    <w:rsid w:val="00DD27FB"/>
    <w:rsid w:val="00DE01EF"/>
    <w:rsid w:val="00DE30E8"/>
    <w:rsid w:val="00DE5FFE"/>
    <w:rsid w:val="00DE7FC4"/>
    <w:rsid w:val="00DF2897"/>
    <w:rsid w:val="00E1602A"/>
    <w:rsid w:val="00E166ED"/>
    <w:rsid w:val="00E20FBE"/>
    <w:rsid w:val="00E2651F"/>
    <w:rsid w:val="00E44E68"/>
    <w:rsid w:val="00E4528A"/>
    <w:rsid w:val="00E46171"/>
    <w:rsid w:val="00E464D9"/>
    <w:rsid w:val="00E47AB7"/>
    <w:rsid w:val="00E55286"/>
    <w:rsid w:val="00E57460"/>
    <w:rsid w:val="00E57E90"/>
    <w:rsid w:val="00E6645E"/>
    <w:rsid w:val="00E734E1"/>
    <w:rsid w:val="00E73850"/>
    <w:rsid w:val="00E80B06"/>
    <w:rsid w:val="00E82717"/>
    <w:rsid w:val="00E83D96"/>
    <w:rsid w:val="00E856F9"/>
    <w:rsid w:val="00E92ADB"/>
    <w:rsid w:val="00E94053"/>
    <w:rsid w:val="00EA50D2"/>
    <w:rsid w:val="00EB12B7"/>
    <w:rsid w:val="00EB470F"/>
    <w:rsid w:val="00EB4F62"/>
    <w:rsid w:val="00EB79C0"/>
    <w:rsid w:val="00EB7ABE"/>
    <w:rsid w:val="00EC31B9"/>
    <w:rsid w:val="00EC4783"/>
    <w:rsid w:val="00ED03E9"/>
    <w:rsid w:val="00ED10D9"/>
    <w:rsid w:val="00ED1474"/>
    <w:rsid w:val="00ED56B6"/>
    <w:rsid w:val="00ED685C"/>
    <w:rsid w:val="00ED7474"/>
    <w:rsid w:val="00EE0537"/>
    <w:rsid w:val="00EE15B8"/>
    <w:rsid w:val="00EE4616"/>
    <w:rsid w:val="00EE51C1"/>
    <w:rsid w:val="00EE681F"/>
    <w:rsid w:val="00F0041F"/>
    <w:rsid w:val="00F10541"/>
    <w:rsid w:val="00F1125E"/>
    <w:rsid w:val="00F2753D"/>
    <w:rsid w:val="00F33046"/>
    <w:rsid w:val="00F34F5B"/>
    <w:rsid w:val="00F40495"/>
    <w:rsid w:val="00F45FD8"/>
    <w:rsid w:val="00F50290"/>
    <w:rsid w:val="00F5625B"/>
    <w:rsid w:val="00F5724A"/>
    <w:rsid w:val="00F65995"/>
    <w:rsid w:val="00F662F6"/>
    <w:rsid w:val="00F67EA5"/>
    <w:rsid w:val="00F704CD"/>
    <w:rsid w:val="00F74A61"/>
    <w:rsid w:val="00F7792C"/>
    <w:rsid w:val="00F83FE7"/>
    <w:rsid w:val="00F848A4"/>
    <w:rsid w:val="00F966E8"/>
    <w:rsid w:val="00FA03C0"/>
    <w:rsid w:val="00FA615A"/>
    <w:rsid w:val="00FA660C"/>
    <w:rsid w:val="00FC0F33"/>
    <w:rsid w:val="00FC2C34"/>
    <w:rsid w:val="00FD054B"/>
    <w:rsid w:val="00FD67A4"/>
    <w:rsid w:val="00FE2FA1"/>
    <w:rsid w:val="00FE5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196F8C"/>
  <w15:docId w15:val="{9B2EAE60-CB6A-41E2-ACA4-5EDC450BA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1A56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unhideWhenUsed/>
    <w:rsid w:val="00701A56"/>
    <w:pPr>
      <w:spacing w:line="360" w:lineRule="atLeast"/>
      <w:ind w:firstLine="709"/>
      <w:jc w:val="both"/>
    </w:pPr>
    <w:rPr>
      <w:rFonts w:eastAsia="Calibri"/>
      <w:sz w:val="30"/>
      <w:szCs w:val="20"/>
      <w:lang w:val="en-US"/>
    </w:rPr>
  </w:style>
  <w:style w:type="character" w:customStyle="1" w:styleId="a4">
    <w:name w:val="Основной текст с отступом Знак"/>
    <w:basedOn w:val="a0"/>
    <w:link w:val="a3"/>
    <w:rsid w:val="00701A56"/>
    <w:rPr>
      <w:rFonts w:ascii="Times New Roman" w:eastAsia="Calibri" w:hAnsi="Times New Roman" w:cs="Times New Roman"/>
      <w:sz w:val="30"/>
      <w:szCs w:val="20"/>
      <w:lang w:val="en-US" w:eastAsia="ru-RU"/>
    </w:rPr>
  </w:style>
  <w:style w:type="paragraph" w:styleId="a5">
    <w:name w:val="Balloon Text"/>
    <w:basedOn w:val="a"/>
    <w:link w:val="a6"/>
    <w:uiPriority w:val="99"/>
    <w:semiHidden/>
    <w:unhideWhenUsed/>
    <w:rsid w:val="00276787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76787"/>
    <w:rPr>
      <w:rFonts w:ascii="Tahoma" w:eastAsia="Times New Roman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5830B2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5830B2"/>
    <w:rPr>
      <w:rFonts w:ascii="Times New Roman" w:eastAsia="Times New Roman" w:hAnsi="Times New Roman"/>
      <w:sz w:val="24"/>
      <w:szCs w:val="24"/>
    </w:rPr>
  </w:style>
  <w:style w:type="paragraph" w:styleId="a9">
    <w:name w:val="footer"/>
    <w:basedOn w:val="a"/>
    <w:link w:val="aa"/>
    <w:uiPriority w:val="99"/>
    <w:semiHidden/>
    <w:unhideWhenUsed/>
    <w:rsid w:val="005830B2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5830B2"/>
    <w:rPr>
      <w:rFonts w:ascii="Times New Roman" w:eastAsia="Times New Roman" w:hAnsi="Times New Roman"/>
      <w:sz w:val="24"/>
      <w:szCs w:val="24"/>
    </w:rPr>
  </w:style>
  <w:style w:type="paragraph" w:styleId="ab">
    <w:name w:val="List Paragraph"/>
    <w:basedOn w:val="a"/>
    <w:uiPriority w:val="34"/>
    <w:qFormat/>
    <w:rsid w:val="00357D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79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9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F7B7127-785E-4D30-9AFC-5B1B88499F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23</Pages>
  <Words>5064</Words>
  <Characters>28871</Characters>
  <Application>Microsoft Office Word</Application>
  <DocSecurity>0</DocSecurity>
  <Lines>240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33868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KoretskayaON</dc:creator>
  <cp:lastModifiedBy>Бабкин Николай Анатольевич</cp:lastModifiedBy>
  <cp:revision>2</cp:revision>
  <cp:lastPrinted>2017-05-02T12:32:00Z</cp:lastPrinted>
  <dcterms:created xsi:type="dcterms:W3CDTF">2018-04-09T17:25:00Z</dcterms:created>
  <dcterms:modified xsi:type="dcterms:W3CDTF">2018-04-09T17:25:00Z</dcterms:modified>
</cp:coreProperties>
</file>