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C" w:rsidRPr="001D32CA" w:rsidRDefault="00B65BAC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</w:pP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 xml:space="preserve">По состоянию на </w:t>
      </w:r>
      <w:r w:rsidR="0093577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10</w:t>
      </w:r>
      <w:bookmarkStart w:id="0" w:name="_GoBack"/>
      <w:bookmarkEnd w:id="0"/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.03.2022</w:t>
      </w:r>
    </w:p>
    <w:p w:rsidR="00982EF3" w:rsidRPr="001D32CA" w:rsidRDefault="00982EF3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DFDFD"/>
        </w:rPr>
      </w:pPr>
    </w:p>
    <w:p w:rsidR="00066035" w:rsidRDefault="00111807" w:rsidP="00066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остановление Правительства РФ от 05.03.2022 </w:t>
      </w:r>
      <w:r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 293 </w:t>
      </w: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О внесении изменений в постановление Правительства Российской Федерации от 22 июля 2014 г. </w:t>
      </w:r>
      <w:r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 690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66035" w:rsidRPr="001D32CA">
        <w:rPr>
          <w:rFonts w:ascii="Times New Roman" w:eastAsia="Calibri" w:hAnsi="Times New Roman" w:cs="Times New Roman"/>
          <w:iCs/>
          <w:sz w:val="32"/>
          <w:szCs w:val="32"/>
        </w:rPr>
        <w:t>(вступило в силу 0</w:t>
      </w:r>
      <w:r w:rsidR="00066035">
        <w:rPr>
          <w:rFonts w:ascii="Times New Roman" w:eastAsia="Calibri" w:hAnsi="Times New Roman" w:cs="Times New Roman"/>
          <w:iCs/>
          <w:sz w:val="32"/>
          <w:szCs w:val="32"/>
        </w:rPr>
        <w:t>5</w:t>
      </w:r>
      <w:r w:rsidR="00066035" w:rsidRPr="001D32CA">
        <w:rPr>
          <w:rFonts w:ascii="Times New Roman" w:eastAsia="Calibri" w:hAnsi="Times New Roman" w:cs="Times New Roman"/>
          <w:iCs/>
          <w:sz w:val="32"/>
          <w:szCs w:val="32"/>
        </w:rPr>
        <w:t xml:space="preserve"> марта 2022 года)</w:t>
      </w:r>
    </w:p>
    <w:p w:rsidR="00935777" w:rsidRDefault="00935777" w:rsidP="000660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111807" w:rsidRPr="00111807" w:rsidRDefault="00111807" w:rsidP="000660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11807">
        <w:rPr>
          <w:rFonts w:ascii="Times New Roman" w:hAnsi="Times New Roman" w:cs="Times New Roman"/>
          <w:bCs/>
          <w:sz w:val="32"/>
          <w:szCs w:val="32"/>
        </w:rPr>
        <w:t>Гражданам ДНР и ЛНР временное убежище на территории РФ будет предоставляться в упрощенном порядке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111807" w:rsidRPr="00111807" w:rsidRDefault="00111807" w:rsidP="000660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11807">
        <w:rPr>
          <w:rFonts w:ascii="Times New Roman" w:hAnsi="Times New Roman" w:cs="Times New Roman"/>
          <w:bCs/>
          <w:sz w:val="32"/>
          <w:szCs w:val="32"/>
        </w:rPr>
        <w:t>В упрощенном порядке необходимо рассматривать заявления о предоставлении временного убежища от граждан Украины, ДНР и ЛНР и лиц без гражданства, постоянно проживавших на указанных территориях и прибывших в РФ в поисках убежища.</w:t>
      </w:r>
    </w:p>
    <w:p w:rsidR="00111807" w:rsidRPr="00111807" w:rsidRDefault="00111807" w:rsidP="000660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11807">
        <w:rPr>
          <w:rFonts w:ascii="Times New Roman" w:hAnsi="Times New Roman" w:cs="Times New Roman"/>
          <w:bCs/>
          <w:sz w:val="32"/>
          <w:szCs w:val="32"/>
        </w:rPr>
        <w:t>Установлено, что временные правила предоставления временного убежища на территории РФ указанным лицам не распространяются на лиц, подавших заявление о его предоставлении на территории г. Москвы, за исключением проживающих у родственников - граждан РФ, иностранных граждан и лиц без гражданства, имеющих право на проживание в РФ.</w:t>
      </w:r>
    </w:p>
    <w:p w:rsidR="00EC5F3D" w:rsidRPr="001D32CA" w:rsidRDefault="000328EA" w:rsidP="001118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111111"/>
          <w:sz w:val="32"/>
          <w:szCs w:val="32"/>
        </w:rPr>
      </w:pPr>
      <w:r w:rsidRPr="001D32CA">
        <w:rPr>
          <w:color w:val="000000"/>
          <w:sz w:val="32"/>
          <w:szCs w:val="32"/>
        </w:rPr>
        <w:br/>
      </w:r>
    </w:p>
    <w:p w:rsidR="0000385B" w:rsidRPr="001D32CA" w:rsidRDefault="0000385B" w:rsidP="004E4CE2">
      <w:pPr>
        <w:pStyle w:val="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pStyle w:val="3"/>
        <w:spacing w:before="0" w:beforeAutospacing="0" w:after="0" w:afterAutospacing="0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5132B" w:rsidRPr="001D32CA" w:rsidRDefault="0045132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5132B" w:rsidRPr="001D32CA" w:rsidSect="0021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439A"/>
    <w:multiLevelType w:val="multilevel"/>
    <w:tmpl w:val="63D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14"/>
    <w:multiLevelType w:val="multilevel"/>
    <w:tmpl w:val="F4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C"/>
    <w:rsid w:val="0000385B"/>
    <w:rsid w:val="000328EA"/>
    <w:rsid w:val="00062CCE"/>
    <w:rsid w:val="00066035"/>
    <w:rsid w:val="00067BA5"/>
    <w:rsid w:val="00111807"/>
    <w:rsid w:val="00184FBA"/>
    <w:rsid w:val="001D32CA"/>
    <w:rsid w:val="001E789A"/>
    <w:rsid w:val="002115BB"/>
    <w:rsid w:val="002730B0"/>
    <w:rsid w:val="002D252D"/>
    <w:rsid w:val="0045132B"/>
    <w:rsid w:val="004A39BD"/>
    <w:rsid w:val="004C43D6"/>
    <w:rsid w:val="004E4CE2"/>
    <w:rsid w:val="004F1B31"/>
    <w:rsid w:val="004F1FFA"/>
    <w:rsid w:val="00535808"/>
    <w:rsid w:val="006043F4"/>
    <w:rsid w:val="00650EC4"/>
    <w:rsid w:val="00676334"/>
    <w:rsid w:val="006D06B9"/>
    <w:rsid w:val="006F7EA5"/>
    <w:rsid w:val="0077353B"/>
    <w:rsid w:val="00785060"/>
    <w:rsid w:val="00797BF5"/>
    <w:rsid w:val="007F5B37"/>
    <w:rsid w:val="00851677"/>
    <w:rsid w:val="008B5FCE"/>
    <w:rsid w:val="00935777"/>
    <w:rsid w:val="00982EF3"/>
    <w:rsid w:val="009B05AB"/>
    <w:rsid w:val="00A25707"/>
    <w:rsid w:val="00A84C6B"/>
    <w:rsid w:val="00AB17EF"/>
    <w:rsid w:val="00B47524"/>
    <w:rsid w:val="00B65BAC"/>
    <w:rsid w:val="00BC39EC"/>
    <w:rsid w:val="00BE6A9F"/>
    <w:rsid w:val="00CD79E3"/>
    <w:rsid w:val="00CE7810"/>
    <w:rsid w:val="00D23797"/>
    <w:rsid w:val="00D263A0"/>
    <w:rsid w:val="00D41821"/>
    <w:rsid w:val="00DF40CF"/>
    <w:rsid w:val="00E16F3B"/>
    <w:rsid w:val="00EC5F3D"/>
    <w:rsid w:val="00F13C36"/>
    <w:rsid w:val="00F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85CB"/>
  <w15:docId w15:val="{658A6DE1-EADB-490E-B20D-71097DAB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BB"/>
  </w:style>
  <w:style w:type="paragraph" w:styleId="3">
    <w:name w:val="heading 3"/>
    <w:basedOn w:val="a"/>
    <w:link w:val="30"/>
    <w:uiPriority w:val="9"/>
    <w:qFormat/>
    <w:rsid w:val="00003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32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aderarticledatelinedate">
    <w:name w:val="reader_article_dateline__date"/>
    <w:basedOn w:val="a0"/>
    <w:rsid w:val="0000385B"/>
  </w:style>
  <w:style w:type="character" w:customStyle="1" w:styleId="readerarticledatelinetime">
    <w:name w:val="reader_article_dateline__time"/>
    <w:basedOn w:val="a0"/>
    <w:rsid w:val="0000385B"/>
  </w:style>
  <w:style w:type="paragraph" w:styleId="a5">
    <w:name w:val="Balloon Text"/>
    <w:basedOn w:val="a"/>
    <w:link w:val="a6"/>
    <w:uiPriority w:val="99"/>
    <w:semiHidden/>
    <w:unhideWhenUsed/>
    <w:rsid w:val="0011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64">
          <w:marLeft w:val="0"/>
          <w:marRight w:val="0"/>
          <w:marTop w:val="0"/>
          <w:marBottom w:val="0"/>
          <w:divBdr>
            <w:top w:val="single" w:sz="6" w:space="0" w:color="DCDCDC"/>
            <w:left w:val="single" w:sz="2" w:space="0" w:color="DCDCDC"/>
            <w:bottom w:val="single" w:sz="6" w:space="0" w:color="DCDCDC"/>
            <w:right w:val="single" w:sz="2" w:space="0" w:color="DCDCDC"/>
          </w:divBdr>
        </w:div>
        <w:div w:id="549651410">
          <w:marLeft w:val="0"/>
          <w:marRight w:val="0"/>
          <w:marTop w:val="0"/>
          <w:marBottom w:val="0"/>
          <w:divBdr>
            <w:top w:val="single" w:sz="2" w:space="0" w:color="DCDCDC"/>
            <w:left w:val="single" w:sz="2" w:space="0" w:color="DCDCDC"/>
            <w:bottom w:val="single" w:sz="2" w:space="0" w:color="DCDCDC"/>
            <w:right w:val="single" w:sz="2" w:space="0" w:color="DCDCDC"/>
          </w:divBdr>
          <w:divsChild>
            <w:div w:id="654460050">
              <w:marLeft w:val="0"/>
              <w:marRight w:val="0"/>
              <w:marTop w:val="0"/>
              <w:marBottom w:val="0"/>
              <w:divBdr>
                <w:top w:val="single" w:sz="2" w:space="0" w:color="DCDCDC"/>
                <w:left w:val="single" w:sz="2" w:space="20" w:color="DCDCDC"/>
                <w:bottom w:val="single" w:sz="6" w:space="0" w:color="DCDCDC"/>
                <w:right w:val="single" w:sz="2" w:space="0" w:color="DCDCDC"/>
              </w:divBdr>
            </w:div>
          </w:divsChild>
        </w:div>
      </w:divsChild>
    </w:div>
    <w:div w:id="35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9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470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Смялковский Павел Евгеньевич</cp:lastModifiedBy>
  <cp:revision>2</cp:revision>
  <dcterms:created xsi:type="dcterms:W3CDTF">2022-03-10T17:33:00Z</dcterms:created>
  <dcterms:modified xsi:type="dcterms:W3CDTF">2022-03-10T17:33:00Z</dcterms:modified>
</cp:coreProperties>
</file>