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1DDF" w14:textId="77777777" w:rsidR="001F5937" w:rsidRDefault="001F5937" w:rsidP="00A108F4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7EE639" w14:textId="77777777" w:rsidR="009351DC" w:rsidRPr="003D4725" w:rsidRDefault="009351DC" w:rsidP="009447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4725">
        <w:rPr>
          <w:rFonts w:ascii="Times New Roman" w:hAnsi="Times New Roman" w:cs="Times New Roman"/>
          <w:b/>
          <w:bCs/>
          <w:sz w:val="32"/>
          <w:szCs w:val="32"/>
        </w:rPr>
        <w:t>ИНФОРМАЦИОННАЯ СПРАВКА</w:t>
      </w:r>
    </w:p>
    <w:p w14:paraId="5A5845C4" w14:textId="5F8944FB" w:rsidR="006E6FD2" w:rsidRDefault="009E64AD" w:rsidP="006E6F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D4725"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6E6FD2">
        <w:rPr>
          <w:rFonts w:ascii="Times New Roman" w:hAnsi="Times New Roman" w:cs="Times New Roman"/>
          <w:b/>
          <w:sz w:val="32"/>
          <w:szCs w:val="32"/>
        </w:rPr>
        <w:t xml:space="preserve">запланированных закупках </w:t>
      </w:r>
      <w:r w:rsidR="005E3F72">
        <w:rPr>
          <w:rFonts w:ascii="Times New Roman" w:hAnsi="Times New Roman" w:cs="Times New Roman"/>
          <w:b/>
          <w:sz w:val="32"/>
          <w:szCs w:val="32"/>
        </w:rPr>
        <w:t xml:space="preserve">медицинского оборудования </w:t>
      </w:r>
      <w:r w:rsidR="006E6FD2">
        <w:rPr>
          <w:rFonts w:ascii="Times New Roman" w:hAnsi="Times New Roman" w:cs="Times New Roman"/>
          <w:b/>
          <w:sz w:val="32"/>
          <w:szCs w:val="32"/>
        </w:rPr>
        <w:t>Мин</w:t>
      </w:r>
      <w:r w:rsidR="005E3F72">
        <w:rPr>
          <w:rFonts w:ascii="Times New Roman" w:hAnsi="Times New Roman" w:cs="Times New Roman"/>
          <w:b/>
          <w:sz w:val="32"/>
          <w:szCs w:val="32"/>
        </w:rPr>
        <w:t xml:space="preserve">истерством </w:t>
      </w:r>
      <w:r w:rsidR="006E6FD2">
        <w:rPr>
          <w:rFonts w:ascii="Times New Roman" w:hAnsi="Times New Roman" w:cs="Times New Roman"/>
          <w:b/>
          <w:sz w:val="32"/>
          <w:szCs w:val="32"/>
        </w:rPr>
        <w:t>здраво</w:t>
      </w:r>
      <w:r w:rsidR="005E3F72">
        <w:rPr>
          <w:rFonts w:ascii="Times New Roman" w:hAnsi="Times New Roman" w:cs="Times New Roman"/>
          <w:b/>
          <w:sz w:val="32"/>
          <w:szCs w:val="32"/>
        </w:rPr>
        <w:t>охранения</w:t>
      </w:r>
      <w:r w:rsidR="006E6FD2">
        <w:rPr>
          <w:rFonts w:ascii="Times New Roman" w:hAnsi="Times New Roman" w:cs="Times New Roman"/>
          <w:b/>
          <w:sz w:val="32"/>
          <w:szCs w:val="32"/>
        </w:rPr>
        <w:t xml:space="preserve"> Тверской об</w:t>
      </w:r>
      <w:r w:rsidR="009432B3">
        <w:rPr>
          <w:rFonts w:ascii="Times New Roman" w:hAnsi="Times New Roman" w:cs="Times New Roman"/>
          <w:b/>
          <w:sz w:val="32"/>
          <w:szCs w:val="32"/>
        </w:rPr>
        <w:t xml:space="preserve">ласти </w:t>
      </w:r>
    </w:p>
    <w:p w14:paraId="07794F71" w14:textId="77777777" w:rsidR="006E6FD2" w:rsidRDefault="006E6FD2" w:rsidP="0094476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7600C6A" w14:textId="50DEB7BC" w:rsidR="006E6FD2" w:rsidRPr="006126BE" w:rsidRDefault="006E6FD2" w:rsidP="006126BE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В рамках федеральн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ого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проект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а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"Борьба с онкозаболеваниями" 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(общий обьем ф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и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на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 xml:space="preserve">нсирования 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составляет 206 604 600 рублей) </w:t>
      </w:r>
      <w:r w:rsidR="008E0806"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Министерством 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запланировано приобрет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е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ние следующего оборудования:</w:t>
      </w:r>
    </w:p>
    <w:p w14:paraId="1A529EEC" w14:textId="0B3B7E11" w:rsidR="005E3F72" w:rsidRPr="006126BE" w:rsidRDefault="008E0806" w:rsidP="006126BE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- система лучевой терапии Halcyon с принадлежностя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ми, Вариан Медикал Системс Инк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стоимостью - </w:t>
      </w:r>
      <w:r w:rsidR="007962D5" w:rsidRPr="007962D5">
        <w:rPr>
          <w:rFonts w:ascii="Times New Roman" w:hAnsi="Times New Roman" w:cs="Times New Roman"/>
          <w:b/>
          <w:bCs/>
          <w:noProof/>
          <w:sz w:val="32"/>
          <w:szCs w:val="32"/>
        </w:rPr>
        <w:t>189</w:t>
      </w:r>
      <w:r w:rsidR="00A919B7">
        <w:rPr>
          <w:rFonts w:ascii="Times New Roman" w:hAnsi="Times New Roman" w:cs="Times New Roman"/>
          <w:b/>
          <w:bCs/>
          <w:noProof/>
          <w:sz w:val="32"/>
          <w:szCs w:val="32"/>
        </w:rPr>
        <w:t> </w:t>
      </w:r>
      <w:r w:rsidR="007962D5" w:rsidRPr="007962D5">
        <w:rPr>
          <w:rFonts w:ascii="Times New Roman" w:hAnsi="Times New Roman" w:cs="Times New Roman"/>
          <w:b/>
          <w:bCs/>
          <w:noProof/>
          <w:sz w:val="32"/>
          <w:szCs w:val="32"/>
        </w:rPr>
        <w:t>500</w:t>
      </w:r>
      <w:r w:rsidR="00A919B7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7962D5" w:rsidRPr="007962D5">
        <w:rPr>
          <w:rFonts w:ascii="Times New Roman" w:hAnsi="Times New Roman" w:cs="Times New Roman"/>
          <w:b/>
          <w:bCs/>
          <w:noProof/>
          <w:sz w:val="32"/>
          <w:szCs w:val="32"/>
        </w:rPr>
        <w:t>000</w:t>
      </w:r>
      <w:r w:rsidR="00A919B7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9432B3">
        <w:rPr>
          <w:rFonts w:ascii="Times New Roman" w:hAnsi="Times New Roman" w:cs="Times New Roman"/>
          <w:bCs/>
          <w:noProof/>
          <w:sz w:val="32"/>
          <w:szCs w:val="32"/>
        </w:rPr>
        <w:t>рублей.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 В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России 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имеется е</w:t>
      </w:r>
      <w:r w:rsidR="005E3F72"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динственное 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предприятие ООО «Фабрика радиотерапевтической техники», выпускающее медицинские линейные ускорители для лучевой терапии по лицензии мирового лидера отрасли – компании Varian Medical Systems Inc. (США).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5E3F72" w:rsidRPr="007962D5">
        <w:rPr>
          <w:rFonts w:ascii="Times New Roman" w:hAnsi="Times New Roman" w:cs="Times New Roman"/>
          <w:bCs/>
          <w:noProof/>
          <w:sz w:val="32"/>
          <w:szCs w:val="32"/>
        </w:rPr>
        <w:t>Ко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м</w:t>
      </w:r>
      <w:r w:rsidR="005E3F72" w:rsidRPr="007962D5">
        <w:rPr>
          <w:rFonts w:ascii="Times New Roman" w:hAnsi="Times New Roman" w:cs="Times New Roman"/>
          <w:bCs/>
          <w:noProof/>
          <w:sz w:val="32"/>
          <w:szCs w:val="32"/>
        </w:rPr>
        <w:t>мерческое предложение поступило от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5E3F72" w:rsidRPr="005E3F72">
        <w:rPr>
          <w:rFonts w:ascii="Times New Roman" w:hAnsi="Times New Roman" w:cs="Times New Roman"/>
          <w:bCs/>
          <w:noProof/>
          <w:sz w:val="32"/>
          <w:szCs w:val="32"/>
        </w:rPr>
        <w:t>Групп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ы</w:t>
      </w:r>
      <w:r w:rsidR="005E3F72" w:rsidRP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 компаний «Синергия»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.</w:t>
      </w:r>
    </w:p>
    <w:p w14:paraId="00527EE2" w14:textId="046012B1" w:rsidR="00B8726D" w:rsidRDefault="008E0806" w:rsidP="00B8726D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- система для брахитерапии с дистанционной загрузкой радионуклидного источника </w:t>
      </w:r>
      <w:r w:rsidR="00A919B7" w:rsidRPr="00A919B7">
        <w:rPr>
          <w:rFonts w:ascii="Times New Roman" w:hAnsi="Times New Roman" w:cs="Times New Roman"/>
          <w:bCs/>
          <w:noProof/>
          <w:sz w:val="32"/>
          <w:szCs w:val="32"/>
        </w:rPr>
        <w:t>(SagiNova производитель «ЭкертундЦиглер БЕБИГ ГмбХ», страна происхождения Германия)</w:t>
      </w:r>
      <w:r w:rsidR="00A919B7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стоимостью - </w:t>
      </w:r>
      <w:r w:rsidR="00A919B7" w:rsidRPr="00A919B7">
        <w:rPr>
          <w:rFonts w:ascii="Times New Roman" w:hAnsi="Times New Roman" w:cs="Times New Roman"/>
          <w:b/>
          <w:bCs/>
          <w:noProof/>
          <w:sz w:val="32"/>
          <w:szCs w:val="32"/>
        </w:rPr>
        <w:t>69</w:t>
      </w:r>
      <w:r w:rsidR="00AE382B">
        <w:rPr>
          <w:rFonts w:ascii="Times New Roman" w:hAnsi="Times New Roman" w:cs="Times New Roman"/>
          <w:b/>
          <w:bCs/>
          <w:noProof/>
          <w:sz w:val="32"/>
          <w:szCs w:val="32"/>
        </w:rPr>
        <w:t> </w:t>
      </w:r>
      <w:r w:rsidR="00A919B7" w:rsidRPr="00A919B7">
        <w:rPr>
          <w:rFonts w:ascii="Times New Roman" w:hAnsi="Times New Roman" w:cs="Times New Roman"/>
          <w:b/>
          <w:bCs/>
          <w:noProof/>
          <w:sz w:val="32"/>
          <w:szCs w:val="32"/>
        </w:rPr>
        <w:t>950</w:t>
      </w:r>
      <w:r w:rsidR="00AE382B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A919B7" w:rsidRPr="00A919B7">
        <w:rPr>
          <w:rFonts w:ascii="Times New Roman" w:hAnsi="Times New Roman" w:cs="Times New Roman"/>
          <w:b/>
          <w:bCs/>
          <w:noProof/>
          <w:sz w:val="32"/>
          <w:szCs w:val="32"/>
        </w:rPr>
        <w:t>000</w:t>
      </w:r>
      <w:r w:rsidR="00A919B7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9432B3">
        <w:rPr>
          <w:rFonts w:ascii="Times New Roman" w:hAnsi="Times New Roman" w:cs="Times New Roman"/>
          <w:bCs/>
          <w:noProof/>
          <w:sz w:val="32"/>
          <w:szCs w:val="32"/>
        </w:rPr>
        <w:t>рублей.</w:t>
      </w:r>
      <w:r w:rsidR="00B8726D" w:rsidRPr="00B8726D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B8726D" w:rsidRPr="007962D5">
        <w:rPr>
          <w:rFonts w:ascii="Times New Roman" w:hAnsi="Times New Roman" w:cs="Times New Roman"/>
          <w:bCs/>
          <w:noProof/>
          <w:sz w:val="32"/>
          <w:szCs w:val="32"/>
        </w:rPr>
        <w:t>Ко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м</w:t>
      </w:r>
      <w:r w:rsidR="00B8726D" w:rsidRPr="007962D5">
        <w:rPr>
          <w:rFonts w:ascii="Times New Roman" w:hAnsi="Times New Roman" w:cs="Times New Roman"/>
          <w:bCs/>
          <w:noProof/>
          <w:sz w:val="32"/>
          <w:szCs w:val="32"/>
        </w:rPr>
        <w:t xml:space="preserve">мерческое предложение поступило от компании </w:t>
      </w:r>
      <w:r w:rsidR="00B8726D" w:rsidRPr="00B8726D">
        <w:rPr>
          <w:rFonts w:ascii="Times New Roman" w:hAnsi="Times New Roman" w:cs="Times New Roman"/>
          <w:bCs/>
          <w:noProof/>
          <w:sz w:val="32"/>
          <w:szCs w:val="32"/>
        </w:rPr>
        <w:t xml:space="preserve">ООО «БЕБИГ» </w:t>
      </w:r>
      <w:r w:rsidR="00B8726D">
        <w:rPr>
          <w:rFonts w:ascii="Times New Roman" w:hAnsi="Times New Roman" w:cs="Times New Roman"/>
          <w:bCs/>
          <w:noProof/>
          <w:sz w:val="32"/>
          <w:szCs w:val="32"/>
        </w:rPr>
        <w:t>(ИНН</w:t>
      </w:r>
      <w:r w:rsidR="00B8726D" w:rsidRPr="00B8726D">
        <w:rPr>
          <w:rFonts w:ascii="Times New Roman" w:hAnsi="Times New Roman" w:cs="Times New Roman"/>
          <w:bCs/>
          <w:noProof/>
          <w:sz w:val="32"/>
          <w:szCs w:val="32"/>
        </w:rPr>
        <w:t xml:space="preserve"> 7743532463</w:t>
      </w:r>
      <w:r w:rsidR="00B8726D">
        <w:rPr>
          <w:rFonts w:ascii="Times New Roman" w:hAnsi="Times New Roman" w:cs="Times New Roman"/>
          <w:bCs/>
          <w:noProof/>
          <w:sz w:val="32"/>
          <w:szCs w:val="32"/>
        </w:rPr>
        <w:t>).</w:t>
      </w:r>
    </w:p>
    <w:p w14:paraId="5BCD3602" w14:textId="0BD06379" w:rsidR="005E3F72" w:rsidRPr="006126BE" w:rsidRDefault="005E3F72" w:rsidP="005E3F72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B8726D">
        <w:rPr>
          <w:rFonts w:ascii="Times New Roman" w:hAnsi="Times New Roman" w:cs="Times New Roman"/>
          <w:bCs/>
          <w:noProof/>
          <w:sz w:val="32"/>
          <w:szCs w:val="32"/>
        </w:rPr>
        <w:t>По информации от ГБУЗ "Тверской областной клинический онкологический диспансер"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стоимость обрудования уточнена на текущую дату.</w:t>
      </w:r>
    </w:p>
    <w:p w14:paraId="4421D666" w14:textId="5A314CDD" w:rsidR="009432B3" w:rsidRDefault="005E3F72" w:rsidP="00B8726D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С учетом инфорации о текущей стоимости медицинского оборудования </w:t>
      </w:r>
      <w:r w:rsidR="00212339">
        <w:rPr>
          <w:rFonts w:ascii="Times New Roman" w:hAnsi="Times New Roman" w:cs="Times New Roman"/>
          <w:bCs/>
          <w:noProof/>
          <w:sz w:val="32"/>
          <w:szCs w:val="32"/>
        </w:rPr>
        <w:t xml:space="preserve">требуется </w:t>
      </w:r>
      <w:r w:rsidR="009432B3">
        <w:rPr>
          <w:rFonts w:ascii="Times New Roman" w:hAnsi="Times New Roman" w:cs="Times New Roman"/>
          <w:bCs/>
          <w:noProof/>
          <w:sz w:val="32"/>
          <w:szCs w:val="32"/>
        </w:rPr>
        <w:t>дополнит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 xml:space="preserve">ельное </w:t>
      </w:r>
      <w:r w:rsidR="009432B3">
        <w:rPr>
          <w:rFonts w:ascii="Times New Roman" w:hAnsi="Times New Roman" w:cs="Times New Roman"/>
          <w:bCs/>
          <w:noProof/>
          <w:sz w:val="32"/>
          <w:szCs w:val="32"/>
        </w:rPr>
        <w:t>финансиро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в</w:t>
      </w:r>
      <w:r w:rsidR="009432B3">
        <w:rPr>
          <w:rFonts w:ascii="Times New Roman" w:hAnsi="Times New Roman" w:cs="Times New Roman"/>
          <w:bCs/>
          <w:noProof/>
          <w:sz w:val="32"/>
          <w:szCs w:val="32"/>
        </w:rPr>
        <w:t>ание в объеме 52 845 400 рублей.</w:t>
      </w:r>
    </w:p>
    <w:p w14:paraId="3A5C57FD" w14:textId="58F34D78" w:rsidR="006E6FD2" w:rsidRPr="006126BE" w:rsidRDefault="008E0806" w:rsidP="006126BE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В рамках федеральн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ого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проект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а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«Борьба с сердечно-сосудистыми заболеваниями» </w:t>
      </w:r>
      <w:r w:rsidR="005E3F72" w:rsidRP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(общий обьем </w:t>
      </w:r>
      <w:r w:rsidR="005B71CF" w:rsidRPr="005B71CF">
        <w:rPr>
          <w:rFonts w:ascii="Times New Roman" w:hAnsi="Times New Roman" w:cs="Times New Roman"/>
          <w:bCs/>
          <w:noProof/>
          <w:sz w:val="32"/>
          <w:szCs w:val="32"/>
        </w:rPr>
        <w:t xml:space="preserve">финансирования </w:t>
      </w:r>
      <w:r w:rsidR="005E3F72" w:rsidRP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составляет 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>165 949 800</w:t>
      </w:r>
      <w:r w:rsidR="005E3F72" w:rsidRP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 рублей)</w:t>
      </w:r>
      <w:r w:rsidR="005E3F72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запланировано приобрет</w:t>
      </w:r>
      <w:r w:rsidR="00BB720A">
        <w:rPr>
          <w:rFonts w:ascii="Times New Roman" w:hAnsi="Times New Roman" w:cs="Times New Roman"/>
          <w:bCs/>
          <w:noProof/>
          <w:sz w:val="32"/>
          <w:szCs w:val="32"/>
        </w:rPr>
        <w:t>е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>ние следующего оборудования:</w:t>
      </w:r>
    </w:p>
    <w:p w14:paraId="7F3F830D" w14:textId="01C6CE9F" w:rsidR="006126BE" w:rsidRPr="006126BE" w:rsidRDefault="00B6261C" w:rsidP="006126BE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- комплекс ангиографический с возможностью выполнения эндоваскулярных диагностических и лечебных вмешательств на 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lastRenderedPageBreak/>
        <w:t xml:space="preserve">брахиоцефальных, внутримозговых, коронарных артериях стоимостью - </w:t>
      </w:r>
      <w:r w:rsidRPr="006126BE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90 592 957,80 </w:t>
      </w:r>
      <w:r w:rsidR="009432B3">
        <w:rPr>
          <w:rFonts w:ascii="Times New Roman" w:hAnsi="Times New Roman" w:cs="Times New Roman"/>
          <w:bCs/>
          <w:noProof/>
          <w:sz w:val="32"/>
          <w:szCs w:val="32"/>
        </w:rPr>
        <w:t>рублей.</w:t>
      </w:r>
      <w:r w:rsidR="00212339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>Техническое задание сформировано под 2 производителей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6126BE" w:rsidRPr="006126BE">
        <w:rPr>
          <w:rFonts w:ascii="Times New Roman" w:hAnsi="Times New Roman" w:cs="Times New Roman"/>
          <w:bCs/>
          <w:color w:val="333333"/>
          <w:sz w:val="32"/>
          <w:szCs w:val="32"/>
          <w:shd w:val="clear" w:color="auto" w:fill="FBFBFB"/>
        </w:rPr>
        <w:t xml:space="preserve">Siemens </w:t>
      </w:r>
      <w:r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и 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Philips стоимость </w:t>
      </w:r>
      <w:r w:rsidR="00212339">
        <w:rPr>
          <w:rFonts w:ascii="Times New Roman" w:hAnsi="Times New Roman" w:cs="Times New Roman"/>
          <w:bCs/>
          <w:noProof/>
          <w:sz w:val="32"/>
          <w:szCs w:val="32"/>
        </w:rPr>
        <w:t xml:space="preserve">в размещенной закупке 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>установлен</w:t>
      </w:r>
      <w:r w:rsidR="00212339">
        <w:rPr>
          <w:rFonts w:ascii="Times New Roman" w:hAnsi="Times New Roman" w:cs="Times New Roman"/>
          <w:bCs/>
          <w:noProof/>
          <w:sz w:val="32"/>
          <w:szCs w:val="32"/>
        </w:rPr>
        <w:t>а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по наименьшему ко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м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мерческому предложению </w:t>
      </w:r>
      <w:r w:rsidR="00212339">
        <w:rPr>
          <w:rFonts w:ascii="Times New Roman" w:hAnsi="Times New Roman" w:cs="Times New Roman"/>
          <w:bCs/>
          <w:noProof/>
          <w:sz w:val="32"/>
          <w:szCs w:val="32"/>
        </w:rPr>
        <w:t xml:space="preserve">на медицинское 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>оборудовани</w:t>
      </w:r>
      <w:r w:rsidR="00212339">
        <w:rPr>
          <w:rFonts w:ascii="Times New Roman" w:hAnsi="Times New Roman" w:cs="Times New Roman"/>
          <w:bCs/>
          <w:noProof/>
          <w:sz w:val="32"/>
          <w:szCs w:val="32"/>
        </w:rPr>
        <w:t>е</w:t>
      </w:r>
      <w:r w:rsidR="006126BE" w:rsidRPr="006126BE">
        <w:rPr>
          <w:rFonts w:ascii="Times New Roman" w:hAnsi="Times New Roman" w:cs="Times New Roman"/>
          <w:bCs/>
          <w:noProof/>
          <w:sz w:val="32"/>
          <w:szCs w:val="32"/>
        </w:rPr>
        <w:t xml:space="preserve"> марки Philips.</w:t>
      </w:r>
    </w:p>
    <w:p w14:paraId="035F5007" w14:textId="42F155AB" w:rsidR="007962D5" w:rsidRPr="003C64B4" w:rsidRDefault="00B6261C" w:rsidP="006126BE">
      <w:pPr>
        <w:spacing w:after="0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- микроскоп </w:t>
      </w:r>
      <w:r w:rsidR="007962D5" w:rsidRP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операциооный </w:t>
      </w:r>
      <w:r w:rsidRP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Leica </w:t>
      </w:r>
      <w:r w:rsidR="007962D5" w:rsidRP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М530 ОНХ </w:t>
      </w:r>
      <w:r w:rsidRP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(Германия) стоимостью </w:t>
      </w:r>
      <w:r w:rsidR="007962D5" w:rsidRPr="003C64B4">
        <w:rPr>
          <w:rFonts w:ascii="Times New Roman" w:hAnsi="Times New Roman" w:cs="Times New Roman"/>
          <w:b/>
          <w:bCs/>
          <w:noProof/>
          <w:sz w:val="32"/>
          <w:szCs w:val="32"/>
        </w:rPr>
        <w:t>36 795 808,00</w:t>
      </w:r>
      <w:r w:rsidRPr="003C64B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9432B3" w:rsidRPr="003C64B4">
        <w:rPr>
          <w:rFonts w:ascii="Times New Roman" w:hAnsi="Times New Roman" w:cs="Times New Roman"/>
          <w:bCs/>
          <w:noProof/>
          <w:sz w:val="32"/>
          <w:szCs w:val="32"/>
        </w:rPr>
        <w:t>рублей.</w:t>
      </w:r>
      <w:r w:rsidR="00B8726D" w:rsidRP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 </w:t>
      </w:r>
      <w:r w:rsidR="007962D5" w:rsidRPr="003C64B4">
        <w:rPr>
          <w:rFonts w:ascii="Times New Roman" w:hAnsi="Times New Roman" w:cs="Times New Roman"/>
          <w:bCs/>
          <w:noProof/>
          <w:sz w:val="32"/>
          <w:szCs w:val="32"/>
        </w:rPr>
        <w:t>Ко</w:t>
      </w:r>
      <w:r w:rsidR="005B71CF" w:rsidRPr="003C64B4">
        <w:rPr>
          <w:rFonts w:ascii="Times New Roman" w:hAnsi="Times New Roman" w:cs="Times New Roman"/>
          <w:bCs/>
          <w:noProof/>
          <w:sz w:val="32"/>
          <w:szCs w:val="32"/>
        </w:rPr>
        <w:t>м</w:t>
      </w:r>
      <w:r w:rsidR="007962D5" w:rsidRPr="003C64B4">
        <w:rPr>
          <w:rFonts w:ascii="Times New Roman" w:hAnsi="Times New Roman" w:cs="Times New Roman"/>
          <w:bCs/>
          <w:noProof/>
          <w:sz w:val="32"/>
          <w:szCs w:val="32"/>
        </w:rPr>
        <w:t>мерческое предложение с наименьшим предложением</w:t>
      </w:r>
      <w:r w:rsidR="007962D5" w:rsidRPr="003C64B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7962D5" w:rsidRPr="003C64B4">
        <w:rPr>
          <w:rFonts w:ascii="Times New Roman" w:hAnsi="Times New Roman" w:cs="Times New Roman"/>
          <w:bCs/>
          <w:noProof/>
          <w:sz w:val="32"/>
          <w:szCs w:val="32"/>
        </w:rPr>
        <w:t>поступило от компании ООО «Эр Оптикс» (ИНН 7707309420).</w:t>
      </w:r>
    </w:p>
    <w:p w14:paraId="4B1ECF39" w14:textId="77777777" w:rsidR="005E3F72" w:rsidRDefault="005E3F72" w:rsidP="006E6FD2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</w:p>
    <w:p w14:paraId="45934080" w14:textId="7DDE3814" w:rsidR="006C747F" w:rsidRDefault="00AE382B" w:rsidP="003C64B4">
      <w:pPr>
        <w:spacing w:after="0" w:line="288" w:lineRule="auto"/>
        <w:ind w:firstLine="709"/>
        <w:contextualSpacing/>
        <w:jc w:val="both"/>
        <w:rPr>
          <w:rFonts w:ascii="Times New Roman" w:hAnsi="Times New Roman" w:cs="Times New Roman"/>
          <w:bCs/>
          <w:noProof/>
          <w:sz w:val="32"/>
          <w:szCs w:val="32"/>
        </w:rPr>
      </w:pPr>
      <w:r w:rsidRPr="00AE382B">
        <w:rPr>
          <w:rFonts w:ascii="Times New Roman" w:hAnsi="Times New Roman" w:cs="Times New Roman"/>
          <w:bCs/>
          <w:noProof/>
          <w:sz w:val="32"/>
          <w:szCs w:val="32"/>
        </w:rPr>
        <w:t>Учитывая значительную стоимость медицинского об</w:t>
      </w:r>
      <w:r w:rsidR="003C64B4">
        <w:rPr>
          <w:rFonts w:ascii="Times New Roman" w:hAnsi="Times New Roman" w:cs="Times New Roman"/>
          <w:bCs/>
          <w:noProof/>
          <w:sz w:val="32"/>
          <w:szCs w:val="32"/>
        </w:rPr>
        <w:t>о</w:t>
      </w:r>
      <w:r w:rsidRPr="00AE382B">
        <w:rPr>
          <w:rFonts w:ascii="Times New Roman" w:hAnsi="Times New Roman" w:cs="Times New Roman"/>
          <w:bCs/>
          <w:noProof/>
          <w:sz w:val="32"/>
          <w:szCs w:val="32"/>
        </w:rPr>
        <w:t xml:space="preserve">рудования 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и его стремительный рост, его выкуп до завершения процедуры торгов </w:t>
      </w:r>
      <w:r w:rsidRPr="00AE382B">
        <w:rPr>
          <w:rFonts w:ascii="Times New Roman" w:hAnsi="Times New Roman" w:cs="Times New Roman"/>
          <w:bCs/>
          <w:noProof/>
          <w:sz w:val="32"/>
          <w:szCs w:val="32"/>
        </w:rPr>
        <w:t xml:space="preserve">в соотвествии с требованиями Федерального закона от 05.04.2013 №44-ФЗ «О контрактной системе в сфере закупок» </w:t>
      </w:r>
      <w:r w:rsidR="005B71CF" w:rsidRPr="005B71CF">
        <w:rPr>
          <w:rFonts w:ascii="Times New Roman" w:hAnsi="Times New Roman" w:cs="Times New Roman"/>
          <w:bCs/>
          <w:noProof/>
          <w:sz w:val="32"/>
          <w:szCs w:val="32"/>
        </w:rPr>
        <w:t xml:space="preserve">существенно 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снизит риски 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отсутствия участников</w:t>
      </w:r>
      <w:r>
        <w:rPr>
          <w:rFonts w:ascii="Times New Roman" w:hAnsi="Times New Roman" w:cs="Times New Roman"/>
          <w:bCs/>
          <w:noProof/>
          <w:sz w:val="32"/>
          <w:szCs w:val="32"/>
        </w:rPr>
        <w:t xml:space="preserve"> на торг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>ах</w:t>
      </w:r>
      <w:r>
        <w:rPr>
          <w:rFonts w:ascii="Times New Roman" w:hAnsi="Times New Roman" w:cs="Times New Roman"/>
          <w:bCs/>
          <w:noProof/>
          <w:sz w:val="32"/>
          <w:szCs w:val="32"/>
        </w:rPr>
        <w:t>.</w:t>
      </w:r>
      <w:r w:rsidR="006C747F">
        <w:rPr>
          <w:rFonts w:ascii="Times New Roman" w:hAnsi="Times New Roman" w:cs="Times New Roman"/>
          <w:bCs/>
          <w:noProof/>
          <w:sz w:val="32"/>
          <w:szCs w:val="32"/>
        </w:rPr>
        <w:t xml:space="preserve"> С учетом </w:t>
      </w:r>
      <w:r w:rsidR="003C64B4">
        <w:rPr>
          <w:rFonts w:ascii="Times New Roman" w:hAnsi="Times New Roman" w:cs="Times New Roman"/>
          <w:bCs/>
          <w:noProof/>
          <w:sz w:val="32"/>
          <w:szCs w:val="32"/>
        </w:rPr>
        <w:t xml:space="preserve">подготовленных Правительством РФ </w:t>
      </w:r>
      <w:r w:rsidR="006C747F">
        <w:rPr>
          <w:rFonts w:ascii="Times New Roman" w:hAnsi="Times New Roman" w:cs="Times New Roman"/>
          <w:bCs/>
          <w:noProof/>
          <w:sz w:val="32"/>
          <w:szCs w:val="32"/>
        </w:rPr>
        <w:t xml:space="preserve">изменений федерального законодательства о закупках </w:t>
      </w:r>
      <w:r w:rsidR="005B71CF">
        <w:rPr>
          <w:rFonts w:ascii="Times New Roman" w:hAnsi="Times New Roman" w:cs="Times New Roman"/>
          <w:bCs/>
          <w:noProof/>
          <w:sz w:val="32"/>
          <w:szCs w:val="32"/>
        </w:rPr>
        <w:t xml:space="preserve">предусматривается возможность </w:t>
      </w:r>
      <w:r w:rsidR="003C64B4">
        <w:rPr>
          <w:rFonts w:ascii="Times New Roman" w:hAnsi="Times New Roman" w:cs="Times New Roman"/>
          <w:bCs/>
          <w:noProof/>
          <w:sz w:val="32"/>
          <w:szCs w:val="32"/>
        </w:rPr>
        <w:t>высшим исполнительным органом государственной власти субьекта установить случаи закупки у единственного поставщика.</w:t>
      </w:r>
    </w:p>
    <w:sectPr w:rsidR="006C747F" w:rsidSect="00B8726D">
      <w:headerReference w:type="default" r:id="rId8"/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D7EB1" w14:textId="77777777" w:rsidR="0013470B" w:rsidRDefault="0013470B" w:rsidP="008E0806">
      <w:pPr>
        <w:spacing w:after="0" w:line="240" w:lineRule="auto"/>
      </w:pPr>
      <w:r>
        <w:separator/>
      </w:r>
    </w:p>
  </w:endnote>
  <w:endnote w:type="continuationSeparator" w:id="0">
    <w:p w14:paraId="6EBD2D19" w14:textId="77777777" w:rsidR="0013470B" w:rsidRDefault="0013470B" w:rsidP="008E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A37A9" w14:textId="77777777" w:rsidR="0013470B" w:rsidRDefault="0013470B" w:rsidP="008E0806">
      <w:pPr>
        <w:spacing w:after="0" w:line="240" w:lineRule="auto"/>
      </w:pPr>
      <w:r>
        <w:separator/>
      </w:r>
    </w:p>
  </w:footnote>
  <w:footnote w:type="continuationSeparator" w:id="0">
    <w:p w14:paraId="433C1B59" w14:textId="77777777" w:rsidR="0013470B" w:rsidRDefault="0013470B" w:rsidP="008E08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F8668" w14:textId="77777777" w:rsidR="008E0806" w:rsidRDefault="008E0806" w:rsidP="008E0806">
    <w:pPr>
      <w:spacing w:after="0" w:line="240" w:lineRule="auto"/>
      <w:jc w:val="right"/>
      <w:rPr>
        <w:rFonts w:ascii="Times New Roman" w:hAnsi="Times New Roman" w:cs="Times New Roman"/>
        <w:b/>
        <w:sz w:val="32"/>
        <w:szCs w:val="32"/>
      </w:rPr>
    </w:pPr>
    <w:r w:rsidRPr="003D4725">
      <w:rPr>
        <w:rFonts w:ascii="Times New Roman" w:hAnsi="Times New Roman" w:cs="Times New Roman"/>
        <w:bCs/>
        <w:sz w:val="24"/>
      </w:rPr>
      <w:t xml:space="preserve">По состоянию на </w:t>
    </w:r>
    <w:r>
      <w:rPr>
        <w:rFonts w:ascii="Times New Roman" w:hAnsi="Times New Roman" w:cs="Times New Roman"/>
        <w:bCs/>
        <w:sz w:val="24"/>
      </w:rPr>
      <w:t>04</w:t>
    </w:r>
    <w:r w:rsidRPr="003D4725">
      <w:rPr>
        <w:rFonts w:ascii="Times New Roman" w:hAnsi="Times New Roman" w:cs="Times New Roman"/>
        <w:bCs/>
        <w:sz w:val="24"/>
      </w:rPr>
      <w:t>.</w:t>
    </w:r>
    <w:r>
      <w:rPr>
        <w:rFonts w:ascii="Times New Roman" w:hAnsi="Times New Roman" w:cs="Times New Roman"/>
        <w:bCs/>
        <w:sz w:val="24"/>
      </w:rPr>
      <w:t>03</w:t>
    </w:r>
    <w:r w:rsidRPr="003D4725">
      <w:rPr>
        <w:rFonts w:ascii="Times New Roman" w:hAnsi="Times New Roman" w:cs="Times New Roman"/>
        <w:bCs/>
        <w:sz w:val="24"/>
      </w:rPr>
      <w:t>.202</w:t>
    </w:r>
    <w:r>
      <w:rPr>
        <w:rFonts w:ascii="Times New Roman" w:hAnsi="Times New Roman" w:cs="Times New Roman"/>
        <w:bCs/>
        <w:sz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61522"/>
    <w:multiLevelType w:val="hybridMultilevel"/>
    <w:tmpl w:val="5A40D0DC"/>
    <w:lvl w:ilvl="0" w:tplc="09D2FAF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37A6"/>
    <w:rsid w:val="000068F4"/>
    <w:rsid w:val="000304BF"/>
    <w:rsid w:val="000431A9"/>
    <w:rsid w:val="00051F49"/>
    <w:rsid w:val="0007735E"/>
    <w:rsid w:val="000D59AB"/>
    <w:rsid w:val="000E0755"/>
    <w:rsid w:val="000E07EA"/>
    <w:rsid w:val="00112A5D"/>
    <w:rsid w:val="00132B12"/>
    <w:rsid w:val="0013470B"/>
    <w:rsid w:val="001741FE"/>
    <w:rsid w:val="0017462A"/>
    <w:rsid w:val="001A331B"/>
    <w:rsid w:val="001F5937"/>
    <w:rsid w:val="002043CC"/>
    <w:rsid w:val="0020570C"/>
    <w:rsid w:val="002102C7"/>
    <w:rsid w:val="00212339"/>
    <w:rsid w:val="0022768D"/>
    <w:rsid w:val="00230065"/>
    <w:rsid w:val="00230DA7"/>
    <w:rsid w:val="00237630"/>
    <w:rsid w:val="00255882"/>
    <w:rsid w:val="0026461E"/>
    <w:rsid w:val="00275F8B"/>
    <w:rsid w:val="00280ADD"/>
    <w:rsid w:val="00294398"/>
    <w:rsid w:val="002A381C"/>
    <w:rsid w:val="002B7585"/>
    <w:rsid w:val="002D317F"/>
    <w:rsid w:val="002E1EE3"/>
    <w:rsid w:val="002F7343"/>
    <w:rsid w:val="00323EF9"/>
    <w:rsid w:val="00335124"/>
    <w:rsid w:val="00371875"/>
    <w:rsid w:val="003A6683"/>
    <w:rsid w:val="003C1DE0"/>
    <w:rsid w:val="003C64B4"/>
    <w:rsid w:val="003D4725"/>
    <w:rsid w:val="003E6580"/>
    <w:rsid w:val="00465534"/>
    <w:rsid w:val="004749A5"/>
    <w:rsid w:val="00476D3C"/>
    <w:rsid w:val="00476E98"/>
    <w:rsid w:val="004D1077"/>
    <w:rsid w:val="004D5030"/>
    <w:rsid w:val="004F61C3"/>
    <w:rsid w:val="00515DDC"/>
    <w:rsid w:val="00531501"/>
    <w:rsid w:val="00537A4A"/>
    <w:rsid w:val="0054730D"/>
    <w:rsid w:val="005638DF"/>
    <w:rsid w:val="005A7E16"/>
    <w:rsid w:val="005B71CF"/>
    <w:rsid w:val="005C5FE3"/>
    <w:rsid w:val="005D750E"/>
    <w:rsid w:val="005E3F72"/>
    <w:rsid w:val="005F2251"/>
    <w:rsid w:val="006126BE"/>
    <w:rsid w:val="00630D41"/>
    <w:rsid w:val="00661DD6"/>
    <w:rsid w:val="00674D85"/>
    <w:rsid w:val="00697EE6"/>
    <w:rsid w:val="006B3A9D"/>
    <w:rsid w:val="006B5ABD"/>
    <w:rsid w:val="006C747F"/>
    <w:rsid w:val="006E6FD2"/>
    <w:rsid w:val="00742256"/>
    <w:rsid w:val="00742DD2"/>
    <w:rsid w:val="00762FCE"/>
    <w:rsid w:val="00771B79"/>
    <w:rsid w:val="00776878"/>
    <w:rsid w:val="007962D5"/>
    <w:rsid w:val="007C5789"/>
    <w:rsid w:val="007D416D"/>
    <w:rsid w:val="007E3120"/>
    <w:rsid w:val="007E6DC4"/>
    <w:rsid w:val="007F2DD3"/>
    <w:rsid w:val="00801603"/>
    <w:rsid w:val="00827469"/>
    <w:rsid w:val="00892DF3"/>
    <w:rsid w:val="008A7F7B"/>
    <w:rsid w:val="008B1F39"/>
    <w:rsid w:val="008B3699"/>
    <w:rsid w:val="008C0983"/>
    <w:rsid w:val="008E0806"/>
    <w:rsid w:val="008E0D92"/>
    <w:rsid w:val="008E331E"/>
    <w:rsid w:val="008F5554"/>
    <w:rsid w:val="0090311E"/>
    <w:rsid w:val="009351DC"/>
    <w:rsid w:val="009432B3"/>
    <w:rsid w:val="0094476F"/>
    <w:rsid w:val="009448A4"/>
    <w:rsid w:val="00964A3C"/>
    <w:rsid w:val="009B41AD"/>
    <w:rsid w:val="009B7840"/>
    <w:rsid w:val="009E37A6"/>
    <w:rsid w:val="009E64AD"/>
    <w:rsid w:val="009F758A"/>
    <w:rsid w:val="00A108F4"/>
    <w:rsid w:val="00A37D6E"/>
    <w:rsid w:val="00A4601B"/>
    <w:rsid w:val="00A57E74"/>
    <w:rsid w:val="00A70101"/>
    <w:rsid w:val="00A725BD"/>
    <w:rsid w:val="00A74532"/>
    <w:rsid w:val="00A919B7"/>
    <w:rsid w:val="00A9615F"/>
    <w:rsid w:val="00AB648A"/>
    <w:rsid w:val="00AC154C"/>
    <w:rsid w:val="00AE298E"/>
    <w:rsid w:val="00AE382B"/>
    <w:rsid w:val="00AF511D"/>
    <w:rsid w:val="00B239A1"/>
    <w:rsid w:val="00B25406"/>
    <w:rsid w:val="00B27257"/>
    <w:rsid w:val="00B40376"/>
    <w:rsid w:val="00B616BF"/>
    <w:rsid w:val="00B6261C"/>
    <w:rsid w:val="00B80B46"/>
    <w:rsid w:val="00B8726D"/>
    <w:rsid w:val="00BB720A"/>
    <w:rsid w:val="00BE3E10"/>
    <w:rsid w:val="00BF209E"/>
    <w:rsid w:val="00C04EFC"/>
    <w:rsid w:val="00C06BCF"/>
    <w:rsid w:val="00C24722"/>
    <w:rsid w:val="00C35328"/>
    <w:rsid w:val="00CA0CD0"/>
    <w:rsid w:val="00CB0B58"/>
    <w:rsid w:val="00CB1015"/>
    <w:rsid w:val="00CC2687"/>
    <w:rsid w:val="00CC5317"/>
    <w:rsid w:val="00CC7035"/>
    <w:rsid w:val="00CD08D3"/>
    <w:rsid w:val="00D1273C"/>
    <w:rsid w:val="00D206BF"/>
    <w:rsid w:val="00D33A9E"/>
    <w:rsid w:val="00D4776C"/>
    <w:rsid w:val="00D54717"/>
    <w:rsid w:val="00D7641E"/>
    <w:rsid w:val="00D91B7A"/>
    <w:rsid w:val="00DA645C"/>
    <w:rsid w:val="00DA6951"/>
    <w:rsid w:val="00DB4509"/>
    <w:rsid w:val="00DB6B38"/>
    <w:rsid w:val="00DF37DA"/>
    <w:rsid w:val="00E4482C"/>
    <w:rsid w:val="00E655D2"/>
    <w:rsid w:val="00E834A9"/>
    <w:rsid w:val="00E843FE"/>
    <w:rsid w:val="00EB7B5E"/>
    <w:rsid w:val="00EC0318"/>
    <w:rsid w:val="00EC2C8A"/>
    <w:rsid w:val="00F31404"/>
    <w:rsid w:val="00F46CE1"/>
    <w:rsid w:val="00F6064F"/>
    <w:rsid w:val="00F61AD3"/>
    <w:rsid w:val="00F92F40"/>
    <w:rsid w:val="00FE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6061C"/>
  <w15:docId w15:val="{A0F6EAB3-853F-4C76-B850-99721C77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Document Header1,H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БН Заголовок 1,Глава,ch"/>
    <w:basedOn w:val="a"/>
    <w:next w:val="a"/>
    <w:link w:val="10"/>
    <w:qFormat/>
    <w:rsid w:val="0026461E"/>
    <w:pPr>
      <w:keepNext/>
      <w:spacing w:after="0" w:line="240" w:lineRule="auto"/>
      <w:ind w:left="5387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9E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2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09E"/>
    <w:rPr>
      <w:rFonts w:ascii="Tahoma" w:hAnsi="Tahoma" w:cs="Tahoma"/>
      <w:sz w:val="16"/>
      <w:szCs w:val="16"/>
    </w:rPr>
  </w:style>
  <w:style w:type="character" w:styleId="a5">
    <w:name w:val="Strong"/>
    <w:uiPriority w:val="22"/>
    <w:qFormat/>
    <w:rsid w:val="007C5789"/>
    <w:rPr>
      <w:b/>
      <w:bCs/>
    </w:rPr>
  </w:style>
  <w:style w:type="character" w:customStyle="1" w:styleId="10">
    <w:name w:val="Заголовок 1 Знак"/>
    <w:aliases w:val="Document Header1 Знак,H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h Знак"/>
    <w:basedOn w:val="a0"/>
    <w:link w:val="1"/>
    <w:rsid w:val="0026461E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parameter">
    <w:name w:val="parameter"/>
    <w:basedOn w:val="a"/>
    <w:rsid w:val="0026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ghlightcolor">
    <w:name w:val="highlightcolor"/>
    <w:basedOn w:val="a0"/>
    <w:rsid w:val="0054730D"/>
  </w:style>
  <w:style w:type="paragraph" w:customStyle="1" w:styleId="parametervalue">
    <w:name w:val="parametervalue"/>
    <w:basedOn w:val="a"/>
    <w:rsid w:val="00892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6B5AB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E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0806"/>
  </w:style>
  <w:style w:type="paragraph" w:styleId="a9">
    <w:name w:val="footer"/>
    <w:basedOn w:val="a"/>
    <w:link w:val="aa"/>
    <w:uiPriority w:val="99"/>
    <w:unhideWhenUsed/>
    <w:rsid w:val="008E08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0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22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27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F3041-A585-47B1-89B3-B9357120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Гулаков Александр Сергеевич</dc:creator>
  <cp:lastModifiedBy>Александр *******</cp:lastModifiedBy>
  <cp:revision>3</cp:revision>
  <cp:lastPrinted>2021-11-19T12:31:00Z</cp:lastPrinted>
  <dcterms:created xsi:type="dcterms:W3CDTF">2022-03-04T22:12:00Z</dcterms:created>
  <dcterms:modified xsi:type="dcterms:W3CDTF">2022-03-04T22:12:00Z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443193424</vt:i4>
  </property>
</Properties>
</file>