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5C944" w14:textId="220C6054" w:rsidR="0061780D" w:rsidRPr="0061780D" w:rsidRDefault="0061780D" w:rsidP="0061780D">
      <w:pPr>
        <w:jc w:val="center"/>
        <w:rPr>
          <w:rFonts w:eastAsia="Calibri"/>
          <w:b/>
          <w:sz w:val="32"/>
          <w:szCs w:val="32"/>
        </w:rPr>
      </w:pPr>
      <w:r w:rsidRPr="0061780D">
        <w:rPr>
          <w:rFonts w:eastAsia="Calibri"/>
          <w:b/>
          <w:sz w:val="32"/>
          <w:szCs w:val="32"/>
        </w:rPr>
        <w:t>Информаци</w:t>
      </w:r>
      <w:r w:rsidR="00DD074A">
        <w:rPr>
          <w:rFonts w:eastAsia="Calibri"/>
          <w:b/>
          <w:sz w:val="32"/>
          <w:szCs w:val="32"/>
        </w:rPr>
        <w:t xml:space="preserve">онная справка Комитета по физической культуре и спорту Тверской области </w:t>
      </w:r>
    </w:p>
    <w:p w14:paraId="1946FEFC" w14:textId="4FD83993" w:rsidR="0061780D" w:rsidRPr="0061780D" w:rsidRDefault="0061780D" w:rsidP="0061780D">
      <w:pPr>
        <w:jc w:val="center"/>
        <w:rPr>
          <w:b/>
          <w:sz w:val="32"/>
          <w:szCs w:val="32"/>
          <w:lang w:eastAsia="en-US"/>
        </w:rPr>
      </w:pPr>
      <w:r w:rsidRPr="0061780D">
        <w:rPr>
          <w:b/>
          <w:sz w:val="32"/>
          <w:szCs w:val="32"/>
          <w:lang w:eastAsia="en-US"/>
        </w:rPr>
        <w:t>по</w:t>
      </w:r>
      <w:r w:rsidRPr="0061780D">
        <w:rPr>
          <w:rFonts w:eastAsia="Calibri"/>
          <w:b/>
          <w:sz w:val="32"/>
          <w:szCs w:val="32"/>
        </w:rPr>
        <w:t xml:space="preserve"> стадиону </w:t>
      </w:r>
      <w:r>
        <w:rPr>
          <w:rFonts w:eastAsia="Calibri"/>
          <w:b/>
          <w:sz w:val="32"/>
          <w:szCs w:val="32"/>
        </w:rPr>
        <w:t>«Центральный»</w:t>
      </w:r>
    </w:p>
    <w:p w14:paraId="7ADF660C" w14:textId="7693C688" w:rsidR="00D402EF" w:rsidRPr="00D402EF" w:rsidRDefault="00D402EF" w:rsidP="00D402EF">
      <w:pPr>
        <w:jc w:val="both"/>
        <w:rPr>
          <w:sz w:val="32"/>
          <w:szCs w:val="32"/>
        </w:rPr>
      </w:pPr>
    </w:p>
    <w:p w14:paraId="675AD670" w14:textId="52DEACFC" w:rsidR="00D402EF" w:rsidRPr="00D402EF" w:rsidRDefault="00D402EF" w:rsidP="000134A7">
      <w:pPr>
        <w:ind w:firstLine="709"/>
        <w:jc w:val="both"/>
        <w:rPr>
          <w:rFonts w:eastAsia="Calibri"/>
          <w:sz w:val="32"/>
          <w:szCs w:val="32"/>
          <w:lang w:eastAsia="en-US"/>
        </w:rPr>
      </w:pPr>
      <w:r w:rsidRPr="00D402EF">
        <w:rPr>
          <w:rFonts w:eastAsia="Calibri"/>
          <w:sz w:val="32"/>
          <w:szCs w:val="32"/>
          <w:lang w:eastAsia="en-US"/>
        </w:rPr>
        <w:t>Стадион «Центральный» введен в эксплуатацию в 1975 г., но основные объекты стадиона, включая арену, трибуны и спортивный павильон были построены в 1969</w:t>
      </w:r>
      <w:r w:rsidR="00DD074A">
        <w:rPr>
          <w:rFonts w:eastAsia="Calibri"/>
          <w:sz w:val="32"/>
          <w:szCs w:val="32"/>
          <w:lang w:eastAsia="en-US"/>
        </w:rPr>
        <w:t xml:space="preserve"> </w:t>
      </w:r>
      <w:r w:rsidRPr="00D402EF">
        <w:rPr>
          <w:rFonts w:eastAsia="Calibri"/>
          <w:sz w:val="32"/>
          <w:szCs w:val="32"/>
          <w:lang w:eastAsia="en-US"/>
        </w:rPr>
        <w:t>-</w:t>
      </w:r>
      <w:r w:rsidR="00DD074A">
        <w:rPr>
          <w:rFonts w:eastAsia="Calibri"/>
          <w:sz w:val="32"/>
          <w:szCs w:val="32"/>
          <w:lang w:eastAsia="en-US"/>
        </w:rPr>
        <w:t xml:space="preserve"> </w:t>
      </w:r>
      <w:r w:rsidRPr="00D402EF">
        <w:rPr>
          <w:rFonts w:eastAsia="Calibri"/>
          <w:sz w:val="32"/>
          <w:szCs w:val="32"/>
          <w:lang w:eastAsia="en-US"/>
        </w:rPr>
        <w:t>1970г.</w:t>
      </w:r>
      <w:r w:rsidR="00DD074A">
        <w:rPr>
          <w:rFonts w:eastAsia="Calibri"/>
          <w:sz w:val="32"/>
          <w:szCs w:val="32"/>
          <w:lang w:eastAsia="en-US"/>
        </w:rPr>
        <w:t xml:space="preserve"> </w:t>
      </w:r>
      <w:r w:rsidRPr="00D402EF">
        <w:rPr>
          <w:rFonts w:eastAsia="Calibri"/>
          <w:sz w:val="32"/>
          <w:szCs w:val="32"/>
          <w:lang w:eastAsia="en-US"/>
        </w:rPr>
        <w:t xml:space="preserve">г. Площадь земельного участка, занимаемого стадионом – 86 426 </w:t>
      </w:r>
      <w:r w:rsidR="00DD074A">
        <w:rPr>
          <w:rFonts w:eastAsia="Calibri"/>
          <w:sz w:val="32"/>
          <w:szCs w:val="32"/>
          <w:lang w:eastAsia="en-US"/>
        </w:rPr>
        <w:t>кв. м</w:t>
      </w:r>
      <w:r w:rsidRPr="00D402EF">
        <w:rPr>
          <w:rFonts w:eastAsia="Calibri"/>
          <w:sz w:val="32"/>
          <w:szCs w:val="32"/>
          <w:lang w:eastAsia="en-US"/>
        </w:rPr>
        <w:t>.</w:t>
      </w:r>
    </w:p>
    <w:p w14:paraId="22E17F19" w14:textId="513E01FA" w:rsidR="00D402EF" w:rsidRPr="00D402EF" w:rsidRDefault="00D402EF" w:rsidP="000134A7">
      <w:pPr>
        <w:ind w:firstLine="709"/>
        <w:jc w:val="both"/>
        <w:rPr>
          <w:rFonts w:eastAsia="Calibri"/>
          <w:sz w:val="32"/>
          <w:szCs w:val="32"/>
          <w:lang w:eastAsia="en-US"/>
        </w:rPr>
      </w:pPr>
      <w:r w:rsidRPr="00D402EF">
        <w:rPr>
          <w:rFonts w:eastAsia="Calibri"/>
          <w:sz w:val="32"/>
          <w:szCs w:val="32"/>
          <w:lang w:eastAsia="en-US"/>
        </w:rPr>
        <w:t xml:space="preserve">Стадион представляет собой стандартных размеров футбольное поле, легкоатлетические беговые дорожки и сектора. По длинным прямым сторонам футбольного поля были устроены </w:t>
      </w:r>
      <w:r w:rsidRPr="00D402EF">
        <w:rPr>
          <w:rFonts w:eastAsia="Calibri"/>
          <w:sz w:val="32"/>
          <w:szCs w:val="32"/>
          <w:lang w:eastAsia="en-US"/>
        </w:rPr>
        <w:br/>
        <w:t xml:space="preserve">2 противоположные трибуны со сквозными выходами в центре каждой трибуны. Общее число мест для зрителей - 13 тыс. посадочных мест. В центре верхней части левой трибуны выполнено помещение для наблюдения за соревнованиями с </w:t>
      </w:r>
      <w:r w:rsidRPr="00D402EF">
        <w:rPr>
          <w:rFonts w:eastAsia="Calibri"/>
          <w:sz w:val="32"/>
          <w:szCs w:val="32"/>
          <w:lang w:val="en-US" w:eastAsia="en-US"/>
        </w:rPr>
        <w:t>VIP</w:t>
      </w:r>
      <w:r w:rsidRPr="00D402EF">
        <w:rPr>
          <w:rFonts w:eastAsia="Calibri"/>
          <w:sz w:val="32"/>
          <w:szCs w:val="32"/>
          <w:lang w:eastAsia="en-US"/>
        </w:rPr>
        <w:t xml:space="preserve"> местами, судьями и организаторами. </w:t>
      </w:r>
    </w:p>
    <w:p w14:paraId="3FD5B7F3" w14:textId="77777777" w:rsidR="00D402EF" w:rsidRPr="00D402EF" w:rsidRDefault="00D402EF" w:rsidP="000134A7">
      <w:pPr>
        <w:ind w:firstLine="709"/>
        <w:jc w:val="both"/>
        <w:rPr>
          <w:rFonts w:eastAsia="Calibri"/>
          <w:sz w:val="32"/>
          <w:szCs w:val="32"/>
          <w:lang w:eastAsia="en-US"/>
        </w:rPr>
      </w:pPr>
      <w:r w:rsidRPr="00D402EF">
        <w:rPr>
          <w:rFonts w:eastAsia="Calibri"/>
          <w:sz w:val="32"/>
          <w:szCs w:val="32"/>
          <w:lang w:eastAsia="en-US"/>
        </w:rPr>
        <w:t xml:space="preserve">Все строения находятся в непригодном для эксплуатации состоянии. Деревянное покрытие трибун демонтировано и отсутствует практически полностью. </w:t>
      </w:r>
    </w:p>
    <w:p w14:paraId="001E4533" w14:textId="03507C4F" w:rsidR="00C15DB4" w:rsidRDefault="00C15DB4" w:rsidP="000134A7">
      <w:pPr>
        <w:ind w:firstLine="709"/>
        <w:jc w:val="both"/>
        <w:rPr>
          <w:sz w:val="32"/>
          <w:szCs w:val="32"/>
        </w:rPr>
      </w:pPr>
      <w:r w:rsidRPr="00C15DB4">
        <w:rPr>
          <w:sz w:val="32"/>
          <w:szCs w:val="32"/>
        </w:rPr>
        <w:t>По итогам рабочего совещания на тему «</w:t>
      </w:r>
      <w:r w:rsidRPr="00C15DB4">
        <w:rPr>
          <w:bCs/>
          <w:sz w:val="32"/>
          <w:szCs w:val="32"/>
        </w:rPr>
        <w:t>О реконструкции объектов спортивной инфраструктуры Тверской области»</w:t>
      </w:r>
      <w:r>
        <w:rPr>
          <w:bCs/>
          <w:sz w:val="32"/>
          <w:szCs w:val="32"/>
        </w:rPr>
        <w:t>, состоявшегося 01.07.2021</w:t>
      </w:r>
      <w:r w:rsidR="00DD074A">
        <w:rPr>
          <w:bCs/>
          <w:sz w:val="32"/>
          <w:szCs w:val="32"/>
        </w:rPr>
        <w:t>,</w:t>
      </w:r>
      <w:r>
        <w:rPr>
          <w:bCs/>
          <w:sz w:val="32"/>
          <w:szCs w:val="32"/>
        </w:rPr>
        <w:t xml:space="preserve"> был</w:t>
      </w:r>
      <w:r w:rsidR="00EA6D98">
        <w:rPr>
          <w:bCs/>
          <w:sz w:val="32"/>
          <w:szCs w:val="32"/>
        </w:rPr>
        <w:t>о</w:t>
      </w:r>
      <w:r>
        <w:rPr>
          <w:bCs/>
          <w:sz w:val="32"/>
          <w:szCs w:val="32"/>
        </w:rPr>
        <w:t xml:space="preserve"> д</w:t>
      </w:r>
      <w:r w:rsidR="00EA6D98">
        <w:rPr>
          <w:bCs/>
          <w:sz w:val="32"/>
          <w:szCs w:val="32"/>
        </w:rPr>
        <w:t>ано</w:t>
      </w:r>
      <w:r>
        <w:rPr>
          <w:bCs/>
          <w:sz w:val="32"/>
          <w:szCs w:val="32"/>
        </w:rPr>
        <w:t xml:space="preserve"> поручение подготовить предложения по реконструкции стадиона «Центральный» с целью скорейшего введения его в эксплуатацию. В соответствии с данным поручением, с учетом планируемого проведения на базе стадиона матчей Российской футбольной профессиональной лиги, подготовлен</w:t>
      </w:r>
      <w:r w:rsidR="00FA7FEF">
        <w:rPr>
          <w:bCs/>
          <w:sz w:val="32"/>
          <w:szCs w:val="32"/>
        </w:rPr>
        <w:t>а</w:t>
      </w:r>
      <w:r>
        <w:rPr>
          <w:bCs/>
          <w:sz w:val="32"/>
          <w:szCs w:val="32"/>
        </w:rPr>
        <w:t xml:space="preserve"> </w:t>
      </w:r>
      <w:r w:rsidR="00FA7FEF">
        <w:rPr>
          <w:bCs/>
          <w:sz w:val="32"/>
          <w:szCs w:val="32"/>
        </w:rPr>
        <w:t>концепция</w:t>
      </w:r>
      <w:r w:rsidR="00DD074A">
        <w:rPr>
          <w:bCs/>
          <w:sz w:val="32"/>
          <w:szCs w:val="32"/>
        </w:rPr>
        <w:t xml:space="preserve"> реконструкции стадиона,</w:t>
      </w:r>
      <w:r w:rsidR="00FA7FEF">
        <w:rPr>
          <w:bCs/>
          <w:sz w:val="32"/>
          <w:szCs w:val="32"/>
        </w:rPr>
        <w:t xml:space="preserve"> </w:t>
      </w:r>
      <w:r w:rsidR="00DD074A">
        <w:rPr>
          <w:bCs/>
          <w:sz w:val="32"/>
          <w:szCs w:val="32"/>
        </w:rPr>
        <w:t>у</w:t>
      </w:r>
      <w:r w:rsidR="00FA7FEF">
        <w:rPr>
          <w:bCs/>
          <w:sz w:val="32"/>
          <w:szCs w:val="32"/>
        </w:rPr>
        <w:t>тверждено отраслевое техническое задание на разработку проектно-сметной документации.</w:t>
      </w:r>
    </w:p>
    <w:p w14:paraId="5E987226" w14:textId="29C08797" w:rsidR="00C15DB4" w:rsidRDefault="00D402EF" w:rsidP="00DD074A">
      <w:pPr>
        <w:ind w:firstLine="709"/>
        <w:jc w:val="both"/>
        <w:rPr>
          <w:rFonts w:eastAsia="Calibri"/>
          <w:b/>
          <w:iCs/>
          <w:color w:val="000000"/>
          <w:sz w:val="32"/>
          <w:szCs w:val="32"/>
          <w:lang w:eastAsia="en-US"/>
        </w:rPr>
      </w:pPr>
      <w:r w:rsidRPr="00D402EF">
        <w:rPr>
          <w:sz w:val="32"/>
          <w:szCs w:val="32"/>
        </w:rPr>
        <w:t>В пределах территории стадиона планируется устройство футбольного поля размером 110х70 м с искусственн</w:t>
      </w:r>
      <w:r w:rsidR="006A5A4C">
        <w:rPr>
          <w:sz w:val="32"/>
          <w:szCs w:val="32"/>
        </w:rPr>
        <w:t>ым</w:t>
      </w:r>
      <w:r w:rsidR="006A5A4C" w:rsidRPr="006A5A4C">
        <w:t xml:space="preserve"> </w:t>
      </w:r>
      <w:r w:rsidR="006A5A4C" w:rsidRPr="006A5A4C">
        <w:rPr>
          <w:sz w:val="32"/>
          <w:szCs w:val="32"/>
        </w:rPr>
        <w:t>покрытием</w:t>
      </w:r>
      <w:r w:rsidRPr="00D402EF">
        <w:rPr>
          <w:sz w:val="32"/>
          <w:szCs w:val="32"/>
        </w:rPr>
        <w:t xml:space="preserve"> </w:t>
      </w:r>
      <w:r w:rsidR="006A5A4C" w:rsidRPr="006A5A4C">
        <w:rPr>
          <w:sz w:val="32"/>
          <w:szCs w:val="32"/>
        </w:rPr>
        <w:t>и подогревом поля</w:t>
      </w:r>
      <w:r w:rsidR="006A5A4C">
        <w:rPr>
          <w:sz w:val="32"/>
          <w:szCs w:val="32"/>
        </w:rPr>
        <w:t>,</w:t>
      </w:r>
      <w:r w:rsidRPr="00D402EF">
        <w:rPr>
          <w:sz w:val="32"/>
          <w:szCs w:val="32"/>
        </w:rPr>
        <w:t xml:space="preserve"> трибун</w:t>
      </w:r>
      <w:r w:rsidR="006A5A4C">
        <w:rPr>
          <w:sz w:val="32"/>
          <w:szCs w:val="32"/>
        </w:rPr>
        <w:t>ы</w:t>
      </w:r>
      <w:r w:rsidRPr="00D402EF">
        <w:rPr>
          <w:sz w:val="32"/>
          <w:szCs w:val="32"/>
        </w:rPr>
        <w:t xml:space="preserve"> для зрителей на </w:t>
      </w:r>
      <w:r w:rsidR="00DD074A">
        <w:rPr>
          <w:sz w:val="32"/>
          <w:szCs w:val="32"/>
        </w:rPr>
        <w:t xml:space="preserve">                    </w:t>
      </w:r>
      <w:r w:rsidR="006A5A4C">
        <w:rPr>
          <w:sz w:val="32"/>
          <w:szCs w:val="32"/>
        </w:rPr>
        <w:t>4</w:t>
      </w:r>
      <w:r w:rsidRPr="00D402EF">
        <w:rPr>
          <w:sz w:val="32"/>
          <w:szCs w:val="32"/>
        </w:rPr>
        <w:t xml:space="preserve"> тыс. мест. Предусматривается размещение помещений для спортсменов, </w:t>
      </w:r>
      <w:r w:rsidR="00DD074A">
        <w:rPr>
          <w:sz w:val="32"/>
          <w:szCs w:val="32"/>
        </w:rPr>
        <w:t xml:space="preserve">а также </w:t>
      </w:r>
      <w:r w:rsidRPr="00D402EF">
        <w:rPr>
          <w:sz w:val="32"/>
          <w:szCs w:val="32"/>
        </w:rPr>
        <w:t>медицинск</w:t>
      </w:r>
      <w:r w:rsidR="00DD074A">
        <w:rPr>
          <w:sz w:val="32"/>
          <w:szCs w:val="32"/>
        </w:rPr>
        <w:t>их и административных помещений;</w:t>
      </w:r>
      <w:r w:rsidRPr="00D402EF">
        <w:rPr>
          <w:sz w:val="32"/>
          <w:szCs w:val="32"/>
        </w:rPr>
        <w:t xml:space="preserve"> </w:t>
      </w:r>
      <w:r w:rsidR="00DD074A">
        <w:rPr>
          <w:sz w:val="32"/>
          <w:szCs w:val="32"/>
        </w:rPr>
        <w:t>к</w:t>
      </w:r>
      <w:r w:rsidR="006A5A4C">
        <w:rPr>
          <w:sz w:val="32"/>
          <w:szCs w:val="32"/>
        </w:rPr>
        <w:t xml:space="preserve">апитальный ремонт </w:t>
      </w:r>
      <w:r w:rsidR="006A5A4C">
        <w:rPr>
          <w:sz w:val="32"/>
          <w:szCs w:val="32"/>
          <w:lang w:val="en-US"/>
        </w:rPr>
        <w:t>VIP</w:t>
      </w:r>
      <w:r w:rsidR="006A5A4C" w:rsidRPr="006A5A4C">
        <w:rPr>
          <w:sz w:val="32"/>
          <w:szCs w:val="32"/>
        </w:rPr>
        <w:t xml:space="preserve"> </w:t>
      </w:r>
      <w:r w:rsidR="00DD074A">
        <w:rPr>
          <w:sz w:val="32"/>
          <w:szCs w:val="32"/>
        </w:rPr>
        <w:t>трибуны;</w:t>
      </w:r>
      <w:r w:rsidR="006A5A4C">
        <w:rPr>
          <w:sz w:val="32"/>
          <w:szCs w:val="32"/>
        </w:rPr>
        <w:t xml:space="preserve"> замена асфальтобетонного покрытия</w:t>
      </w:r>
      <w:r w:rsidR="00DD074A">
        <w:rPr>
          <w:sz w:val="32"/>
          <w:szCs w:val="32"/>
        </w:rPr>
        <w:t>;</w:t>
      </w:r>
      <w:r w:rsidR="006A5A4C">
        <w:rPr>
          <w:sz w:val="32"/>
          <w:szCs w:val="32"/>
        </w:rPr>
        <w:t xml:space="preserve"> устройство освещения территории</w:t>
      </w:r>
      <w:r w:rsidR="00DD074A">
        <w:rPr>
          <w:sz w:val="32"/>
          <w:szCs w:val="32"/>
        </w:rPr>
        <w:t>;</w:t>
      </w:r>
      <w:r w:rsidR="006A5A4C">
        <w:rPr>
          <w:sz w:val="32"/>
          <w:szCs w:val="32"/>
        </w:rPr>
        <w:t xml:space="preserve"> замена инженерных сетей</w:t>
      </w:r>
      <w:r w:rsidR="00DD074A">
        <w:rPr>
          <w:sz w:val="32"/>
          <w:szCs w:val="32"/>
        </w:rPr>
        <w:t>;</w:t>
      </w:r>
      <w:r w:rsidR="006A5A4C">
        <w:rPr>
          <w:sz w:val="32"/>
          <w:szCs w:val="32"/>
        </w:rPr>
        <w:t xml:space="preserve"> озеленение территории.</w:t>
      </w:r>
      <w:r w:rsidR="008411B5">
        <w:rPr>
          <w:sz w:val="32"/>
          <w:szCs w:val="32"/>
        </w:rPr>
        <w:t xml:space="preserve"> Ориентировочная стоимость проведения работ </w:t>
      </w:r>
      <w:r w:rsidR="00DD074A">
        <w:rPr>
          <w:sz w:val="32"/>
          <w:szCs w:val="32"/>
        </w:rPr>
        <w:t xml:space="preserve">составляет               </w:t>
      </w:r>
      <w:r w:rsidR="00FA7FEF" w:rsidRPr="00FA7FEF">
        <w:rPr>
          <w:sz w:val="32"/>
          <w:szCs w:val="32"/>
        </w:rPr>
        <w:t xml:space="preserve">618 297,24 </w:t>
      </w:r>
      <w:r w:rsidR="008411B5">
        <w:rPr>
          <w:sz w:val="32"/>
          <w:szCs w:val="32"/>
        </w:rPr>
        <w:t>тыс.</w:t>
      </w:r>
      <w:r w:rsidR="00DD074A">
        <w:rPr>
          <w:sz w:val="32"/>
          <w:szCs w:val="32"/>
        </w:rPr>
        <w:t xml:space="preserve"> </w:t>
      </w:r>
      <w:r w:rsidR="008411B5">
        <w:rPr>
          <w:sz w:val="32"/>
          <w:szCs w:val="32"/>
        </w:rPr>
        <w:t>руб.</w:t>
      </w:r>
      <w:r w:rsidR="00CC6506">
        <w:rPr>
          <w:sz w:val="32"/>
          <w:szCs w:val="32"/>
        </w:rPr>
        <w:t xml:space="preserve">, в том числе </w:t>
      </w:r>
      <w:r w:rsidR="00DD074A">
        <w:rPr>
          <w:sz w:val="32"/>
          <w:szCs w:val="32"/>
        </w:rPr>
        <w:t xml:space="preserve">проектно-изыскательские работы - </w:t>
      </w:r>
      <w:r w:rsidR="00CC6506">
        <w:rPr>
          <w:sz w:val="32"/>
          <w:szCs w:val="32"/>
        </w:rPr>
        <w:t>17</w:t>
      </w:r>
      <w:r w:rsidR="00EA6D98">
        <w:rPr>
          <w:sz w:val="32"/>
          <w:szCs w:val="32"/>
        </w:rPr>
        <w:t xml:space="preserve"> </w:t>
      </w:r>
      <w:r w:rsidR="00CC6506">
        <w:rPr>
          <w:sz w:val="32"/>
          <w:szCs w:val="32"/>
        </w:rPr>
        <w:t>016,6 тыс.</w:t>
      </w:r>
      <w:r w:rsidR="00DD074A">
        <w:rPr>
          <w:sz w:val="32"/>
          <w:szCs w:val="32"/>
        </w:rPr>
        <w:t xml:space="preserve"> </w:t>
      </w:r>
      <w:r w:rsidR="00CC6506">
        <w:rPr>
          <w:sz w:val="32"/>
          <w:szCs w:val="32"/>
        </w:rPr>
        <w:t>руб.</w:t>
      </w:r>
      <w:bookmarkStart w:id="0" w:name="_GoBack"/>
      <w:bookmarkEnd w:id="0"/>
    </w:p>
    <w:sectPr w:rsidR="00C15DB4" w:rsidSect="00DD074A">
      <w:headerReference w:type="even" r:id="rId6"/>
      <w:headerReference w:type="default" r:id="rId7"/>
      <w:pgSz w:w="11906" w:h="16838"/>
      <w:pgMar w:top="1134" w:right="1287" w:bottom="56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AB1B0" w14:textId="77777777" w:rsidR="005C2C54" w:rsidRDefault="005C2C54" w:rsidP="006B0C54">
      <w:r>
        <w:separator/>
      </w:r>
    </w:p>
  </w:endnote>
  <w:endnote w:type="continuationSeparator" w:id="0">
    <w:p w14:paraId="5390965C" w14:textId="77777777" w:rsidR="005C2C54" w:rsidRDefault="005C2C54" w:rsidP="006B0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E79DF" w14:textId="77777777" w:rsidR="005C2C54" w:rsidRDefault="005C2C54" w:rsidP="006B0C54">
      <w:r>
        <w:separator/>
      </w:r>
    </w:p>
  </w:footnote>
  <w:footnote w:type="continuationSeparator" w:id="0">
    <w:p w14:paraId="4EB50332" w14:textId="77777777" w:rsidR="005C2C54" w:rsidRDefault="005C2C54" w:rsidP="006B0C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86871" w14:textId="77777777" w:rsidR="003F4CDF" w:rsidRDefault="003F4CDF" w:rsidP="00681E9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F0B9B02" w14:textId="77777777" w:rsidR="003F4CDF" w:rsidRDefault="003F4CD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1221151"/>
      <w:docPartObj>
        <w:docPartGallery w:val="Page Numbers (Top of Page)"/>
        <w:docPartUnique/>
      </w:docPartObj>
    </w:sdtPr>
    <w:sdtEndPr/>
    <w:sdtContent>
      <w:p w14:paraId="304BA171" w14:textId="4022F6AF" w:rsidR="005E4AD2" w:rsidRDefault="005E4AD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74A">
          <w:rPr>
            <w:noProof/>
          </w:rPr>
          <w:t>2</w:t>
        </w:r>
        <w:r>
          <w:fldChar w:fldCharType="end"/>
        </w:r>
      </w:p>
    </w:sdtContent>
  </w:sdt>
  <w:p w14:paraId="53C37B6D" w14:textId="0AD26925" w:rsidR="003F4CDF" w:rsidRPr="00654A02" w:rsidRDefault="003F4CDF" w:rsidP="000134A7">
    <w:pPr>
      <w:pStyle w:val="a3"/>
      <w:tabs>
        <w:tab w:val="clear" w:pos="467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DD"/>
    <w:rsid w:val="000134A7"/>
    <w:rsid w:val="00017643"/>
    <w:rsid w:val="00025BA6"/>
    <w:rsid w:val="000446AA"/>
    <w:rsid w:val="000548D5"/>
    <w:rsid w:val="000903C7"/>
    <w:rsid w:val="000A0D95"/>
    <w:rsid w:val="000B3775"/>
    <w:rsid w:val="000B3997"/>
    <w:rsid w:val="000C72A6"/>
    <w:rsid w:val="001340CD"/>
    <w:rsid w:val="00141E2C"/>
    <w:rsid w:val="00143702"/>
    <w:rsid w:val="00157924"/>
    <w:rsid w:val="00181F9A"/>
    <w:rsid w:val="001D6B7D"/>
    <w:rsid w:val="001E7DA4"/>
    <w:rsid w:val="001F1ADF"/>
    <w:rsid w:val="001F29C2"/>
    <w:rsid w:val="001F48D2"/>
    <w:rsid w:val="001F4E52"/>
    <w:rsid w:val="00206004"/>
    <w:rsid w:val="002073CA"/>
    <w:rsid w:val="002121C4"/>
    <w:rsid w:val="00214DDD"/>
    <w:rsid w:val="00221A50"/>
    <w:rsid w:val="00232C39"/>
    <w:rsid w:val="00280153"/>
    <w:rsid w:val="00280749"/>
    <w:rsid w:val="00292CAD"/>
    <w:rsid w:val="00301FE5"/>
    <w:rsid w:val="00325C98"/>
    <w:rsid w:val="00366285"/>
    <w:rsid w:val="00380E12"/>
    <w:rsid w:val="00394407"/>
    <w:rsid w:val="00397169"/>
    <w:rsid w:val="003A73CA"/>
    <w:rsid w:val="003B30EC"/>
    <w:rsid w:val="003C3E46"/>
    <w:rsid w:val="003F4CDF"/>
    <w:rsid w:val="004577C7"/>
    <w:rsid w:val="00460A7D"/>
    <w:rsid w:val="00483980"/>
    <w:rsid w:val="00490023"/>
    <w:rsid w:val="004973EB"/>
    <w:rsid w:val="004C2752"/>
    <w:rsid w:val="004E0B70"/>
    <w:rsid w:val="005563BD"/>
    <w:rsid w:val="00577217"/>
    <w:rsid w:val="00584649"/>
    <w:rsid w:val="005C2C54"/>
    <w:rsid w:val="005E0EFF"/>
    <w:rsid w:val="005E4AD2"/>
    <w:rsid w:val="005E56B8"/>
    <w:rsid w:val="0061152B"/>
    <w:rsid w:val="006147C2"/>
    <w:rsid w:val="0061780D"/>
    <w:rsid w:val="00621FDB"/>
    <w:rsid w:val="0062453D"/>
    <w:rsid w:val="00626F11"/>
    <w:rsid w:val="00654A02"/>
    <w:rsid w:val="00681E9D"/>
    <w:rsid w:val="00682480"/>
    <w:rsid w:val="006A5A4C"/>
    <w:rsid w:val="006B0C54"/>
    <w:rsid w:val="006B5996"/>
    <w:rsid w:val="006C52C4"/>
    <w:rsid w:val="006E60B7"/>
    <w:rsid w:val="006E7B06"/>
    <w:rsid w:val="006F32DB"/>
    <w:rsid w:val="007009BA"/>
    <w:rsid w:val="0072253F"/>
    <w:rsid w:val="00722AEB"/>
    <w:rsid w:val="00736CB1"/>
    <w:rsid w:val="0075127D"/>
    <w:rsid w:val="0077153C"/>
    <w:rsid w:val="007822C6"/>
    <w:rsid w:val="007B2D95"/>
    <w:rsid w:val="007B741D"/>
    <w:rsid w:val="007C66F8"/>
    <w:rsid w:val="007F26EC"/>
    <w:rsid w:val="007F6A59"/>
    <w:rsid w:val="0080605E"/>
    <w:rsid w:val="00815CA1"/>
    <w:rsid w:val="00831326"/>
    <w:rsid w:val="008373BA"/>
    <w:rsid w:val="0084011F"/>
    <w:rsid w:val="008411B5"/>
    <w:rsid w:val="00852A5D"/>
    <w:rsid w:val="00854F75"/>
    <w:rsid w:val="00863D64"/>
    <w:rsid w:val="008714CA"/>
    <w:rsid w:val="00887550"/>
    <w:rsid w:val="00891B39"/>
    <w:rsid w:val="00893919"/>
    <w:rsid w:val="00895C0F"/>
    <w:rsid w:val="008978B9"/>
    <w:rsid w:val="008A0CE8"/>
    <w:rsid w:val="008B1CEC"/>
    <w:rsid w:val="008C3AE8"/>
    <w:rsid w:val="008D012D"/>
    <w:rsid w:val="00902E0C"/>
    <w:rsid w:val="00926721"/>
    <w:rsid w:val="0093359E"/>
    <w:rsid w:val="00955C6A"/>
    <w:rsid w:val="0097210F"/>
    <w:rsid w:val="009B3FFA"/>
    <w:rsid w:val="009B50B1"/>
    <w:rsid w:val="009C017D"/>
    <w:rsid w:val="009C59EC"/>
    <w:rsid w:val="009D6C3B"/>
    <w:rsid w:val="009E6C6A"/>
    <w:rsid w:val="00A04D34"/>
    <w:rsid w:val="00A33D0D"/>
    <w:rsid w:val="00A369A2"/>
    <w:rsid w:val="00A4160A"/>
    <w:rsid w:val="00A52FE9"/>
    <w:rsid w:val="00A84355"/>
    <w:rsid w:val="00A93EF5"/>
    <w:rsid w:val="00AA6F40"/>
    <w:rsid w:val="00AB5232"/>
    <w:rsid w:val="00AC145B"/>
    <w:rsid w:val="00AD32EA"/>
    <w:rsid w:val="00B00EDE"/>
    <w:rsid w:val="00B1362D"/>
    <w:rsid w:val="00B204B1"/>
    <w:rsid w:val="00B20617"/>
    <w:rsid w:val="00B214A3"/>
    <w:rsid w:val="00B40378"/>
    <w:rsid w:val="00B5551D"/>
    <w:rsid w:val="00B82758"/>
    <w:rsid w:val="00BA7998"/>
    <w:rsid w:val="00BB6DC7"/>
    <w:rsid w:val="00BF6D86"/>
    <w:rsid w:val="00C00DA2"/>
    <w:rsid w:val="00C014B9"/>
    <w:rsid w:val="00C01B8F"/>
    <w:rsid w:val="00C049B4"/>
    <w:rsid w:val="00C1097C"/>
    <w:rsid w:val="00C15DB4"/>
    <w:rsid w:val="00C21326"/>
    <w:rsid w:val="00C27FD1"/>
    <w:rsid w:val="00C364D3"/>
    <w:rsid w:val="00C655C8"/>
    <w:rsid w:val="00C729ED"/>
    <w:rsid w:val="00C85364"/>
    <w:rsid w:val="00C950F8"/>
    <w:rsid w:val="00CB3B94"/>
    <w:rsid w:val="00CC6506"/>
    <w:rsid w:val="00CD0C66"/>
    <w:rsid w:val="00CD6326"/>
    <w:rsid w:val="00CE40B3"/>
    <w:rsid w:val="00CE457D"/>
    <w:rsid w:val="00CF21D9"/>
    <w:rsid w:val="00CF6A2D"/>
    <w:rsid w:val="00D145CB"/>
    <w:rsid w:val="00D17868"/>
    <w:rsid w:val="00D21CAA"/>
    <w:rsid w:val="00D305DF"/>
    <w:rsid w:val="00D365D5"/>
    <w:rsid w:val="00D402EF"/>
    <w:rsid w:val="00D405EB"/>
    <w:rsid w:val="00D51A9A"/>
    <w:rsid w:val="00D5574C"/>
    <w:rsid w:val="00D80A61"/>
    <w:rsid w:val="00D847BF"/>
    <w:rsid w:val="00D879AB"/>
    <w:rsid w:val="00D92D6B"/>
    <w:rsid w:val="00DD074A"/>
    <w:rsid w:val="00DD0F6E"/>
    <w:rsid w:val="00DE2413"/>
    <w:rsid w:val="00DE3905"/>
    <w:rsid w:val="00DE54B4"/>
    <w:rsid w:val="00E468E1"/>
    <w:rsid w:val="00E5122C"/>
    <w:rsid w:val="00E57939"/>
    <w:rsid w:val="00E6738B"/>
    <w:rsid w:val="00E7773D"/>
    <w:rsid w:val="00E96658"/>
    <w:rsid w:val="00E979EA"/>
    <w:rsid w:val="00EA6D98"/>
    <w:rsid w:val="00F02137"/>
    <w:rsid w:val="00F04963"/>
    <w:rsid w:val="00F15B62"/>
    <w:rsid w:val="00F40262"/>
    <w:rsid w:val="00F640E3"/>
    <w:rsid w:val="00F70CBB"/>
    <w:rsid w:val="00F7647A"/>
    <w:rsid w:val="00F93A08"/>
    <w:rsid w:val="00F97B5D"/>
    <w:rsid w:val="00FA1945"/>
    <w:rsid w:val="00FA7FEF"/>
    <w:rsid w:val="00FC12DB"/>
    <w:rsid w:val="00FC3BE2"/>
    <w:rsid w:val="00FD2ABC"/>
    <w:rsid w:val="00FD32E3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29ECEF"/>
  <w14:defaultImageDpi w14:val="0"/>
  <w15:docId w15:val="{ACF9E654-80EC-4A09-B440-1554EC4B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9EC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ата1"/>
    <w:aliases w:val="номер,гриф"/>
    <w:basedOn w:val="a"/>
    <w:uiPriority w:val="99"/>
    <w:rsid w:val="009C59EC"/>
    <w:pPr>
      <w:spacing w:before="120"/>
    </w:pPr>
    <w:rPr>
      <w:szCs w:val="20"/>
    </w:rPr>
  </w:style>
  <w:style w:type="paragraph" w:styleId="a3">
    <w:name w:val="header"/>
    <w:basedOn w:val="a"/>
    <w:link w:val="a4"/>
    <w:uiPriority w:val="99"/>
    <w:rsid w:val="009C59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9C59EC"/>
    <w:rPr>
      <w:rFonts w:ascii="Times New Roman" w:hAnsi="Times New Roman"/>
      <w:sz w:val="24"/>
      <w:lang w:val="x-none" w:eastAsia="ru-RU"/>
    </w:rPr>
  </w:style>
  <w:style w:type="character" w:styleId="a5">
    <w:name w:val="page number"/>
    <w:basedOn w:val="a0"/>
    <w:uiPriority w:val="99"/>
    <w:rsid w:val="009C59EC"/>
    <w:rPr>
      <w:rFonts w:cs="Times New Roman"/>
    </w:rPr>
  </w:style>
  <w:style w:type="character" w:styleId="a6">
    <w:name w:val="Hyperlink"/>
    <w:basedOn w:val="a0"/>
    <w:uiPriority w:val="99"/>
    <w:rsid w:val="00280153"/>
    <w:rPr>
      <w:rFonts w:cs="Times New Roman"/>
      <w:color w:val="0000FF"/>
      <w:u w:val="single"/>
    </w:rPr>
  </w:style>
  <w:style w:type="paragraph" w:styleId="a7">
    <w:name w:val="footer"/>
    <w:basedOn w:val="a"/>
    <w:link w:val="a8"/>
    <w:uiPriority w:val="99"/>
    <w:semiHidden/>
    <w:rsid w:val="00C014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C014B9"/>
    <w:rPr>
      <w:rFonts w:ascii="Times New Roman" w:hAnsi="Times New Roman"/>
      <w:sz w:val="24"/>
      <w:lang w:val="x-none" w:eastAsia="ru-RU"/>
    </w:rPr>
  </w:style>
  <w:style w:type="paragraph" w:styleId="a9">
    <w:name w:val="Balloon Text"/>
    <w:basedOn w:val="a"/>
    <w:link w:val="aa"/>
    <w:uiPriority w:val="99"/>
    <w:semiHidden/>
    <w:locked/>
    <w:rsid w:val="006E60B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Pr>
      <w:rFonts w:ascii="Times New Roman" w:hAnsi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\&#1056;&#1072;&#1073;&#1086;&#1095;&#1080;&#1081;%20&#1089;&#1090;&#1086;&#1083;\&#1041;&#1083;&#1072;&#1085;&#1082;%20&#1050;&#1086;&#1084;&#1080;&#1090;&#1077;&#1090;&#1072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Бланк Комитета</Template>
  <TotalTime>4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</dc:creator>
  <cp:keywords/>
  <dc:description/>
  <cp:lastModifiedBy>User</cp:lastModifiedBy>
  <cp:revision>4</cp:revision>
  <cp:lastPrinted>2022-02-21T12:59:00Z</cp:lastPrinted>
  <dcterms:created xsi:type="dcterms:W3CDTF">2022-02-21T13:07:00Z</dcterms:created>
  <dcterms:modified xsi:type="dcterms:W3CDTF">2022-02-22T12:41:00Z</dcterms:modified>
</cp:coreProperties>
</file>