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9A" w:rsidRPr="00C72490" w:rsidRDefault="00745488" w:rsidP="00C724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Информационная справка Комитета по физической культуре и спорту Тверской области </w:t>
      </w:r>
      <w:r w:rsidR="006139F6" w:rsidRPr="00C72490">
        <w:rPr>
          <w:rFonts w:ascii="Times New Roman" w:hAnsi="Times New Roman"/>
          <w:b/>
          <w:sz w:val="32"/>
          <w:szCs w:val="32"/>
        </w:rPr>
        <w:t>по физкультурно-оздоровительным комплексам с плавательными бассейнами в городах Бежецк, Кашин, Калязин, Кимры</w:t>
      </w:r>
    </w:p>
    <w:p w:rsidR="00B16BA0" w:rsidRPr="00C72490" w:rsidRDefault="00B16BA0" w:rsidP="0080569A">
      <w:pPr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43407D" w:rsidRPr="00C72490" w:rsidRDefault="006139F6" w:rsidP="006139F6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>Физкультурно-оздоровительный комплексы с бассейнами в городах Бежецк, Кашин, Калязин, Кимры включены в перечень объектов, планируемых к включению в АИП в приоритетном порядке</w:t>
      </w:r>
      <w:r w:rsidRPr="00C72490">
        <w:rPr>
          <w:rFonts w:ascii="Times New Roman" w:hAnsi="Times New Roman"/>
          <w:sz w:val="32"/>
          <w:szCs w:val="32"/>
        </w:rPr>
        <w:t>.</w:t>
      </w:r>
    </w:p>
    <w:p w:rsidR="008D72A8" w:rsidRPr="00C72490" w:rsidRDefault="008D72A8" w:rsidP="008D72A8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C72490">
        <w:rPr>
          <w:rFonts w:ascii="Times New Roman" w:hAnsi="Times New Roman"/>
          <w:sz w:val="32"/>
          <w:szCs w:val="32"/>
        </w:rPr>
        <w:t xml:space="preserve">В качестве проекта-аналога строительства </w:t>
      </w:r>
      <w:r w:rsidR="00987F2E" w:rsidRPr="00C72490">
        <w:rPr>
          <w:rFonts w:ascii="Times New Roman" w:hAnsi="Times New Roman"/>
          <w:sz w:val="32"/>
          <w:szCs w:val="32"/>
        </w:rPr>
        <w:t>указанных объектов</w:t>
      </w:r>
      <w:r w:rsidRPr="00C72490">
        <w:rPr>
          <w:rFonts w:ascii="Times New Roman" w:hAnsi="Times New Roman"/>
          <w:sz w:val="32"/>
          <w:szCs w:val="32"/>
        </w:rPr>
        <w:t xml:space="preserve"> решено принять включенный в реестр экономически эффективной проектной документации Минстроя России </w:t>
      </w:r>
      <w:r w:rsidR="00C72490" w:rsidRPr="00C72490">
        <w:rPr>
          <w:rFonts w:ascii="Times New Roman" w:hAnsi="Times New Roman"/>
          <w:sz w:val="32"/>
          <w:szCs w:val="32"/>
        </w:rPr>
        <w:t>проект с</w:t>
      </w:r>
      <w:r w:rsidRPr="00C72490">
        <w:rPr>
          <w:rFonts w:ascii="Times New Roman" w:hAnsi="Times New Roman"/>
          <w:sz w:val="32"/>
          <w:szCs w:val="32"/>
        </w:rPr>
        <w:t>троительств</w:t>
      </w:r>
      <w:r w:rsidR="00C72490" w:rsidRPr="00C72490">
        <w:rPr>
          <w:rFonts w:ascii="Times New Roman" w:hAnsi="Times New Roman"/>
          <w:sz w:val="32"/>
          <w:szCs w:val="32"/>
        </w:rPr>
        <w:t>а</w:t>
      </w:r>
      <w:r w:rsidRPr="00C72490">
        <w:rPr>
          <w:rFonts w:ascii="Times New Roman" w:hAnsi="Times New Roman"/>
          <w:sz w:val="32"/>
          <w:szCs w:val="32"/>
        </w:rPr>
        <w:t xml:space="preserve"> физкультурно-оздоровительного комплекса </w:t>
      </w:r>
      <w:r w:rsidR="00C72490" w:rsidRPr="00C72490">
        <w:rPr>
          <w:rFonts w:ascii="Times New Roman" w:hAnsi="Times New Roman"/>
          <w:sz w:val="32"/>
          <w:szCs w:val="32"/>
        </w:rPr>
        <w:t xml:space="preserve">в </w:t>
      </w:r>
      <w:r w:rsidRPr="00C72490">
        <w:rPr>
          <w:rFonts w:ascii="Times New Roman" w:hAnsi="Times New Roman"/>
          <w:sz w:val="32"/>
          <w:szCs w:val="32"/>
        </w:rPr>
        <w:t>г. Балашиха</w:t>
      </w:r>
      <w:r w:rsidR="00C72490" w:rsidRPr="00C72490">
        <w:rPr>
          <w:rFonts w:ascii="Times New Roman" w:hAnsi="Times New Roman"/>
          <w:sz w:val="32"/>
          <w:szCs w:val="32"/>
        </w:rPr>
        <w:t xml:space="preserve"> Московской области</w:t>
      </w:r>
      <w:r w:rsidRPr="00C72490">
        <w:rPr>
          <w:rFonts w:ascii="Times New Roman" w:hAnsi="Times New Roman"/>
          <w:sz w:val="32"/>
          <w:szCs w:val="32"/>
        </w:rPr>
        <w:t xml:space="preserve">. </w:t>
      </w:r>
    </w:p>
    <w:p w:rsidR="008D72A8" w:rsidRPr="00C72490" w:rsidRDefault="008D72A8" w:rsidP="008D72A8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C72490">
        <w:rPr>
          <w:rFonts w:ascii="Times New Roman" w:hAnsi="Times New Roman"/>
          <w:sz w:val="32"/>
          <w:szCs w:val="32"/>
        </w:rPr>
        <w:t xml:space="preserve">В здании </w:t>
      </w:r>
      <w:r w:rsidR="00987F2E" w:rsidRPr="00C72490">
        <w:rPr>
          <w:rFonts w:ascii="Times New Roman" w:hAnsi="Times New Roman"/>
          <w:sz w:val="32"/>
          <w:szCs w:val="32"/>
        </w:rPr>
        <w:t>физкультурно-оздоровительных комплексов (далее – ФОК)</w:t>
      </w:r>
      <w:r w:rsidRPr="00C72490">
        <w:rPr>
          <w:rFonts w:ascii="Times New Roman" w:hAnsi="Times New Roman"/>
          <w:sz w:val="32"/>
          <w:szCs w:val="32"/>
        </w:rPr>
        <w:t xml:space="preserve"> планируется размещение бассейна с длиной дорожки 25 м (6 дорожек) и зала сухого плавания. Также планируется размещение административных и технических помещений, раздевалок с душевыми и санузлами.</w:t>
      </w:r>
    </w:p>
    <w:p w:rsidR="006139F6" w:rsidRPr="00C72490" w:rsidRDefault="00987F2E" w:rsidP="00C72490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C72490">
        <w:rPr>
          <w:rFonts w:ascii="Times New Roman" w:hAnsi="Times New Roman"/>
          <w:sz w:val="32"/>
          <w:szCs w:val="32"/>
        </w:rPr>
        <w:t xml:space="preserve">По всем </w:t>
      </w:r>
      <w:proofErr w:type="spellStart"/>
      <w:r w:rsidRPr="00C72490">
        <w:rPr>
          <w:rFonts w:ascii="Times New Roman" w:hAnsi="Times New Roman"/>
          <w:sz w:val="32"/>
          <w:szCs w:val="32"/>
        </w:rPr>
        <w:t>ФОКам</w:t>
      </w:r>
      <w:proofErr w:type="spellEnd"/>
      <w:r w:rsidRPr="00C72490">
        <w:rPr>
          <w:rFonts w:ascii="Times New Roman" w:hAnsi="Times New Roman"/>
          <w:sz w:val="32"/>
          <w:szCs w:val="32"/>
        </w:rPr>
        <w:t xml:space="preserve"> </w:t>
      </w:r>
      <w:r w:rsidR="00EA490C" w:rsidRPr="00C72490">
        <w:rPr>
          <w:rFonts w:ascii="Times New Roman" w:hAnsi="Times New Roman"/>
          <w:sz w:val="32"/>
          <w:szCs w:val="32"/>
        </w:rPr>
        <w:t xml:space="preserve">определены земельные участки под строительство, получены предварительные технические условия на подключение к городским инженерным коммуникациям, </w:t>
      </w:r>
      <w:r w:rsidRPr="00C72490">
        <w:rPr>
          <w:rFonts w:ascii="Times New Roman" w:hAnsi="Times New Roman"/>
          <w:sz w:val="32"/>
          <w:szCs w:val="32"/>
        </w:rPr>
        <w:t xml:space="preserve">разработаны </w:t>
      </w:r>
      <w:r w:rsidR="006139F6" w:rsidRPr="00C72490">
        <w:rPr>
          <w:rFonts w:ascii="Times New Roman" w:hAnsi="Times New Roman"/>
          <w:sz w:val="32"/>
          <w:szCs w:val="32"/>
        </w:rPr>
        <w:t xml:space="preserve">и утверждены </w:t>
      </w:r>
      <w:r w:rsidRPr="00C72490">
        <w:rPr>
          <w:rFonts w:ascii="Times New Roman" w:hAnsi="Times New Roman"/>
          <w:sz w:val="32"/>
          <w:szCs w:val="32"/>
        </w:rPr>
        <w:t>технические задания</w:t>
      </w:r>
      <w:r w:rsidR="006139F6" w:rsidRPr="00C72490">
        <w:rPr>
          <w:rFonts w:ascii="Times New Roman" w:hAnsi="Times New Roman"/>
          <w:sz w:val="32"/>
          <w:szCs w:val="32"/>
        </w:rPr>
        <w:t>.</w:t>
      </w:r>
      <w:r w:rsidRPr="00C72490">
        <w:rPr>
          <w:rFonts w:ascii="Times New Roman" w:hAnsi="Times New Roman"/>
          <w:sz w:val="32"/>
          <w:szCs w:val="32"/>
        </w:rPr>
        <w:t xml:space="preserve"> </w:t>
      </w:r>
      <w:r w:rsidR="00C72490" w:rsidRPr="00C72490">
        <w:rPr>
          <w:rFonts w:ascii="Times New Roman" w:hAnsi="Times New Roman"/>
          <w:sz w:val="32"/>
          <w:szCs w:val="32"/>
        </w:rPr>
        <w:t xml:space="preserve">Строительство </w:t>
      </w:r>
      <w:proofErr w:type="spellStart"/>
      <w:r w:rsidR="00C72490" w:rsidRPr="00C72490">
        <w:rPr>
          <w:rFonts w:ascii="Times New Roman" w:hAnsi="Times New Roman"/>
          <w:sz w:val="32"/>
          <w:szCs w:val="32"/>
        </w:rPr>
        <w:t>ФОКов</w:t>
      </w:r>
      <w:proofErr w:type="spellEnd"/>
      <w:r w:rsidR="00C72490" w:rsidRPr="00C72490">
        <w:rPr>
          <w:rFonts w:ascii="Times New Roman" w:hAnsi="Times New Roman"/>
          <w:sz w:val="32"/>
          <w:szCs w:val="32"/>
        </w:rPr>
        <w:t xml:space="preserve"> планируется осуществить в 2022-2024 годах (за исключением бассейна в г. Бежецке, строительство которого планируется в 2022-2023 годах). </w:t>
      </w:r>
      <w:r w:rsidR="00EA490C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По данным </w:t>
      </w:r>
      <w:proofErr w:type="spellStart"/>
      <w:r w:rsidR="00EA490C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>ФОКам</w:t>
      </w:r>
      <w:proofErr w:type="spellEnd"/>
      <w:r w:rsidR="00EA490C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предлагается заключение контракта, предметом которого является одновременно подготовка проектной документации и выполнение строительно-монтажных работ с условием выплаты генподрядчику аванса в размере не менее 30 % от стоимости заключенного контракта.</w:t>
      </w:r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Стоимость </w:t>
      </w:r>
      <w:proofErr w:type="spellStart"/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>ФОКов</w:t>
      </w:r>
      <w:proofErr w:type="spellEnd"/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определена, исходя из расчета </w:t>
      </w:r>
      <w:r w:rsidR="006139F6" w:rsidRPr="00C72490">
        <w:rPr>
          <w:rFonts w:ascii="Times New Roman" w:hAnsi="Times New Roman"/>
          <w:sz w:val="32"/>
          <w:szCs w:val="32"/>
        </w:rPr>
        <w:t>начальной цены контракта.</w:t>
      </w:r>
    </w:p>
    <w:p w:rsidR="00EA490C" w:rsidRDefault="00EA490C" w:rsidP="00EA49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В этой связи на выполнение работ по </w:t>
      </w:r>
      <w:proofErr w:type="spellStart"/>
      <w:r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>ФОКам</w:t>
      </w:r>
      <w:proofErr w:type="spellEnd"/>
      <w:r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>, потребуются дополнительные средства обла</w:t>
      </w:r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стного бюджета Тверской области в объеме </w:t>
      </w:r>
      <w:r w:rsidR="00AD1880">
        <w:rPr>
          <w:rFonts w:ascii="Times New Roman" w:eastAsia="Times New Roman" w:hAnsi="Times New Roman"/>
          <w:bCs/>
          <w:sz w:val="32"/>
          <w:szCs w:val="32"/>
          <w:lang w:eastAsia="ru-RU"/>
        </w:rPr>
        <w:t>1 691 008,5 тыс. руб.</w:t>
      </w:r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(соответствующий пакет документов направлен </w:t>
      </w:r>
      <w:r w:rsidR="005D2DB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Комитетом по физической культуре и спорту Тверской области </w:t>
      </w:r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>для рассмотрения на Р</w:t>
      </w:r>
      <w:r w:rsidR="005D2DB0">
        <w:rPr>
          <w:rFonts w:ascii="Times New Roman" w:eastAsia="Times New Roman" w:hAnsi="Times New Roman"/>
          <w:bCs/>
          <w:sz w:val="32"/>
          <w:szCs w:val="32"/>
          <w:lang w:eastAsia="ru-RU"/>
        </w:rPr>
        <w:t>абочей Группе</w:t>
      </w:r>
      <w:r w:rsidR="006139F6" w:rsidRPr="00C72490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при Бюджетной Комиссии 11.02.22).</w:t>
      </w:r>
    </w:p>
    <w:p w:rsidR="00AD1880" w:rsidRDefault="00AD1880" w:rsidP="00EA49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</w:p>
    <w:tbl>
      <w:tblPr>
        <w:tblStyle w:val="ae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712"/>
        <w:gridCol w:w="1517"/>
        <w:gridCol w:w="1517"/>
        <w:gridCol w:w="1518"/>
        <w:gridCol w:w="1808"/>
      </w:tblGrid>
      <w:tr w:rsidR="006139F6" w:rsidRPr="000B58C4" w:rsidTr="00AD1880">
        <w:tc>
          <w:tcPr>
            <w:tcW w:w="562" w:type="dxa"/>
            <w:vMerge w:val="restart"/>
            <w:vAlign w:val="center"/>
          </w:tcPr>
          <w:p w:rsidR="006139F6" w:rsidRPr="000B58C4" w:rsidRDefault="006139F6" w:rsidP="006139F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lastRenderedPageBreak/>
              <w:t>№ п/п</w:t>
            </w:r>
          </w:p>
        </w:tc>
        <w:tc>
          <w:tcPr>
            <w:tcW w:w="2712" w:type="dxa"/>
            <w:vMerge w:val="restart"/>
            <w:vAlign w:val="center"/>
          </w:tcPr>
          <w:p w:rsidR="006139F6" w:rsidRPr="000B58C4" w:rsidRDefault="006139F6" w:rsidP="006139F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Наименование объекта</w:t>
            </w:r>
          </w:p>
        </w:tc>
        <w:tc>
          <w:tcPr>
            <w:tcW w:w="6360" w:type="dxa"/>
            <w:gridSpan w:val="4"/>
            <w:vAlign w:val="center"/>
          </w:tcPr>
          <w:p w:rsidR="006139F6" w:rsidRPr="000B58C4" w:rsidRDefault="006139F6" w:rsidP="006139F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Необходимые средства на строительство объектов, тыс. руб.</w:t>
            </w:r>
          </w:p>
        </w:tc>
      </w:tr>
      <w:tr w:rsidR="006139F6" w:rsidRPr="000B58C4" w:rsidTr="00AD1880">
        <w:tc>
          <w:tcPr>
            <w:tcW w:w="562" w:type="dxa"/>
            <w:vMerge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712" w:type="dxa"/>
            <w:vMerge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2022 год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2023 год</w:t>
            </w:r>
          </w:p>
        </w:tc>
        <w:tc>
          <w:tcPr>
            <w:tcW w:w="151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2024 год</w:t>
            </w:r>
          </w:p>
        </w:tc>
        <w:tc>
          <w:tcPr>
            <w:tcW w:w="180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Итого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1.</w:t>
            </w:r>
          </w:p>
        </w:tc>
        <w:tc>
          <w:tcPr>
            <w:tcW w:w="2712" w:type="dxa"/>
          </w:tcPr>
          <w:p w:rsidR="000B58C4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0B58C4">
              <w:rPr>
                <w:rFonts w:ascii="Times New Roman" w:hAnsi="Times New Roman"/>
                <w:bCs/>
                <w:sz w:val="32"/>
                <w:szCs w:val="32"/>
              </w:rPr>
              <w:t xml:space="preserve">ФОК с бассейном </w:t>
            </w:r>
          </w:p>
          <w:p w:rsidR="000B58C4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0B58C4">
              <w:rPr>
                <w:rFonts w:ascii="Times New Roman" w:hAnsi="Times New Roman"/>
                <w:bCs/>
                <w:sz w:val="32"/>
                <w:szCs w:val="32"/>
              </w:rPr>
              <w:t xml:space="preserve">г. Кимры, ул. Володарского, </w:t>
            </w:r>
          </w:p>
          <w:p w:rsidR="006139F6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bCs/>
                <w:sz w:val="32"/>
                <w:szCs w:val="32"/>
              </w:rPr>
              <w:t>д. 93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125 881,3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146 861,5</w:t>
            </w:r>
          </w:p>
        </w:tc>
        <w:tc>
          <w:tcPr>
            <w:tcW w:w="151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146 861,5</w:t>
            </w:r>
          </w:p>
        </w:tc>
        <w:tc>
          <w:tcPr>
            <w:tcW w:w="180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419 604,3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в т. ч. ПИР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27 052,0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51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80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27 052,0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 xml:space="preserve">          СМР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98 829,3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146861,5</w:t>
            </w:r>
          </w:p>
        </w:tc>
        <w:tc>
          <w:tcPr>
            <w:tcW w:w="151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146861,5</w:t>
            </w:r>
          </w:p>
        </w:tc>
        <w:tc>
          <w:tcPr>
            <w:tcW w:w="180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392 552,3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2.</w:t>
            </w:r>
          </w:p>
        </w:tc>
        <w:tc>
          <w:tcPr>
            <w:tcW w:w="2712" w:type="dxa"/>
          </w:tcPr>
          <w:p w:rsidR="000B58C4" w:rsidRPr="000B58C4" w:rsidRDefault="000B58C4" w:rsidP="000B58C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0B58C4">
              <w:rPr>
                <w:rFonts w:ascii="Times New Roman" w:hAnsi="Times New Roman"/>
                <w:bCs/>
                <w:sz w:val="32"/>
                <w:szCs w:val="32"/>
              </w:rPr>
              <w:t xml:space="preserve">ФОК с бассейном </w:t>
            </w:r>
          </w:p>
          <w:p w:rsidR="006139F6" w:rsidRPr="000B58C4" w:rsidRDefault="000B58C4" w:rsidP="000B58C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bCs/>
                <w:sz w:val="32"/>
                <w:szCs w:val="32"/>
              </w:rPr>
              <w:t xml:space="preserve">г.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Калязин</w:t>
            </w:r>
            <w:r w:rsidRPr="000B58C4">
              <w:rPr>
                <w:rFonts w:ascii="Times New Roman" w:hAnsi="Times New Roman"/>
                <w:bCs/>
                <w:sz w:val="32"/>
                <w:szCs w:val="32"/>
              </w:rPr>
              <w:t xml:space="preserve">, ул.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Тверская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131 176,7</w:t>
            </w:r>
          </w:p>
        </w:tc>
        <w:tc>
          <w:tcPr>
            <w:tcW w:w="1517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153 039,5</w:t>
            </w:r>
          </w:p>
        </w:tc>
        <w:tc>
          <w:tcPr>
            <w:tcW w:w="151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153 039,5</w:t>
            </w:r>
          </w:p>
        </w:tc>
        <w:tc>
          <w:tcPr>
            <w:tcW w:w="1808" w:type="dxa"/>
          </w:tcPr>
          <w:p w:rsidR="006139F6" w:rsidRPr="000B58C4" w:rsidRDefault="006139F6" w:rsidP="00B16BA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437 255,7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в т. ч. ПИР</w:t>
            </w:r>
          </w:p>
        </w:tc>
        <w:tc>
          <w:tcPr>
            <w:tcW w:w="1517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27 160,0</w:t>
            </w:r>
          </w:p>
        </w:tc>
        <w:tc>
          <w:tcPr>
            <w:tcW w:w="1517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518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808" w:type="dxa"/>
          </w:tcPr>
          <w:p w:rsidR="006139F6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27 160,0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 xml:space="preserve">          СМР</w:t>
            </w:r>
          </w:p>
        </w:tc>
        <w:tc>
          <w:tcPr>
            <w:tcW w:w="1517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104 016,7</w:t>
            </w:r>
          </w:p>
        </w:tc>
        <w:tc>
          <w:tcPr>
            <w:tcW w:w="1517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153 039,5</w:t>
            </w:r>
          </w:p>
        </w:tc>
        <w:tc>
          <w:tcPr>
            <w:tcW w:w="1518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153 039,5</w:t>
            </w:r>
          </w:p>
        </w:tc>
        <w:tc>
          <w:tcPr>
            <w:tcW w:w="1808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410 095,7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3.</w:t>
            </w:r>
          </w:p>
        </w:tc>
        <w:tc>
          <w:tcPr>
            <w:tcW w:w="2712" w:type="dxa"/>
          </w:tcPr>
          <w:p w:rsidR="000B58C4" w:rsidRPr="000B58C4" w:rsidRDefault="006139F6" w:rsidP="000B58C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 xml:space="preserve">ФОК </w:t>
            </w:r>
            <w:r w:rsidR="000B58C4" w:rsidRPr="000B58C4">
              <w:rPr>
                <w:rFonts w:ascii="Times New Roman" w:hAnsi="Times New Roman"/>
                <w:bCs/>
                <w:sz w:val="32"/>
                <w:szCs w:val="32"/>
              </w:rPr>
              <w:t xml:space="preserve">с бассейном </w:t>
            </w:r>
          </w:p>
          <w:p w:rsidR="006139F6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г. </w:t>
            </w:r>
            <w:r w:rsidR="006139F6" w:rsidRPr="000B58C4">
              <w:rPr>
                <w:rFonts w:ascii="Times New Roman" w:hAnsi="Times New Roman"/>
                <w:sz w:val="32"/>
                <w:szCs w:val="32"/>
              </w:rPr>
              <w:t>Кашин</w:t>
            </w:r>
          </w:p>
        </w:tc>
        <w:tc>
          <w:tcPr>
            <w:tcW w:w="1517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126 818,5</w:t>
            </w:r>
          </w:p>
        </w:tc>
        <w:tc>
          <w:tcPr>
            <w:tcW w:w="1517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147 954,8</w:t>
            </w:r>
          </w:p>
        </w:tc>
        <w:tc>
          <w:tcPr>
            <w:tcW w:w="1518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147 954,9</w:t>
            </w:r>
          </w:p>
        </w:tc>
        <w:tc>
          <w:tcPr>
            <w:tcW w:w="1808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422 728,2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в т. ч. ПИР</w:t>
            </w:r>
          </w:p>
        </w:tc>
        <w:tc>
          <w:tcPr>
            <w:tcW w:w="1517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27 471,7</w:t>
            </w:r>
          </w:p>
        </w:tc>
        <w:tc>
          <w:tcPr>
            <w:tcW w:w="1517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518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808" w:type="dxa"/>
          </w:tcPr>
          <w:p w:rsidR="006139F6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27 471,7</w:t>
            </w:r>
          </w:p>
        </w:tc>
      </w:tr>
      <w:tr w:rsidR="006139F6" w:rsidRPr="000B58C4" w:rsidTr="00AD1880">
        <w:tc>
          <w:tcPr>
            <w:tcW w:w="56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6139F6" w:rsidRPr="000B58C4" w:rsidRDefault="006139F6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 xml:space="preserve">          СМР</w:t>
            </w:r>
          </w:p>
        </w:tc>
        <w:tc>
          <w:tcPr>
            <w:tcW w:w="1517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99 346,8</w:t>
            </w:r>
          </w:p>
        </w:tc>
        <w:tc>
          <w:tcPr>
            <w:tcW w:w="1517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147 954,8</w:t>
            </w:r>
          </w:p>
        </w:tc>
        <w:tc>
          <w:tcPr>
            <w:tcW w:w="1518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147 954,9</w:t>
            </w:r>
          </w:p>
        </w:tc>
        <w:tc>
          <w:tcPr>
            <w:tcW w:w="1808" w:type="dxa"/>
          </w:tcPr>
          <w:p w:rsidR="006139F6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395 256,5</w:t>
            </w:r>
          </w:p>
        </w:tc>
      </w:tr>
      <w:tr w:rsidR="00C72490" w:rsidRPr="000B58C4" w:rsidTr="00AD1880">
        <w:tc>
          <w:tcPr>
            <w:tcW w:w="562" w:type="dxa"/>
          </w:tcPr>
          <w:p w:rsidR="00C72490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4.</w:t>
            </w:r>
          </w:p>
        </w:tc>
        <w:tc>
          <w:tcPr>
            <w:tcW w:w="2712" w:type="dxa"/>
          </w:tcPr>
          <w:p w:rsidR="00C72490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ФОК Бежецк</w:t>
            </w:r>
          </w:p>
        </w:tc>
        <w:tc>
          <w:tcPr>
            <w:tcW w:w="1517" w:type="dxa"/>
          </w:tcPr>
          <w:p w:rsidR="00C72490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140 795,1</w:t>
            </w:r>
          </w:p>
        </w:tc>
        <w:tc>
          <w:tcPr>
            <w:tcW w:w="1517" w:type="dxa"/>
          </w:tcPr>
          <w:p w:rsidR="00C72490" w:rsidRPr="000B58C4" w:rsidRDefault="000B58C4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270 625,2</w:t>
            </w:r>
          </w:p>
        </w:tc>
        <w:tc>
          <w:tcPr>
            <w:tcW w:w="1518" w:type="dxa"/>
          </w:tcPr>
          <w:p w:rsidR="00C72490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808" w:type="dxa"/>
          </w:tcPr>
          <w:p w:rsidR="00C72490" w:rsidRPr="000B58C4" w:rsidRDefault="00C72490" w:rsidP="006139F6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0B58C4">
              <w:rPr>
                <w:rFonts w:ascii="Times New Roman" w:hAnsi="Times New Roman"/>
                <w:sz w:val="32"/>
                <w:szCs w:val="32"/>
              </w:rPr>
              <w:t>411 420,3</w:t>
            </w:r>
          </w:p>
        </w:tc>
      </w:tr>
      <w:tr w:rsidR="00C72490" w:rsidRPr="000B58C4" w:rsidTr="00AD1880">
        <w:tc>
          <w:tcPr>
            <w:tcW w:w="562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в т. ч. ПИР</w:t>
            </w:r>
          </w:p>
        </w:tc>
        <w:tc>
          <w:tcPr>
            <w:tcW w:w="1517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26 317,2</w:t>
            </w:r>
          </w:p>
        </w:tc>
        <w:tc>
          <w:tcPr>
            <w:tcW w:w="1517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518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808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26 317,2</w:t>
            </w:r>
          </w:p>
        </w:tc>
      </w:tr>
      <w:tr w:rsidR="00C72490" w:rsidRPr="000B58C4" w:rsidTr="00AD1880">
        <w:tc>
          <w:tcPr>
            <w:tcW w:w="562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-</w:t>
            </w:r>
          </w:p>
        </w:tc>
        <w:tc>
          <w:tcPr>
            <w:tcW w:w="2712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 xml:space="preserve">          СМР</w:t>
            </w:r>
          </w:p>
        </w:tc>
        <w:tc>
          <w:tcPr>
            <w:tcW w:w="1517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114 477,9</w:t>
            </w:r>
          </w:p>
        </w:tc>
        <w:tc>
          <w:tcPr>
            <w:tcW w:w="1517" w:type="dxa"/>
          </w:tcPr>
          <w:p w:rsidR="00C72490" w:rsidRPr="000B58C4" w:rsidRDefault="000B58C4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270 625,2</w:t>
            </w:r>
          </w:p>
        </w:tc>
        <w:tc>
          <w:tcPr>
            <w:tcW w:w="1518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808" w:type="dxa"/>
          </w:tcPr>
          <w:p w:rsidR="00C72490" w:rsidRPr="000B58C4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385 103,1</w:t>
            </w:r>
          </w:p>
        </w:tc>
      </w:tr>
      <w:tr w:rsidR="00C72490" w:rsidRPr="00AD1880" w:rsidTr="00AD1880">
        <w:tc>
          <w:tcPr>
            <w:tcW w:w="562" w:type="dxa"/>
          </w:tcPr>
          <w:p w:rsidR="00C72490" w:rsidRPr="00AD1880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712" w:type="dxa"/>
          </w:tcPr>
          <w:p w:rsidR="00C72490" w:rsidRPr="00AD1880" w:rsidRDefault="00C72490" w:rsidP="00C724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AD1880">
              <w:rPr>
                <w:rFonts w:ascii="Times New Roman" w:hAnsi="Times New Roman"/>
                <w:b/>
                <w:sz w:val="32"/>
                <w:szCs w:val="32"/>
              </w:rPr>
              <w:t>Итого</w:t>
            </w:r>
          </w:p>
        </w:tc>
        <w:tc>
          <w:tcPr>
            <w:tcW w:w="1517" w:type="dxa"/>
          </w:tcPr>
          <w:p w:rsidR="00C72490" w:rsidRPr="00AD1880" w:rsidRDefault="00AD1880" w:rsidP="00C724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AD1880">
              <w:rPr>
                <w:rFonts w:ascii="Times New Roman" w:hAnsi="Times New Roman"/>
                <w:b/>
                <w:sz w:val="32"/>
                <w:szCs w:val="32"/>
              </w:rPr>
              <w:t>524 671,6</w:t>
            </w:r>
          </w:p>
        </w:tc>
        <w:tc>
          <w:tcPr>
            <w:tcW w:w="1517" w:type="dxa"/>
          </w:tcPr>
          <w:p w:rsidR="00C72490" w:rsidRPr="00AD1880" w:rsidRDefault="00AD1880" w:rsidP="00C724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718 481,0</w:t>
            </w:r>
          </w:p>
        </w:tc>
        <w:tc>
          <w:tcPr>
            <w:tcW w:w="1518" w:type="dxa"/>
          </w:tcPr>
          <w:p w:rsidR="00C72490" w:rsidRPr="00AD1880" w:rsidRDefault="00AD1880" w:rsidP="00C724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447 855,9</w:t>
            </w:r>
          </w:p>
        </w:tc>
        <w:tc>
          <w:tcPr>
            <w:tcW w:w="1808" w:type="dxa"/>
          </w:tcPr>
          <w:p w:rsidR="00C72490" w:rsidRPr="00AD1880" w:rsidRDefault="00AD1880" w:rsidP="00C7249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AD1880">
              <w:rPr>
                <w:rFonts w:ascii="Times New Roman" w:hAnsi="Times New Roman"/>
                <w:b/>
                <w:sz w:val="32"/>
                <w:szCs w:val="32"/>
              </w:rPr>
              <w:t>1 691 008,5</w:t>
            </w:r>
          </w:p>
        </w:tc>
      </w:tr>
      <w:tr w:rsidR="00A82A89" w:rsidRPr="00AD1880" w:rsidTr="00AD1880">
        <w:tc>
          <w:tcPr>
            <w:tcW w:w="562" w:type="dxa"/>
          </w:tcPr>
          <w:p w:rsidR="00A82A89" w:rsidRPr="00AD1880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712" w:type="dxa"/>
          </w:tcPr>
          <w:p w:rsidR="00A82A89" w:rsidRPr="000B58C4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>в т. ч. ПИР</w:t>
            </w:r>
          </w:p>
        </w:tc>
        <w:tc>
          <w:tcPr>
            <w:tcW w:w="1517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A82A89">
              <w:rPr>
                <w:rFonts w:ascii="Times New Roman" w:hAnsi="Times New Roman"/>
                <w:i/>
                <w:sz w:val="32"/>
                <w:szCs w:val="32"/>
              </w:rPr>
              <w:t>108 000,9</w:t>
            </w:r>
          </w:p>
        </w:tc>
        <w:tc>
          <w:tcPr>
            <w:tcW w:w="1517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518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</w:tc>
        <w:tc>
          <w:tcPr>
            <w:tcW w:w="1808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108 000,9</w:t>
            </w:r>
          </w:p>
        </w:tc>
      </w:tr>
      <w:tr w:rsidR="00A82A89" w:rsidRPr="00AD1880" w:rsidTr="00AD1880">
        <w:tc>
          <w:tcPr>
            <w:tcW w:w="562" w:type="dxa"/>
          </w:tcPr>
          <w:p w:rsidR="00A82A89" w:rsidRPr="00AD1880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712" w:type="dxa"/>
          </w:tcPr>
          <w:p w:rsidR="00A82A89" w:rsidRPr="000B58C4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0B58C4">
              <w:rPr>
                <w:rFonts w:ascii="Times New Roman" w:hAnsi="Times New Roman"/>
                <w:i/>
                <w:sz w:val="32"/>
                <w:szCs w:val="32"/>
              </w:rPr>
              <w:t xml:space="preserve">          СМР</w:t>
            </w:r>
          </w:p>
        </w:tc>
        <w:tc>
          <w:tcPr>
            <w:tcW w:w="1517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416 670,7</w:t>
            </w:r>
          </w:p>
        </w:tc>
        <w:tc>
          <w:tcPr>
            <w:tcW w:w="1517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718 481,0</w:t>
            </w:r>
          </w:p>
        </w:tc>
        <w:tc>
          <w:tcPr>
            <w:tcW w:w="1518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447 855,9</w:t>
            </w:r>
          </w:p>
        </w:tc>
        <w:tc>
          <w:tcPr>
            <w:tcW w:w="1808" w:type="dxa"/>
          </w:tcPr>
          <w:p w:rsidR="00A82A89" w:rsidRPr="00A82A89" w:rsidRDefault="00A82A89" w:rsidP="00A82A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1 583 007,6</w:t>
            </w:r>
          </w:p>
        </w:tc>
      </w:tr>
    </w:tbl>
    <w:p w:rsidR="00AB40A5" w:rsidRDefault="00AB40A5" w:rsidP="005C51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5C51A4" w:rsidRPr="00A82A89" w:rsidRDefault="00A82A89" w:rsidP="005C51A4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В рамках АИП по отрасли предусмотрен нераспределенный остаток средств областного бюджета в объеме 260 885,5 тыс. руб. Комитет предлагает направить его на строительство </w:t>
      </w:r>
      <w:proofErr w:type="spellStart"/>
      <w:r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>ФОКа</w:t>
      </w:r>
      <w:proofErr w:type="spellEnd"/>
      <w:r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в                          г. Бежецке. </w:t>
      </w:r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Средства федерального бюджета, предусмотренные на 2023 год, планировалось направить на строительство </w:t>
      </w:r>
      <w:proofErr w:type="spellStart"/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>ФОКа</w:t>
      </w:r>
      <w:proofErr w:type="spellEnd"/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в г. Твери в рамках федерального проекта «Спорт – норма жизни». </w:t>
      </w:r>
      <w:r w:rsidR="005D2DB0">
        <w:rPr>
          <w:rFonts w:ascii="Times New Roman" w:eastAsia="Times New Roman" w:hAnsi="Times New Roman"/>
          <w:bCs/>
          <w:sz w:val="32"/>
          <w:szCs w:val="32"/>
          <w:lang w:eastAsia="ru-RU"/>
        </w:rPr>
        <w:t>Комитетом по физической культуре и спорту Тверской области</w:t>
      </w:r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проработан вопрос с </w:t>
      </w:r>
      <w:proofErr w:type="spellStart"/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>Минспорта</w:t>
      </w:r>
      <w:proofErr w:type="spellEnd"/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России о замене объекта</w:t>
      </w:r>
      <w:r w:rsidR="0000510C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в г. Твери на объект в г. Бежецке.</w:t>
      </w:r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</w:t>
      </w:r>
      <w:proofErr w:type="spellStart"/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>Минспорт</w:t>
      </w:r>
      <w:proofErr w:type="spellEnd"/>
      <w:r w:rsidR="005C51A4" w:rsidRPr="00A82A89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готов рассмотреть вопрос замены объекта при условии предоставления полного пакета документов по Объекту, в том числе проектной документации с заключением государственной экспертизы.</w:t>
      </w:r>
      <w:bookmarkStart w:id="0" w:name="_GoBack"/>
      <w:bookmarkEnd w:id="0"/>
    </w:p>
    <w:sectPr w:rsidR="005C51A4" w:rsidRPr="00A82A89" w:rsidSect="00C72490">
      <w:head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1E" w:rsidRDefault="00BD431E" w:rsidP="00DE1E28">
      <w:pPr>
        <w:spacing w:after="0" w:line="240" w:lineRule="auto"/>
      </w:pPr>
      <w:r>
        <w:separator/>
      </w:r>
    </w:p>
  </w:endnote>
  <w:endnote w:type="continuationSeparator" w:id="0">
    <w:p w:rsidR="00BD431E" w:rsidRDefault="00BD431E" w:rsidP="00DE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1E" w:rsidRDefault="00BD431E" w:rsidP="00DE1E28">
      <w:pPr>
        <w:spacing w:after="0" w:line="240" w:lineRule="auto"/>
      </w:pPr>
      <w:r>
        <w:separator/>
      </w:r>
    </w:p>
  </w:footnote>
  <w:footnote w:type="continuationSeparator" w:id="0">
    <w:p w:rsidR="00BD431E" w:rsidRDefault="00BD431E" w:rsidP="00DE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9163635"/>
      <w:docPartObj>
        <w:docPartGallery w:val="Page Numbers (Top of Page)"/>
        <w:docPartUnique/>
      </w:docPartObj>
    </w:sdtPr>
    <w:sdtEndPr/>
    <w:sdtContent>
      <w:p w:rsidR="00C1732C" w:rsidRDefault="00C173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DB0">
          <w:rPr>
            <w:noProof/>
          </w:rPr>
          <w:t>2</w:t>
        </w:r>
        <w:r>
          <w:fldChar w:fldCharType="end"/>
        </w:r>
      </w:p>
    </w:sdtContent>
  </w:sdt>
  <w:p w:rsidR="00867581" w:rsidRDefault="0086758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F4C"/>
    <w:multiLevelType w:val="hybridMultilevel"/>
    <w:tmpl w:val="25FED8D8"/>
    <w:lvl w:ilvl="0" w:tplc="ACD27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7514CA"/>
    <w:multiLevelType w:val="hybridMultilevel"/>
    <w:tmpl w:val="D304EA2A"/>
    <w:lvl w:ilvl="0" w:tplc="1C880F8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67DEE"/>
    <w:multiLevelType w:val="hybridMultilevel"/>
    <w:tmpl w:val="D304EA2A"/>
    <w:lvl w:ilvl="0" w:tplc="1C880F8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C4B86"/>
    <w:multiLevelType w:val="hybridMultilevel"/>
    <w:tmpl w:val="88BAAA8A"/>
    <w:lvl w:ilvl="0" w:tplc="F01AD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531B2C"/>
    <w:multiLevelType w:val="hybridMultilevel"/>
    <w:tmpl w:val="25FED8D8"/>
    <w:lvl w:ilvl="0" w:tplc="ACD27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CB5896"/>
    <w:multiLevelType w:val="hybridMultilevel"/>
    <w:tmpl w:val="6752248E"/>
    <w:lvl w:ilvl="0" w:tplc="BCD24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D5110"/>
    <w:multiLevelType w:val="hybridMultilevel"/>
    <w:tmpl w:val="6752248E"/>
    <w:lvl w:ilvl="0" w:tplc="BCD24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E62638"/>
    <w:multiLevelType w:val="hybridMultilevel"/>
    <w:tmpl w:val="0778E5B0"/>
    <w:lvl w:ilvl="0" w:tplc="78AAA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1E1CD7"/>
    <w:multiLevelType w:val="hybridMultilevel"/>
    <w:tmpl w:val="25FED8D8"/>
    <w:lvl w:ilvl="0" w:tplc="ACD27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28346F"/>
    <w:multiLevelType w:val="hybridMultilevel"/>
    <w:tmpl w:val="83DAE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CD237C"/>
    <w:multiLevelType w:val="hybridMultilevel"/>
    <w:tmpl w:val="DA209084"/>
    <w:lvl w:ilvl="0" w:tplc="96420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A"/>
    <w:rsid w:val="000036E2"/>
    <w:rsid w:val="0000510C"/>
    <w:rsid w:val="00006C94"/>
    <w:rsid w:val="00010677"/>
    <w:rsid w:val="00012AE9"/>
    <w:rsid w:val="000221AE"/>
    <w:rsid w:val="00035A97"/>
    <w:rsid w:val="00052751"/>
    <w:rsid w:val="00053E32"/>
    <w:rsid w:val="000543E3"/>
    <w:rsid w:val="00061403"/>
    <w:rsid w:val="00076AA9"/>
    <w:rsid w:val="00086CA3"/>
    <w:rsid w:val="000878A1"/>
    <w:rsid w:val="00091219"/>
    <w:rsid w:val="000B251F"/>
    <w:rsid w:val="000B58C4"/>
    <w:rsid w:val="000C1538"/>
    <w:rsid w:val="000D592F"/>
    <w:rsid w:val="000E1155"/>
    <w:rsid w:val="000F3433"/>
    <w:rsid w:val="000F59A3"/>
    <w:rsid w:val="00106E80"/>
    <w:rsid w:val="001072EE"/>
    <w:rsid w:val="0011646C"/>
    <w:rsid w:val="001242B7"/>
    <w:rsid w:val="001313ED"/>
    <w:rsid w:val="00163B6A"/>
    <w:rsid w:val="001743E7"/>
    <w:rsid w:val="001756E2"/>
    <w:rsid w:val="00186301"/>
    <w:rsid w:val="00194409"/>
    <w:rsid w:val="001A5810"/>
    <w:rsid w:val="001B3F4B"/>
    <w:rsid w:val="001B4908"/>
    <w:rsid w:val="001C0580"/>
    <w:rsid w:val="001C478B"/>
    <w:rsid w:val="001D200D"/>
    <w:rsid w:val="001D20A4"/>
    <w:rsid w:val="001E35CC"/>
    <w:rsid w:val="001F7955"/>
    <w:rsid w:val="0020075F"/>
    <w:rsid w:val="00201975"/>
    <w:rsid w:val="00203DFB"/>
    <w:rsid w:val="00207B83"/>
    <w:rsid w:val="00217C57"/>
    <w:rsid w:val="0022318B"/>
    <w:rsid w:val="00226528"/>
    <w:rsid w:val="00233922"/>
    <w:rsid w:val="00243798"/>
    <w:rsid w:val="0025078B"/>
    <w:rsid w:val="0026292C"/>
    <w:rsid w:val="00263400"/>
    <w:rsid w:val="00263B2D"/>
    <w:rsid w:val="0028193E"/>
    <w:rsid w:val="00283B84"/>
    <w:rsid w:val="0029450D"/>
    <w:rsid w:val="002B31ED"/>
    <w:rsid w:val="002B48F8"/>
    <w:rsid w:val="002B6123"/>
    <w:rsid w:val="002C3371"/>
    <w:rsid w:val="002C7351"/>
    <w:rsid w:val="002D246B"/>
    <w:rsid w:val="002D295F"/>
    <w:rsid w:val="002D3177"/>
    <w:rsid w:val="002D3CE9"/>
    <w:rsid w:val="002D6164"/>
    <w:rsid w:val="002F2FC4"/>
    <w:rsid w:val="00300E43"/>
    <w:rsid w:val="00306677"/>
    <w:rsid w:val="00307194"/>
    <w:rsid w:val="003142F2"/>
    <w:rsid w:val="00314608"/>
    <w:rsid w:val="003272E7"/>
    <w:rsid w:val="00331C61"/>
    <w:rsid w:val="00332D12"/>
    <w:rsid w:val="003402E1"/>
    <w:rsid w:val="00343836"/>
    <w:rsid w:val="0034430F"/>
    <w:rsid w:val="00344547"/>
    <w:rsid w:val="00353D72"/>
    <w:rsid w:val="00357032"/>
    <w:rsid w:val="00375269"/>
    <w:rsid w:val="003B21C5"/>
    <w:rsid w:val="003B4532"/>
    <w:rsid w:val="003B7E06"/>
    <w:rsid w:val="003C7E50"/>
    <w:rsid w:val="003D3BB2"/>
    <w:rsid w:val="003F3679"/>
    <w:rsid w:val="00404845"/>
    <w:rsid w:val="00410D31"/>
    <w:rsid w:val="0041622A"/>
    <w:rsid w:val="00420C06"/>
    <w:rsid w:val="00431BAA"/>
    <w:rsid w:val="00432525"/>
    <w:rsid w:val="0043407D"/>
    <w:rsid w:val="00434707"/>
    <w:rsid w:val="0043625D"/>
    <w:rsid w:val="00450314"/>
    <w:rsid w:val="00452453"/>
    <w:rsid w:val="004560E9"/>
    <w:rsid w:val="004569D3"/>
    <w:rsid w:val="0046279A"/>
    <w:rsid w:val="0048031D"/>
    <w:rsid w:val="00482217"/>
    <w:rsid w:val="004841DF"/>
    <w:rsid w:val="004841F6"/>
    <w:rsid w:val="004912B7"/>
    <w:rsid w:val="004928D9"/>
    <w:rsid w:val="00494656"/>
    <w:rsid w:val="004977AC"/>
    <w:rsid w:val="00497D1F"/>
    <w:rsid w:val="004A6BB5"/>
    <w:rsid w:val="004B02B5"/>
    <w:rsid w:val="004B24B0"/>
    <w:rsid w:val="004B4F11"/>
    <w:rsid w:val="004B6516"/>
    <w:rsid w:val="004C1465"/>
    <w:rsid w:val="004C4306"/>
    <w:rsid w:val="004C6FCB"/>
    <w:rsid w:val="004D4006"/>
    <w:rsid w:val="0051410C"/>
    <w:rsid w:val="005238E2"/>
    <w:rsid w:val="00541434"/>
    <w:rsid w:val="005510B7"/>
    <w:rsid w:val="00556194"/>
    <w:rsid w:val="00567DA4"/>
    <w:rsid w:val="005707C0"/>
    <w:rsid w:val="00573DB6"/>
    <w:rsid w:val="00586360"/>
    <w:rsid w:val="00590D07"/>
    <w:rsid w:val="005A5FFB"/>
    <w:rsid w:val="005B10A4"/>
    <w:rsid w:val="005B11E6"/>
    <w:rsid w:val="005C34F7"/>
    <w:rsid w:val="005C51A4"/>
    <w:rsid w:val="005C651B"/>
    <w:rsid w:val="005D2651"/>
    <w:rsid w:val="005D2DB0"/>
    <w:rsid w:val="005E090D"/>
    <w:rsid w:val="005F7539"/>
    <w:rsid w:val="005F7F42"/>
    <w:rsid w:val="0060030E"/>
    <w:rsid w:val="006058AA"/>
    <w:rsid w:val="006139F6"/>
    <w:rsid w:val="00617A35"/>
    <w:rsid w:val="00627E77"/>
    <w:rsid w:val="0064350F"/>
    <w:rsid w:val="006633AE"/>
    <w:rsid w:val="006677FF"/>
    <w:rsid w:val="006A05D3"/>
    <w:rsid w:val="006A6978"/>
    <w:rsid w:val="006B1A80"/>
    <w:rsid w:val="006B1FD6"/>
    <w:rsid w:val="006B25A0"/>
    <w:rsid w:val="006B6850"/>
    <w:rsid w:val="006C2919"/>
    <w:rsid w:val="006D0DC4"/>
    <w:rsid w:val="006D2784"/>
    <w:rsid w:val="006E11B4"/>
    <w:rsid w:val="006F6F57"/>
    <w:rsid w:val="007021C4"/>
    <w:rsid w:val="007129AD"/>
    <w:rsid w:val="00713D55"/>
    <w:rsid w:val="0071702F"/>
    <w:rsid w:val="0071779E"/>
    <w:rsid w:val="007233F9"/>
    <w:rsid w:val="00745488"/>
    <w:rsid w:val="00745A05"/>
    <w:rsid w:val="00773771"/>
    <w:rsid w:val="007750DD"/>
    <w:rsid w:val="0078154B"/>
    <w:rsid w:val="00790EB2"/>
    <w:rsid w:val="00794655"/>
    <w:rsid w:val="00797876"/>
    <w:rsid w:val="007A166E"/>
    <w:rsid w:val="007B59BD"/>
    <w:rsid w:val="007E53C1"/>
    <w:rsid w:val="007F6036"/>
    <w:rsid w:val="00803C00"/>
    <w:rsid w:val="0080569A"/>
    <w:rsid w:val="00807CA9"/>
    <w:rsid w:val="0081233C"/>
    <w:rsid w:val="00822634"/>
    <w:rsid w:val="008278B3"/>
    <w:rsid w:val="00833064"/>
    <w:rsid w:val="00834C5F"/>
    <w:rsid w:val="00867581"/>
    <w:rsid w:val="00885597"/>
    <w:rsid w:val="008926CE"/>
    <w:rsid w:val="008A4ECF"/>
    <w:rsid w:val="008A67B8"/>
    <w:rsid w:val="008B5CE8"/>
    <w:rsid w:val="008C4595"/>
    <w:rsid w:val="008D72A8"/>
    <w:rsid w:val="008E1A97"/>
    <w:rsid w:val="008E59C7"/>
    <w:rsid w:val="00913E9F"/>
    <w:rsid w:val="0092742D"/>
    <w:rsid w:val="009327EB"/>
    <w:rsid w:val="00940AF2"/>
    <w:rsid w:val="009430B6"/>
    <w:rsid w:val="0096049F"/>
    <w:rsid w:val="00972FA2"/>
    <w:rsid w:val="009764F8"/>
    <w:rsid w:val="0097693C"/>
    <w:rsid w:val="00987F2E"/>
    <w:rsid w:val="00990931"/>
    <w:rsid w:val="00997DB8"/>
    <w:rsid w:val="009A64B1"/>
    <w:rsid w:val="009B7B34"/>
    <w:rsid w:val="009B7EDE"/>
    <w:rsid w:val="009C4671"/>
    <w:rsid w:val="009D45C9"/>
    <w:rsid w:val="009D501F"/>
    <w:rsid w:val="009D6010"/>
    <w:rsid w:val="009E38E9"/>
    <w:rsid w:val="009F02CE"/>
    <w:rsid w:val="009F383D"/>
    <w:rsid w:val="00A05060"/>
    <w:rsid w:val="00A05CD0"/>
    <w:rsid w:val="00A116DD"/>
    <w:rsid w:val="00A15F14"/>
    <w:rsid w:val="00A16C0E"/>
    <w:rsid w:val="00A1752F"/>
    <w:rsid w:val="00A27ABA"/>
    <w:rsid w:val="00A31A9F"/>
    <w:rsid w:val="00A3562D"/>
    <w:rsid w:val="00A4393E"/>
    <w:rsid w:val="00A51E21"/>
    <w:rsid w:val="00A536DB"/>
    <w:rsid w:val="00A5489A"/>
    <w:rsid w:val="00A57EF0"/>
    <w:rsid w:val="00A66962"/>
    <w:rsid w:val="00A671EB"/>
    <w:rsid w:val="00A82A89"/>
    <w:rsid w:val="00A8732D"/>
    <w:rsid w:val="00A94983"/>
    <w:rsid w:val="00AA606D"/>
    <w:rsid w:val="00AB40A5"/>
    <w:rsid w:val="00AB6EC8"/>
    <w:rsid w:val="00AC05B3"/>
    <w:rsid w:val="00AC4A94"/>
    <w:rsid w:val="00AD1880"/>
    <w:rsid w:val="00AE25A7"/>
    <w:rsid w:val="00AF48AC"/>
    <w:rsid w:val="00AF491F"/>
    <w:rsid w:val="00B16591"/>
    <w:rsid w:val="00B16BA0"/>
    <w:rsid w:val="00B20F4F"/>
    <w:rsid w:val="00B22AAD"/>
    <w:rsid w:val="00B33E6C"/>
    <w:rsid w:val="00B372A3"/>
    <w:rsid w:val="00B44000"/>
    <w:rsid w:val="00B512E2"/>
    <w:rsid w:val="00B54668"/>
    <w:rsid w:val="00B5602B"/>
    <w:rsid w:val="00B56FED"/>
    <w:rsid w:val="00B66DBB"/>
    <w:rsid w:val="00B76042"/>
    <w:rsid w:val="00B77518"/>
    <w:rsid w:val="00B82B14"/>
    <w:rsid w:val="00B94125"/>
    <w:rsid w:val="00BA42F0"/>
    <w:rsid w:val="00BA6884"/>
    <w:rsid w:val="00BC679F"/>
    <w:rsid w:val="00BC6836"/>
    <w:rsid w:val="00BD0454"/>
    <w:rsid w:val="00BD431E"/>
    <w:rsid w:val="00BE1E29"/>
    <w:rsid w:val="00BF404E"/>
    <w:rsid w:val="00C045F4"/>
    <w:rsid w:val="00C107C8"/>
    <w:rsid w:val="00C1732C"/>
    <w:rsid w:val="00C26AE9"/>
    <w:rsid w:val="00C41D8B"/>
    <w:rsid w:val="00C443FD"/>
    <w:rsid w:val="00C503FC"/>
    <w:rsid w:val="00C5649A"/>
    <w:rsid w:val="00C6368F"/>
    <w:rsid w:val="00C72490"/>
    <w:rsid w:val="00C807B1"/>
    <w:rsid w:val="00C9171E"/>
    <w:rsid w:val="00CA01AB"/>
    <w:rsid w:val="00CE109D"/>
    <w:rsid w:val="00D02F46"/>
    <w:rsid w:val="00D3573A"/>
    <w:rsid w:val="00D4786F"/>
    <w:rsid w:val="00D52851"/>
    <w:rsid w:val="00D55D4E"/>
    <w:rsid w:val="00D60244"/>
    <w:rsid w:val="00D61028"/>
    <w:rsid w:val="00D648D1"/>
    <w:rsid w:val="00D724ED"/>
    <w:rsid w:val="00D85007"/>
    <w:rsid w:val="00DB0A9E"/>
    <w:rsid w:val="00DD37EC"/>
    <w:rsid w:val="00DE1E28"/>
    <w:rsid w:val="00DE1F54"/>
    <w:rsid w:val="00DE6761"/>
    <w:rsid w:val="00E1560F"/>
    <w:rsid w:val="00E27703"/>
    <w:rsid w:val="00E33FE6"/>
    <w:rsid w:val="00E345E6"/>
    <w:rsid w:val="00E418CF"/>
    <w:rsid w:val="00E43890"/>
    <w:rsid w:val="00E43CF9"/>
    <w:rsid w:val="00E57E2C"/>
    <w:rsid w:val="00E60A31"/>
    <w:rsid w:val="00E63EFF"/>
    <w:rsid w:val="00E71202"/>
    <w:rsid w:val="00E96629"/>
    <w:rsid w:val="00EA490C"/>
    <w:rsid w:val="00EB3138"/>
    <w:rsid w:val="00EB3DE1"/>
    <w:rsid w:val="00EC2E3E"/>
    <w:rsid w:val="00EC5530"/>
    <w:rsid w:val="00ED434E"/>
    <w:rsid w:val="00EE6634"/>
    <w:rsid w:val="00EF5AD0"/>
    <w:rsid w:val="00F274D5"/>
    <w:rsid w:val="00F61B8F"/>
    <w:rsid w:val="00F700A0"/>
    <w:rsid w:val="00F7209A"/>
    <w:rsid w:val="00F95C35"/>
    <w:rsid w:val="00FB420A"/>
    <w:rsid w:val="00FC650A"/>
    <w:rsid w:val="00FC784B"/>
    <w:rsid w:val="00FD0F0D"/>
    <w:rsid w:val="00FD2F0C"/>
    <w:rsid w:val="00FD37DD"/>
    <w:rsid w:val="00FD3FDD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230C95-21F0-483E-B8A6-5451E32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6C94"/>
    <w:rPr>
      <w:rFonts w:ascii="Segoe UI" w:eastAsia="Calibri" w:hAnsi="Segoe UI" w:cs="Segoe UI"/>
      <w:sz w:val="18"/>
      <w:szCs w:val="18"/>
    </w:rPr>
  </w:style>
  <w:style w:type="paragraph" w:customStyle="1" w:styleId="CharChar1CharChar1CharChar">
    <w:name w:val="Char Char Знак Знак1 Char Char1 Знак Знак Char Char"/>
    <w:basedOn w:val="a"/>
    <w:rsid w:val="0023392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ConsPlusNormal">
    <w:name w:val="ConsPlusNormal"/>
    <w:rsid w:val="00AF49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E2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E28"/>
    <w:rPr>
      <w:rFonts w:ascii="Calibri" w:eastAsia="Calibri" w:hAnsi="Calibri" w:cs="Times New Roman"/>
    </w:rPr>
  </w:style>
  <w:style w:type="paragraph" w:customStyle="1" w:styleId="ConsTitle">
    <w:name w:val="ConsTitle"/>
    <w:rsid w:val="00F700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Title"/>
    <w:basedOn w:val="a"/>
    <w:link w:val="aa"/>
    <w:qFormat/>
    <w:rsid w:val="00F700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F700A0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b">
    <w:name w:val="Hyperlink"/>
    <w:basedOn w:val="a0"/>
    <w:uiPriority w:val="99"/>
    <w:unhideWhenUsed/>
    <w:rsid w:val="009B7B3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1646C"/>
    <w:pPr>
      <w:ind w:left="720"/>
      <w:contextualSpacing/>
    </w:pPr>
  </w:style>
  <w:style w:type="paragraph" w:styleId="ad">
    <w:name w:val="No Spacing"/>
    <w:uiPriority w:val="1"/>
    <w:qFormat/>
    <w:rsid w:val="002D2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A57E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e"/>
    <w:uiPriority w:val="39"/>
    <w:rsid w:val="0030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3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1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C035-323D-4F9E-B066-2349FA6A1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cp:lastPrinted>2021-11-30T07:26:00Z</cp:lastPrinted>
  <dcterms:created xsi:type="dcterms:W3CDTF">2018-12-13T15:15:00Z</dcterms:created>
  <dcterms:modified xsi:type="dcterms:W3CDTF">2022-02-22T12:03:00Z</dcterms:modified>
</cp:coreProperties>
</file>