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9F0" w14:textId="2BB7088D" w:rsidR="00B02526" w:rsidRDefault="00B02526" w:rsidP="00B025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01.04.2022 </w:t>
      </w:r>
    </w:p>
    <w:p w14:paraId="27CFD14E" w14:textId="77777777" w:rsidR="00B02526" w:rsidRDefault="00B02526" w:rsidP="00B025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66F175DD" w14:textId="25763108" w:rsidR="00B02526" w:rsidRPr="00B02526" w:rsidRDefault="00B02526" w:rsidP="00B02526">
      <w:pPr>
        <w:shd w:val="clear" w:color="auto" w:fill="FFFFFF"/>
        <w:spacing w:after="0" w:line="240" w:lineRule="auto"/>
        <w:jc w:val="center"/>
        <w:textAlignment w:val="center"/>
        <w:rPr>
          <w:rFonts w:ascii="PT Sans" w:eastAsia="Times New Roman" w:hAnsi="PT San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84390F3" w14:textId="0DDABB59" w:rsidR="00B02526" w:rsidRPr="00B02526" w:rsidRDefault="00B02526" w:rsidP="00B02526">
      <w:pPr>
        <w:shd w:val="clear" w:color="auto" w:fill="FFFFFF"/>
        <w:spacing w:after="0" w:line="240" w:lineRule="auto"/>
        <w:ind w:firstLine="708"/>
        <w:jc w:val="both"/>
        <w:textAlignment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EFEFE"/>
        </w:rPr>
      </w:pPr>
      <w:hyperlink r:id="rId4" w:history="1">
        <w:r w:rsidRPr="00B02526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t>Федеральный закон от 01.04.2022 № 90-ФЗ</w:t>
        </w:r>
        <w:r w:rsidRPr="00B02526">
          <w:rPr>
            <w:rFonts w:ascii="Times New Roman" w:eastAsia="Times New Roman" w:hAnsi="Times New Roman" w:cs="Times New Roman"/>
            <w:b/>
            <w:bCs/>
            <w:kern w:val="0"/>
            <w:sz w:val="32"/>
            <w:szCs w:val="32"/>
            <w:lang w:eastAsia="ru-RU"/>
            <w14:ligatures w14:val="none"/>
          </w:rPr>
          <w:br/>
          <w:t>"О внесении изменений в отдельные законодательные акты Российской Федерации"</w:t>
        </w:r>
      </w:hyperlink>
      <w:r w:rsidRPr="00B02526">
        <w:rPr>
          <w:rFonts w:ascii="Times New Roman" w:hAnsi="Times New Roman" w:cs="Times New Roman"/>
          <w:b/>
          <w:bCs/>
          <w:sz w:val="32"/>
          <w:szCs w:val="32"/>
          <w:shd w:val="clear" w:color="auto" w:fill="FEFEFE"/>
        </w:rPr>
        <w:t xml:space="preserve"> (опубликован 01.04.2022)</w:t>
      </w:r>
    </w:p>
    <w:p w14:paraId="7C9A75D5" w14:textId="4CA76BC2" w:rsidR="00B02526" w:rsidRPr="00B02526" w:rsidRDefault="00B02526">
      <w:pPr>
        <w:rPr>
          <w:rFonts w:ascii="Times New Roman" w:hAnsi="Times New Roman" w:cs="Times New Roman"/>
          <w:sz w:val="32"/>
          <w:szCs w:val="32"/>
          <w:shd w:val="clear" w:color="auto" w:fill="FEFEFE"/>
        </w:rPr>
      </w:pPr>
    </w:p>
    <w:p w14:paraId="4DDDC339" w14:textId="25C2E65B" w:rsidR="00B02526" w:rsidRPr="00B02526" w:rsidRDefault="00B02526" w:rsidP="00B02526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02526">
        <w:rPr>
          <w:rFonts w:ascii="Times New Roman" w:hAnsi="Times New Roman" w:cs="Times New Roman"/>
          <w:sz w:val="32"/>
          <w:szCs w:val="32"/>
          <w:shd w:val="clear" w:color="auto" w:fill="FEFEFE"/>
        </w:rPr>
        <w:t>Федеральным законом положения федеральных законов «О политических партиях», «Об основных гарантиях избирательных прав и права на участие в референдуме граждан Российской Федерации», «О выборах Президента Российской Федерации», «О противодействии коррупции», «О контроле за соответствием расходов лиц, замещающих государственные должности, и иных лиц их доходам», «О выборах депутатов Государственной Думы Федерального Собрания Российской Федерации» и «О порядке формирования Совета Федерации Федерального Собрания Российской Федерации» приводятся в соответствие с Федеральным законом «О цифровых финансовых активах, цифровой валюте и о внесении изменений в отдельные законодательные акты Российской Федерации» в части, касающейся интегрирования институтов цифровых финансовых активов и цифровой валюты.</w:t>
      </w:r>
    </w:p>
    <w:sectPr w:rsidR="00B02526" w:rsidRPr="00B02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26"/>
    <w:rsid w:val="00254615"/>
    <w:rsid w:val="00B0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0452"/>
  <w15:chartTrackingRefBased/>
  <w15:docId w15:val="{97D40267-65C0-4CBF-8539-3CC18FBB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2526"/>
    <w:rPr>
      <w:color w:val="0000FF"/>
      <w:u w:val="single"/>
    </w:rPr>
  </w:style>
  <w:style w:type="character" w:customStyle="1" w:styleId="notforprint">
    <w:name w:val="notforprint"/>
    <w:basedOn w:val="a0"/>
    <w:rsid w:val="00B02526"/>
  </w:style>
  <w:style w:type="character" w:customStyle="1" w:styleId="pagesindoccount">
    <w:name w:val="pagesindoccount"/>
    <w:basedOn w:val="a0"/>
    <w:rsid w:val="00B0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Громов</dc:creator>
  <cp:keywords/>
  <dc:description/>
  <cp:lastModifiedBy>Егор Громов</cp:lastModifiedBy>
  <cp:revision>1</cp:revision>
  <dcterms:created xsi:type="dcterms:W3CDTF">2022-04-01T16:28:00Z</dcterms:created>
  <dcterms:modified xsi:type="dcterms:W3CDTF">2022-04-01T16:32:00Z</dcterms:modified>
</cp:coreProperties>
</file>