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4D5" w:rsidRDefault="00D174D5" w:rsidP="00E9416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C1629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о состоянию на </w:t>
      </w:r>
      <w:r w:rsidR="005B728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2</w:t>
      </w:r>
      <w:r w:rsidR="005B7289" w:rsidRPr="005B728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9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proofErr w:type="gramStart"/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овление от </w:t>
      </w:r>
      <w:r w:rsidR="00C16290">
        <w:rPr>
          <w:rFonts w:ascii="Times New Roman" w:eastAsia="Calibri" w:hAnsi="Times New Roman" w:cs="Times New Roman"/>
          <w:b/>
          <w:iCs/>
          <w:sz w:val="32"/>
          <w:szCs w:val="32"/>
        </w:rPr>
        <w:t>2</w:t>
      </w:r>
      <w:r w:rsidR="004502DC" w:rsidRPr="004502DC">
        <w:rPr>
          <w:rFonts w:ascii="Times New Roman" w:eastAsia="Calibri" w:hAnsi="Times New Roman" w:cs="Times New Roman"/>
          <w:b/>
          <w:iCs/>
          <w:sz w:val="32"/>
          <w:szCs w:val="32"/>
        </w:rPr>
        <w:t>6</w:t>
      </w:r>
      <w:r w:rsidR="00C16290">
        <w:rPr>
          <w:rFonts w:ascii="Times New Roman" w:eastAsia="Calibri" w:hAnsi="Times New Roman" w:cs="Times New Roman"/>
          <w:b/>
          <w:iCs/>
          <w:sz w:val="32"/>
          <w:szCs w:val="32"/>
        </w:rPr>
        <w:t>.03.2022 № 4</w:t>
      </w:r>
      <w:r w:rsidR="004502DC" w:rsidRPr="004502DC">
        <w:rPr>
          <w:rFonts w:ascii="Times New Roman" w:eastAsia="Calibri" w:hAnsi="Times New Roman" w:cs="Times New Roman"/>
          <w:b/>
          <w:iCs/>
          <w:sz w:val="32"/>
          <w:szCs w:val="32"/>
        </w:rPr>
        <w:t>80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4502DC" w:rsidRPr="004502DC">
        <w:rPr>
          <w:rFonts w:ascii="Times New Roman" w:eastAsia="Calibri" w:hAnsi="Times New Roman" w:cs="Times New Roman"/>
          <w:b/>
          <w:iCs/>
          <w:sz w:val="32"/>
          <w:szCs w:val="32"/>
        </w:rPr>
        <w:t>Об особенностях определения общего объема субвенций, предоставляемых в 2022 году из федерального бюджета бюджетам субъектов Российской Федерации и бюджету г. Байконура в целях финансового обеспечения расходных обязательств субъектов Российской Федерации, возникающих при реализации переданного для осуществления органам исполнительной власти субъектов Российской Федерации полномочия Российской Федерации по осуществлению социальных выплат гражданам, признанным в установленном порядке безработными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>(</w:t>
      </w:r>
      <w:bookmarkStart w:id="0" w:name="_GoBack"/>
      <w:bookmarkEnd w:id="0"/>
      <w:r w:rsidR="004502DC" w:rsidRPr="004502DC">
        <w:rPr>
          <w:rFonts w:ascii="Times New Roman" w:eastAsia="Calibri" w:hAnsi="Times New Roman" w:cs="Times New Roman"/>
          <w:iCs/>
          <w:sz w:val="32"/>
          <w:szCs w:val="32"/>
        </w:rPr>
        <w:t>вступает</w:t>
      </w:r>
      <w:proofErr w:type="gramEnd"/>
      <w:r w:rsidR="00204CEC">
        <w:rPr>
          <w:rFonts w:ascii="Times New Roman" w:eastAsia="Calibri" w:hAnsi="Times New Roman" w:cs="Times New Roman"/>
          <w:iCs/>
          <w:sz w:val="32"/>
          <w:szCs w:val="32"/>
        </w:rPr>
        <w:t xml:space="preserve"> в силу 28.03.2022 и действует </w:t>
      </w:r>
      <w:r w:rsidR="00204CEC">
        <w:rPr>
          <w:rFonts w:ascii="Times New Roman" w:eastAsia="Calibri" w:hAnsi="Times New Roman" w:cs="Times New Roman"/>
          <w:iCs/>
          <w:sz w:val="32"/>
          <w:szCs w:val="32"/>
        </w:rPr>
        <w:br/>
        <w:t>п</w:t>
      </w:r>
      <w:r w:rsidR="004502DC" w:rsidRPr="004502DC">
        <w:rPr>
          <w:rFonts w:ascii="Times New Roman" w:eastAsia="Calibri" w:hAnsi="Times New Roman" w:cs="Times New Roman"/>
          <w:iCs/>
          <w:sz w:val="32"/>
          <w:szCs w:val="32"/>
        </w:rPr>
        <w:t>о 31.12.2022</w:t>
      </w:r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D174D5" w:rsidRDefault="00D174D5" w:rsidP="00D17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1313AB" w:rsidRPr="001313AB" w:rsidRDefault="001313AB" w:rsidP="004D47A8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Постановлением </w:t>
      </w:r>
      <w:r w:rsidR="00206063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установлено, что в 2022 году выделение бюджетных ассигнований Федеральной службе по труду и занятости в целях предоставления субвенций бюджетам субъектов РФ на осуществление выплат гражданам, признанным в установленном порядке безработными, </w:t>
      </w:r>
      <w:r w:rsidR="00D75202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осуществляется </w:t>
      </w:r>
      <w:r w:rsidR="00E1515F" w:rsidRPr="00607C75">
        <w:rPr>
          <w:rFonts w:ascii="Times New Roman" w:eastAsia="Times New Roman" w:hAnsi="Times New Roman" w:cs="Times New Roman"/>
          <w:color w:val="111111"/>
          <w:sz w:val="32"/>
          <w:szCs w:val="32"/>
          <w:u w:val="single"/>
          <w:lang w:eastAsia="ru-RU"/>
        </w:rPr>
        <w:t>на основании прогнозной динамики численности безработных граждан</w:t>
      </w:r>
      <w:r w:rsidR="00E1515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, зарегистрированных в органах службы занятости в 2022 году. </w:t>
      </w:r>
    </w:p>
    <w:p w:rsidR="004D2A8A" w:rsidRPr="004D2A8A" w:rsidRDefault="00C84C39" w:rsidP="004D47A8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Приостановлены отдельные положения методики </w:t>
      </w:r>
      <w:r w:rsidRPr="00C84C39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определения общего объема субвенций</w:t>
      </w:r>
      <w:r w:rsidR="004D2A8A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, устанавливающие формулы, по которым определяются</w:t>
      </w:r>
      <w:r w:rsidR="004D47A8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, в частности,</w:t>
      </w:r>
      <w:r w:rsidR="004D2A8A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н</w:t>
      </w:r>
      <w:r w:rsidR="004D2A8A" w:rsidRPr="004D2A8A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орматив обеспеченности социальными выплатами в виде пособия по безработице</w:t>
      </w:r>
      <w:r w:rsidR="004D2A8A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, к</w:t>
      </w:r>
      <w:r w:rsidR="004D2A8A" w:rsidRPr="004D2A8A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оэффициент роста среднемесячной номинальной начисленной заработной платы в целом по </w:t>
      </w:r>
      <w:r w:rsidR="004D2A8A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РФ, </w:t>
      </w:r>
      <w:r w:rsidR="0038170E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и иные нормативы и коэффициенты. </w:t>
      </w:r>
    </w:p>
    <w:p w:rsidR="004D2A8A" w:rsidRPr="004D2A8A" w:rsidRDefault="004D2A8A" w:rsidP="004D2A8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p w:rsidR="00C84C39" w:rsidRPr="00C84C39" w:rsidRDefault="00C84C39" w:rsidP="00C84C3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sectPr w:rsidR="00C84C39" w:rsidRPr="00C84C39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854348"/>
    <w:multiLevelType w:val="multilevel"/>
    <w:tmpl w:val="DA5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174D5"/>
    <w:rsid w:val="000C2E56"/>
    <w:rsid w:val="000C757C"/>
    <w:rsid w:val="000E0CF7"/>
    <w:rsid w:val="000E2BF7"/>
    <w:rsid w:val="001313AB"/>
    <w:rsid w:val="001335A3"/>
    <w:rsid w:val="001441EE"/>
    <w:rsid w:val="00161101"/>
    <w:rsid w:val="001C0574"/>
    <w:rsid w:val="00204CEC"/>
    <w:rsid w:val="00206063"/>
    <w:rsid w:val="00215793"/>
    <w:rsid w:val="0021774B"/>
    <w:rsid w:val="0027300F"/>
    <w:rsid w:val="00290AA3"/>
    <w:rsid w:val="002A3A51"/>
    <w:rsid w:val="002C15BE"/>
    <w:rsid w:val="00334A64"/>
    <w:rsid w:val="0038170E"/>
    <w:rsid w:val="003D78E1"/>
    <w:rsid w:val="00403792"/>
    <w:rsid w:val="00445064"/>
    <w:rsid w:val="004502DC"/>
    <w:rsid w:val="004A4161"/>
    <w:rsid w:val="004C2FDE"/>
    <w:rsid w:val="004D2A8A"/>
    <w:rsid w:val="004D47A8"/>
    <w:rsid w:val="004E0BE8"/>
    <w:rsid w:val="004E7ABD"/>
    <w:rsid w:val="004E7CBC"/>
    <w:rsid w:val="004F0C44"/>
    <w:rsid w:val="004F0D28"/>
    <w:rsid w:val="005225C9"/>
    <w:rsid w:val="005B7289"/>
    <w:rsid w:val="00607C75"/>
    <w:rsid w:val="00671FCE"/>
    <w:rsid w:val="006D1988"/>
    <w:rsid w:val="006D6DC1"/>
    <w:rsid w:val="007034C6"/>
    <w:rsid w:val="007246D7"/>
    <w:rsid w:val="007402CC"/>
    <w:rsid w:val="007E437A"/>
    <w:rsid w:val="00804A74"/>
    <w:rsid w:val="00811D08"/>
    <w:rsid w:val="0082385B"/>
    <w:rsid w:val="00845F21"/>
    <w:rsid w:val="00975D3C"/>
    <w:rsid w:val="009E3533"/>
    <w:rsid w:val="00A20F24"/>
    <w:rsid w:val="00A211F1"/>
    <w:rsid w:val="00A53C5F"/>
    <w:rsid w:val="00B24DFF"/>
    <w:rsid w:val="00B4215D"/>
    <w:rsid w:val="00B94E20"/>
    <w:rsid w:val="00BA11BD"/>
    <w:rsid w:val="00BA3E01"/>
    <w:rsid w:val="00BA4C0B"/>
    <w:rsid w:val="00BD281F"/>
    <w:rsid w:val="00BE30B9"/>
    <w:rsid w:val="00C150C7"/>
    <w:rsid w:val="00C16290"/>
    <w:rsid w:val="00C21085"/>
    <w:rsid w:val="00C60245"/>
    <w:rsid w:val="00C84C39"/>
    <w:rsid w:val="00D11187"/>
    <w:rsid w:val="00D174D5"/>
    <w:rsid w:val="00D66CDF"/>
    <w:rsid w:val="00D670C2"/>
    <w:rsid w:val="00D742EA"/>
    <w:rsid w:val="00D75202"/>
    <w:rsid w:val="00DA1490"/>
    <w:rsid w:val="00DA581A"/>
    <w:rsid w:val="00DF44CE"/>
    <w:rsid w:val="00E1515F"/>
    <w:rsid w:val="00E841D6"/>
    <w:rsid w:val="00E91223"/>
    <w:rsid w:val="00E94166"/>
    <w:rsid w:val="00EB6955"/>
    <w:rsid w:val="00F51018"/>
    <w:rsid w:val="00FC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7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977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4836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LevitskayaMG</cp:lastModifiedBy>
  <cp:revision>69</cp:revision>
  <dcterms:created xsi:type="dcterms:W3CDTF">2022-03-23T13:09:00Z</dcterms:created>
  <dcterms:modified xsi:type="dcterms:W3CDTF">2022-03-29T09:39:00Z</dcterms:modified>
</cp:coreProperties>
</file>