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AC" w:rsidRPr="00867F40" w:rsidRDefault="003103AC" w:rsidP="00867F40">
      <w:pPr>
        <w:pStyle w:val="a5"/>
        <w:jc w:val="center"/>
        <w:rPr>
          <w:b/>
          <w:sz w:val="32"/>
          <w:szCs w:val="32"/>
        </w:rPr>
      </w:pPr>
      <w:r w:rsidRPr="00867F40">
        <w:rPr>
          <w:b/>
          <w:sz w:val="32"/>
          <w:szCs w:val="32"/>
        </w:rPr>
        <w:t>ИЛЬИН КОНСТАНТИН ГЕННАДЬЕВИЧ</w:t>
      </w:r>
    </w:p>
    <w:p w:rsidR="00C750CD" w:rsidRPr="00867F40" w:rsidRDefault="00C750CD" w:rsidP="00867F40">
      <w:pPr>
        <w:pStyle w:val="a5"/>
        <w:jc w:val="center"/>
        <w:rPr>
          <w:sz w:val="32"/>
          <w:szCs w:val="32"/>
        </w:rPr>
      </w:pPr>
      <w:r w:rsidRPr="00867F40">
        <w:rPr>
          <w:sz w:val="32"/>
          <w:szCs w:val="32"/>
        </w:rPr>
        <w:t>Глав</w:t>
      </w:r>
      <w:r w:rsidR="00912F54" w:rsidRPr="00867F40">
        <w:rPr>
          <w:sz w:val="32"/>
          <w:szCs w:val="32"/>
        </w:rPr>
        <w:t>а</w:t>
      </w:r>
      <w:r w:rsidRPr="00867F40">
        <w:rPr>
          <w:sz w:val="32"/>
          <w:szCs w:val="32"/>
        </w:rPr>
        <w:t xml:space="preserve"> </w:t>
      </w:r>
      <w:proofErr w:type="spellStart"/>
      <w:r w:rsidRPr="00867F40">
        <w:rPr>
          <w:sz w:val="32"/>
          <w:szCs w:val="32"/>
        </w:rPr>
        <w:t>Калязинского</w:t>
      </w:r>
      <w:proofErr w:type="spellEnd"/>
      <w:r w:rsidRPr="00867F40">
        <w:rPr>
          <w:sz w:val="32"/>
          <w:szCs w:val="32"/>
        </w:rPr>
        <w:t xml:space="preserve"> района</w:t>
      </w:r>
      <w:r w:rsidR="00912F54" w:rsidRPr="00867F40">
        <w:rPr>
          <w:sz w:val="32"/>
          <w:szCs w:val="32"/>
        </w:rPr>
        <w:t xml:space="preserve"> Тверской области</w:t>
      </w:r>
    </w:p>
    <w:p w:rsidR="00912F54" w:rsidRPr="00867F40" w:rsidRDefault="00912F54" w:rsidP="00867F40">
      <w:pPr>
        <w:pStyle w:val="a5"/>
        <w:rPr>
          <w:sz w:val="32"/>
          <w:szCs w:val="32"/>
        </w:rPr>
      </w:pPr>
    </w:p>
    <w:p w:rsidR="00C750CD" w:rsidRPr="00867F40" w:rsidRDefault="00C750CD" w:rsidP="00867F40">
      <w:pPr>
        <w:pStyle w:val="a5"/>
        <w:rPr>
          <w:sz w:val="32"/>
          <w:szCs w:val="32"/>
        </w:rPr>
      </w:pPr>
      <w:r w:rsidRPr="00867F40">
        <w:rPr>
          <w:sz w:val="32"/>
          <w:szCs w:val="32"/>
        </w:rPr>
        <w:t>Контактный телефон:</w:t>
      </w:r>
      <w:r w:rsidR="003103AC" w:rsidRPr="00867F40">
        <w:rPr>
          <w:sz w:val="32"/>
          <w:szCs w:val="32"/>
        </w:rPr>
        <w:t xml:space="preserve"> </w:t>
      </w:r>
      <w:r w:rsidR="00517704">
        <w:rPr>
          <w:sz w:val="32"/>
          <w:szCs w:val="32"/>
        </w:rPr>
        <w:t xml:space="preserve">(48249) 2-19-61 приемная, </w:t>
      </w:r>
      <w:r w:rsidR="003103AC" w:rsidRPr="00867F40">
        <w:rPr>
          <w:sz w:val="32"/>
          <w:szCs w:val="32"/>
        </w:rPr>
        <w:t>8-915-</w:t>
      </w:r>
      <w:r w:rsidR="00AA1D99" w:rsidRPr="00867F40">
        <w:rPr>
          <w:sz w:val="32"/>
          <w:szCs w:val="32"/>
        </w:rPr>
        <w:t>733</w:t>
      </w:r>
      <w:r w:rsidR="003103AC" w:rsidRPr="00867F40">
        <w:rPr>
          <w:sz w:val="32"/>
          <w:szCs w:val="32"/>
        </w:rPr>
        <w:t>-</w:t>
      </w:r>
      <w:r w:rsidR="00AA1D99" w:rsidRPr="00867F40">
        <w:rPr>
          <w:sz w:val="32"/>
          <w:szCs w:val="32"/>
        </w:rPr>
        <w:t>34</w:t>
      </w:r>
      <w:r w:rsidR="003103AC" w:rsidRPr="00867F40">
        <w:rPr>
          <w:sz w:val="32"/>
          <w:szCs w:val="32"/>
        </w:rPr>
        <w:t>-</w:t>
      </w:r>
      <w:r w:rsidR="00AA1D99" w:rsidRPr="00867F40">
        <w:rPr>
          <w:sz w:val="32"/>
          <w:szCs w:val="32"/>
        </w:rPr>
        <w:t>35</w:t>
      </w:r>
    </w:p>
    <w:tbl>
      <w:tblPr>
        <w:tblW w:w="9868" w:type="dxa"/>
        <w:tblInd w:w="-3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665"/>
        <w:gridCol w:w="4880"/>
      </w:tblGrid>
      <w:tr w:rsidR="00C750CD" w:rsidRPr="00867F40" w:rsidTr="00281FB5">
        <w:trPr>
          <w:trHeight w:val="458"/>
        </w:trPr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Pr="00867F40" w:rsidRDefault="00535DF6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040562" cy="1362075"/>
                  <wp:effectExtent l="0" t="0" r="0" b="0"/>
                  <wp:docPr id="4" name="Рисунок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971" cy="136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54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Дата</w:t>
            </w:r>
          </w:p>
          <w:p w:rsidR="00C750CD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рождения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0CD" w:rsidRPr="008B38F4" w:rsidRDefault="00912F54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 xml:space="preserve">04 февраля </w:t>
            </w:r>
            <w:r w:rsidR="00C750CD" w:rsidRPr="00867F40">
              <w:rPr>
                <w:rFonts w:eastAsia="Arial Unicode MS"/>
                <w:sz w:val="32"/>
                <w:szCs w:val="32"/>
              </w:rPr>
              <w:t>1961</w:t>
            </w:r>
            <w:r w:rsidR="009F3045" w:rsidRPr="00867F40">
              <w:rPr>
                <w:rFonts w:eastAsia="Arial Unicode MS"/>
                <w:sz w:val="32"/>
                <w:szCs w:val="32"/>
              </w:rPr>
              <w:t xml:space="preserve"> </w:t>
            </w:r>
            <w:r w:rsidR="00C750CD" w:rsidRPr="00867F40">
              <w:rPr>
                <w:rFonts w:eastAsia="Arial Unicode MS"/>
                <w:sz w:val="32"/>
                <w:szCs w:val="32"/>
              </w:rPr>
              <w:t>г</w:t>
            </w:r>
            <w:r w:rsidRPr="00867F40">
              <w:rPr>
                <w:rFonts w:eastAsia="Arial Unicode MS"/>
                <w:sz w:val="32"/>
                <w:szCs w:val="32"/>
              </w:rPr>
              <w:t>од</w:t>
            </w:r>
            <w:r w:rsidR="008B38F4">
              <w:rPr>
                <w:rFonts w:eastAsia="Arial Unicode MS"/>
                <w:sz w:val="32"/>
                <w:szCs w:val="32"/>
                <w:lang w:val="en-US"/>
              </w:rPr>
              <w:t>а</w:t>
            </w:r>
          </w:p>
        </w:tc>
      </w:tr>
      <w:tr w:rsidR="00C750CD" w:rsidRPr="00867F40" w:rsidTr="00281FB5">
        <w:trPr>
          <w:trHeight w:val="868"/>
        </w:trPr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Pr="00867F40" w:rsidRDefault="00C750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54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Место</w:t>
            </w:r>
          </w:p>
          <w:p w:rsidR="00C750CD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рождения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54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Чувашская АССР,</w:t>
            </w:r>
          </w:p>
          <w:p w:rsidR="00C750CD" w:rsidRPr="00867F40" w:rsidRDefault="00C750CD" w:rsidP="00C13F69">
            <w:pPr>
              <w:pStyle w:val="a5"/>
              <w:rPr>
                <w:rFonts w:eastAsia="Arial Unicode MS"/>
                <w:sz w:val="32"/>
                <w:szCs w:val="32"/>
              </w:rPr>
            </w:pPr>
            <w:proofErr w:type="spellStart"/>
            <w:r w:rsidRPr="00867F40">
              <w:rPr>
                <w:rFonts w:eastAsia="Arial Unicode MS"/>
                <w:sz w:val="32"/>
                <w:szCs w:val="32"/>
              </w:rPr>
              <w:t>Шемуршинский</w:t>
            </w:r>
            <w:proofErr w:type="spellEnd"/>
            <w:r w:rsidRPr="00867F40">
              <w:rPr>
                <w:rFonts w:eastAsia="Arial Unicode MS"/>
                <w:sz w:val="32"/>
                <w:szCs w:val="32"/>
              </w:rPr>
              <w:t xml:space="preserve"> район,</w:t>
            </w:r>
            <w:r w:rsidR="00C13F69" w:rsidRPr="00C13F69">
              <w:rPr>
                <w:rFonts w:eastAsia="Arial Unicode MS"/>
                <w:sz w:val="32"/>
                <w:szCs w:val="32"/>
              </w:rPr>
              <w:t xml:space="preserve"> </w:t>
            </w:r>
            <w:r w:rsidR="00912F54" w:rsidRPr="00867F40">
              <w:rPr>
                <w:rFonts w:eastAsia="Arial Unicode MS"/>
                <w:sz w:val="32"/>
                <w:szCs w:val="32"/>
              </w:rPr>
              <w:t xml:space="preserve">деревня Верхнее </w:t>
            </w:r>
            <w:proofErr w:type="spellStart"/>
            <w:r w:rsidR="00912F54" w:rsidRPr="00867F40">
              <w:rPr>
                <w:rFonts w:eastAsia="Arial Unicode MS"/>
                <w:sz w:val="32"/>
                <w:szCs w:val="32"/>
              </w:rPr>
              <w:t>Буяново</w:t>
            </w:r>
            <w:proofErr w:type="spellEnd"/>
          </w:p>
        </w:tc>
      </w:tr>
      <w:tr w:rsidR="00C750CD" w:rsidRPr="00867F40" w:rsidTr="00281FB5">
        <w:trPr>
          <w:trHeight w:val="927"/>
        </w:trPr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Pr="00867F40" w:rsidRDefault="00C750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54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Место</w:t>
            </w:r>
          </w:p>
          <w:p w:rsidR="00C750CD" w:rsidRPr="00867F40" w:rsidRDefault="00C750CD" w:rsidP="00FB012B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жительства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54" w:rsidRPr="00867F40" w:rsidRDefault="00912F54" w:rsidP="00C13F69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с.</w:t>
            </w:r>
            <w:r w:rsidR="00C750CD" w:rsidRPr="00867F40">
              <w:rPr>
                <w:rFonts w:eastAsia="Arial Unicode MS"/>
                <w:sz w:val="32"/>
                <w:szCs w:val="32"/>
              </w:rPr>
              <w:t xml:space="preserve"> </w:t>
            </w:r>
            <w:proofErr w:type="spellStart"/>
            <w:r w:rsidR="00C750CD" w:rsidRPr="00867F40">
              <w:rPr>
                <w:rFonts w:eastAsia="Arial Unicode MS"/>
                <w:sz w:val="32"/>
                <w:szCs w:val="32"/>
              </w:rPr>
              <w:t>Семендяево</w:t>
            </w:r>
            <w:proofErr w:type="spellEnd"/>
            <w:r w:rsidR="00C750CD" w:rsidRPr="00867F40">
              <w:rPr>
                <w:rFonts w:eastAsia="Arial Unicode MS"/>
                <w:sz w:val="32"/>
                <w:szCs w:val="32"/>
              </w:rPr>
              <w:t>,</w:t>
            </w:r>
            <w:r w:rsidR="00C13F69" w:rsidRPr="00C13F69">
              <w:rPr>
                <w:rFonts w:eastAsia="Arial Unicode MS"/>
                <w:sz w:val="32"/>
                <w:szCs w:val="32"/>
              </w:rPr>
              <w:t xml:space="preserve"> </w:t>
            </w:r>
            <w:proofErr w:type="spellStart"/>
            <w:r w:rsidRPr="00867F40">
              <w:rPr>
                <w:rFonts w:eastAsia="Arial Unicode MS"/>
                <w:sz w:val="32"/>
                <w:szCs w:val="32"/>
              </w:rPr>
              <w:t>Калязинский</w:t>
            </w:r>
            <w:proofErr w:type="spellEnd"/>
            <w:r w:rsidRPr="00867F40">
              <w:rPr>
                <w:rFonts w:eastAsia="Arial Unicode MS"/>
                <w:sz w:val="32"/>
                <w:szCs w:val="32"/>
              </w:rPr>
              <w:t xml:space="preserve"> район,</w:t>
            </w:r>
            <w:r w:rsidR="00C13F69" w:rsidRPr="00C13F69">
              <w:rPr>
                <w:rFonts w:eastAsia="Arial Unicode MS"/>
                <w:sz w:val="32"/>
                <w:szCs w:val="32"/>
              </w:rPr>
              <w:t xml:space="preserve"> </w:t>
            </w:r>
            <w:r w:rsidRPr="00867F40">
              <w:rPr>
                <w:rFonts w:eastAsia="Arial Unicode MS"/>
                <w:sz w:val="32"/>
                <w:szCs w:val="32"/>
              </w:rPr>
              <w:t>Тверская область</w:t>
            </w:r>
          </w:p>
        </w:tc>
      </w:tr>
      <w:tr w:rsidR="00C750CD" w:rsidRPr="00867F40" w:rsidTr="00281FB5">
        <w:trPr>
          <w:trHeight w:val="368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Pr="00867F40" w:rsidRDefault="00C750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 xml:space="preserve">Образование </w:t>
            </w:r>
          </w:p>
        </w:tc>
        <w:tc>
          <w:tcPr>
            <w:tcW w:w="6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8F" w:rsidRPr="00867F40" w:rsidRDefault="009F3045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 xml:space="preserve">- </w:t>
            </w:r>
            <w:r w:rsidR="00C750CD" w:rsidRPr="00867F40">
              <w:rPr>
                <w:rFonts w:eastAsia="Arial Unicode MS"/>
                <w:sz w:val="32"/>
                <w:szCs w:val="32"/>
              </w:rPr>
              <w:t>Чувашский сельскохозяйственный институт</w:t>
            </w:r>
            <w:r w:rsidR="00D84A8F" w:rsidRPr="00867F40">
              <w:rPr>
                <w:rFonts w:eastAsia="Arial Unicode MS"/>
                <w:sz w:val="32"/>
                <w:szCs w:val="32"/>
              </w:rPr>
              <w:t xml:space="preserve"> </w:t>
            </w:r>
          </w:p>
          <w:p w:rsidR="00D84A8F" w:rsidRPr="00867F40" w:rsidRDefault="008B38F4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 xml:space="preserve">  (1983</w:t>
            </w:r>
            <w:r w:rsidR="00D84A8F" w:rsidRPr="00867F40">
              <w:rPr>
                <w:rFonts w:eastAsia="Arial Unicode MS"/>
                <w:sz w:val="32"/>
                <w:szCs w:val="32"/>
              </w:rPr>
              <w:t>)</w:t>
            </w:r>
            <w:r w:rsidR="00672BA8" w:rsidRPr="00867F40">
              <w:rPr>
                <w:rFonts w:eastAsia="Arial Unicode MS"/>
                <w:sz w:val="32"/>
                <w:szCs w:val="32"/>
              </w:rPr>
              <w:t>;</w:t>
            </w:r>
            <w:r w:rsidR="00C750CD" w:rsidRPr="00867F40">
              <w:rPr>
                <w:rFonts w:eastAsia="Arial Unicode MS"/>
                <w:sz w:val="32"/>
                <w:szCs w:val="32"/>
              </w:rPr>
              <w:t xml:space="preserve">   </w:t>
            </w:r>
          </w:p>
          <w:p w:rsidR="00D84A8F" w:rsidRPr="00867F40" w:rsidRDefault="009F3045" w:rsidP="008B38F4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 xml:space="preserve">- </w:t>
            </w:r>
            <w:r w:rsidR="00C750CD" w:rsidRPr="00867F40">
              <w:rPr>
                <w:rFonts w:eastAsia="Arial Unicode MS"/>
                <w:sz w:val="32"/>
                <w:szCs w:val="32"/>
              </w:rPr>
              <w:t xml:space="preserve">Федеральное государственное образовательное </w:t>
            </w:r>
            <w:r w:rsidR="00D84A8F" w:rsidRPr="00867F40">
              <w:rPr>
                <w:rFonts w:eastAsia="Arial Unicode MS"/>
                <w:sz w:val="32"/>
                <w:szCs w:val="32"/>
              </w:rPr>
              <w:t xml:space="preserve">  </w:t>
            </w:r>
            <w:r w:rsidR="00C750CD" w:rsidRPr="00867F40">
              <w:rPr>
                <w:rFonts w:eastAsia="Arial Unicode MS"/>
                <w:sz w:val="32"/>
                <w:szCs w:val="32"/>
              </w:rPr>
              <w:t xml:space="preserve">учреждение высшего профессионального </w:t>
            </w:r>
            <w:r w:rsidR="00D84A8F" w:rsidRPr="00867F40">
              <w:rPr>
                <w:rFonts w:eastAsia="Arial Unicode MS"/>
                <w:sz w:val="32"/>
                <w:szCs w:val="32"/>
              </w:rPr>
              <w:t xml:space="preserve">  </w:t>
            </w:r>
            <w:r w:rsidR="00C750CD" w:rsidRPr="00867F40">
              <w:rPr>
                <w:rFonts w:eastAsia="Arial Unicode MS"/>
                <w:sz w:val="32"/>
                <w:szCs w:val="32"/>
              </w:rPr>
              <w:t>образования «Российская а</w:t>
            </w:r>
            <w:r w:rsidR="003103AC" w:rsidRPr="00867F40">
              <w:rPr>
                <w:rFonts w:eastAsia="Arial Unicode MS"/>
                <w:sz w:val="32"/>
                <w:szCs w:val="32"/>
              </w:rPr>
              <w:t xml:space="preserve">кадемия </w:t>
            </w:r>
            <w:r w:rsidR="00D84A8F" w:rsidRPr="00867F40">
              <w:rPr>
                <w:rFonts w:eastAsia="Arial Unicode MS"/>
                <w:sz w:val="32"/>
                <w:szCs w:val="32"/>
              </w:rPr>
              <w:t xml:space="preserve">  </w:t>
            </w:r>
            <w:r w:rsidR="003103AC" w:rsidRPr="00867F40">
              <w:rPr>
                <w:rFonts w:eastAsia="Arial Unicode MS"/>
                <w:sz w:val="32"/>
                <w:szCs w:val="32"/>
              </w:rPr>
              <w:t xml:space="preserve">государственной службы </w:t>
            </w:r>
            <w:r w:rsidR="00C750CD" w:rsidRPr="00867F40">
              <w:rPr>
                <w:rFonts w:eastAsia="Arial Unicode MS"/>
                <w:sz w:val="32"/>
                <w:szCs w:val="32"/>
              </w:rPr>
              <w:t xml:space="preserve">при Президенте </w:t>
            </w:r>
            <w:r w:rsidR="00D84A8F" w:rsidRPr="00867F40">
              <w:rPr>
                <w:rFonts w:eastAsia="Arial Unicode MS"/>
                <w:sz w:val="32"/>
                <w:szCs w:val="32"/>
              </w:rPr>
              <w:t xml:space="preserve">  </w:t>
            </w:r>
            <w:r w:rsidR="00C750CD" w:rsidRPr="00867F40">
              <w:rPr>
                <w:rFonts w:eastAsia="Arial Unicode MS"/>
                <w:sz w:val="32"/>
                <w:szCs w:val="32"/>
              </w:rPr>
              <w:t>Ро</w:t>
            </w:r>
            <w:r w:rsidR="00672BA8" w:rsidRPr="00867F40">
              <w:rPr>
                <w:rFonts w:eastAsia="Arial Unicode MS"/>
                <w:sz w:val="32"/>
                <w:szCs w:val="32"/>
              </w:rPr>
              <w:t>ссийской Федерации»</w:t>
            </w:r>
            <w:r w:rsidR="008B38F4">
              <w:rPr>
                <w:rFonts w:eastAsia="Arial Unicode MS"/>
                <w:sz w:val="32"/>
                <w:szCs w:val="32"/>
              </w:rPr>
              <w:t xml:space="preserve"> (2010</w:t>
            </w:r>
            <w:r w:rsidR="00D84A8F" w:rsidRPr="00867F40">
              <w:rPr>
                <w:rFonts w:eastAsia="Arial Unicode MS"/>
                <w:sz w:val="32"/>
                <w:szCs w:val="32"/>
              </w:rPr>
              <w:t>);</w:t>
            </w:r>
          </w:p>
        </w:tc>
      </w:tr>
      <w:tr w:rsidR="00C750CD" w:rsidRPr="00867F40" w:rsidTr="00281FB5">
        <w:trPr>
          <w:trHeight w:val="368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Pr="00867F40" w:rsidRDefault="00C750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Специальность по диплому</w:t>
            </w:r>
          </w:p>
        </w:tc>
        <w:tc>
          <w:tcPr>
            <w:tcW w:w="6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0CD" w:rsidRDefault="00BD5D3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281FB5">
              <w:rPr>
                <w:rFonts w:eastAsia="Arial Unicode MS"/>
                <w:sz w:val="32"/>
                <w:szCs w:val="32"/>
              </w:rPr>
              <w:t xml:space="preserve">- </w:t>
            </w:r>
            <w:r w:rsidR="00C750CD" w:rsidRPr="00867F40">
              <w:rPr>
                <w:rFonts w:eastAsia="Arial Unicode MS"/>
                <w:sz w:val="32"/>
                <w:szCs w:val="32"/>
              </w:rPr>
              <w:t>«Антикризисное управление»</w:t>
            </w:r>
            <w:r w:rsidR="008B38F4">
              <w:rPr>
                <w:rFonts w:eastAsia="Arial Unicode MS"/>
                <w:sz w:val="32"/>
                <w:szCs w:val="32"/>
              </w:rPr>
              <w:t>;</w:t>
            </w:r>
          </w:p>
          <w:p w:rsidR="008B38F4" w:rsidRPr="00867F40" w:rsidRDefault="008B38F4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- Кандидат исторических наук</w:t>
            </w:r>
          </w:p>
        </w:tc>
      </w:tr>
      <w:tr w:rsidR="00CB69CD" w:rsidRPr="00867F40" w:rsidTr="00281FB5">
        <w:trPr>
          <w:trHeight w:val="768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D" w:rsidRPr="00867F40" w:rsidRDefault="00CB69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D" w:rsidRPr="00867F40" w:rsidRDefault="00CB69CD" w:rsidP="00652CE1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Член В</w:t>
            </w:r>
            <w:r w:rsidR="00652CE1">
              <w:rPr>
                <w:rFonts w:eastAsia="Arial Unicode MS"/>
                <w:sz w:val="32"/>
                <w:szCs w:val="32"/>
              </w:rPr>
              <w:t>сероссийской политической партии</w:t>
            </w:r>
            <w:r w:rsidRPr="00867F40">
              <w:rPr>
                <w:rFonts w:eastAsia="Arial Unicode MS"/>
                <w:sz w:val="32"/>
                <w:szCs w:val="32"/>
              </w:rPr>
              <w:t xml:space="preserve"> «Единая Россия»</w:t>
            </w:r>
          </w:p>
        </w:tc>
      </w:tr>
      <w:tr w:rsidR="00CB69CD" w:rsidRPr="00867F40" w:rsidTr="00281FB5">
        <w:trPr>
          <w:trHeight w:val="768"/>
        </w:trPr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D" w:rsidRPr="00867F40" w:rsidRDefault="00CB69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D" w:rsidRPr="00867F40" w:rsidRDefault="00CB69CD" w:rsidP="00867F40">
            <w:pPr>
              <w:pStyle w:val="a5"/>
              <w:rPr>
                <w:rFonts w:eastAsia="Arial Unicode MS"/>
                <w:sz w:val="32"/>
                <w:szCs w:val="32"/>
              </w:rPr>
            </w:pPr>
            <w:r w:rsidRPr="00867F40">
              <w:rPr>
                <w:rFonts w:eastAsia="Arial Unicode MS"/>
                <w:sz w:val="32"/>
                <w:szCs w:val="32"/>
              </w:rPr>
              <w:t>Член-корреспондент Академии технологических наук РФ</w:t>
            </w:r>
          </w:p>
        </w:tc>
      </w:tr>
    </w:tbl>
    <w:p w:rsidR="00CB69CD" w:rsidRPr="00867F40" w:rsidRDefault="00CB69CD" w:rsidP="00867F40">
      <w:pPr>
        <w:pStyle w:val="a5"/>
        <w:rPr>
          <w:b/>
          <w:sz w:val="32"/>
          <w:szCs w:val="32"/>
        </w:rPr>
      </w:pPr>
    </w:p>
    <w:p w:rsidR="00E11AEF" w:rsidRPr="00867F40" w:rsidRDefault="00C750CD" w:rsidP="00867F40">
      <w:pPr>
        <w:pStyle w:val="a5"/>
        <w:jc w:val="center"/>
        <w:rPr>
          <w:b/>
          <w:sz w:val="32"/>
          <w:szCs w:val="32"/>
        </w:rPr>
      </w:pPr>
      <w:r w:rsidRPr="00867F40">
        <w:rPr>
          <w:b/>
          <w:sz w:val="32"/>
          <w:szCs w:val="32"/>
        </w:rPr>
        <w:t>Трудовая деятельность</w:t>
      </w:r>
    </w:p>
    <w:p w:rsidR="00E11AEF" w:rsidRPr="00867F40" w:rsidRDefault="00E11AEF" w:rsidP="00867F40">
      <w:pPr>
        <w:pStyle w:val="a5"/>
        <w:rPr>
          <w:sz w:val="32"/>
          <w:szCs w:val="32"/>
        </w:rPr>
      </w:pPr>
    </w:p>
    <w:tbl>
      <w:tblPr>
        <w:tblW w:w="974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7"/>
        <w:gridCol w:w="6408"/>
      </w:tblGrid>
      <w:tr w:rsidR="00E11AEF" w:rsidRPr="00867F40" w:rsidTr="00535DF6">
        <w:tc>
          <w:tcPr>
            <w:tcW w:w="3337" w:type="dxa"/>
            <w:shd w:val="clear" w:color="auto" w:fill="auto"/>
            <w:vAlign w:val="center"/>
          </w:tcPr>
          <w:p w:rsidR="00E11AEF" w:rsidRPr="00867F40" w:rsidRDefault="00E11AEF" w:rsidP="00C13F69">
            <w:pPr>
              <w:pStyle w:val="a5"/>
              <w:jc w:val="center"/>
              <w:rPr>
                <w:sz w:val="32"/>
                <w:szCs w:val="32"/>
              </w:rPr>
            </w:pPr>
            <w:r w:rsidRPr="00867F40">
              <w:rPr>
                <w:sz w:val="32"/>
                <w:szCs w:val="32"/>
              </w:rPr>
              <w:t>Год начала -</w:t>
            </w:r>
          </w:p>
          <w:p w:rsidR="00E11AEF" w:rsidRPr="00867F40" w:rsidRDefault="00E11AEF" w:rsidP="00C13F69">
            <w:pPr>
              <w:pStyle w:val="a5"/>
              <w:jc w:val="center"/>
              <w:rPr>
                <w:sz w:val="32"/>
                <w:szCs w:val="32"/>
              </w:rPr>
            </w:pPr>
            <w:r w:rsidRPr="00867F40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E11AEF" w:rsidRPr="00867F40" w:rsidRDefault="00E11AEF" w:rsidP="00867F40">
            <w:pPr>
              <w:pStyle w:val="a5"/>
              <w:rPr>
                <w:sz w:val="32"/>
                <w:szCs w:val="32"/>
              </w:rPr>
            </w:pPr>
            <w:r w:rsidRPr="00867F40">
              <w:rPr>
                <w:sz w:val="32"/>
                <w:szCs w:val="32"/>
              </w:rPr>
              <w:t>Должность, место работы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1983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MS Mincho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Зоотехник колхоза «Красное знамя»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 Калининской области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1983 - 1985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MS Mincho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Курсант, командир отделения, зам. командира взвода в/ч 52922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lastRenderedPageBreak/>
              <w:t>1985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Прораб колхоза «Красное знамя»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 Калининской области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1985 - 1990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Заместитель председателя колхоза «Красное знамя»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 Калининской области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2000BB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>
              <w:rPr>
                <w:rFonts w:eastAsia="Arial Unicode MS"/>
                <w:color w:val="000000"/>
                <w:sz w:val="32"/>
                <w:szCs w:val="32"/>
              </w:rPr>
              <w:t>1990</w:t>
            </w:r>
            <w:r w:rsidR="00E11AEF"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- 1992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Председатель колхоза «Красное знамя»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 Калининской области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1992 - 2003</w:t>
            </w:r>
          </w:p>
        </w:tc>
        <w:tc>
          <w:tcPr>
            <w:tcW w:w="6408" w:type="dxa"/>
            <w:shd w:val="clear" w:color="auto" w:fill="auto"/>
          </w:tcPr>
          <w:p w:rsidR="00E11AEF" w:rsidRPr="00867F40" w:rsidRDefault="00E11AEF" w:rsidP="00867F40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Председатель сельскохозяйственного кооператива «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Семендяевский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E11AEF" w:rsidRPr="00867F40" w:rsidRDefault="00E11AEF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2003 - 2004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E11AEF" w:rsidRPr="00867F40" w:rsidRDefault="00E11AEF" w:rsidP="00867F40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>Председатель сельскохозяйственного производственного кооператива «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Семендяево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»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</w:t>
            </w:r>
          </w:p>
        </w:tc>
      </w:tr>
      <w:tr w:rsidR="00E11AEF" w:rsidRPr="00867F40" w:rsidTr="00535DF6">
        <w:tc>
          <w:tcPr>
            <w:tcW w:w="3337" w:type="dxa"/>
            <w:shd w:val="clear" w:color="auto" w:fill="auto"/>
          </w:tcPr>
          <w:p w:rsidR="00517704" w:rsidRDefault="005D7880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>
              <w:rPr>
                <w:rFonts w:eastAsia="Arial Unicode MS"/>
                <w:color w:val="000000"/>
                <w:sz w:val="32"/>
                <w:szCs w:val="32"/>
                <w:lang w:val="en-US"/>
              </w:rPr>
              <w:t>c</w:t>
            </w:r>
            <w:r w:rsidR="002000BB">
              <w:rPr>
                <w:rFonts w:eastAsia="Arial Unicode MS"/>
                <w:color w:val="000000"/>
                <w:sz w:val="32"/>
                <w:szCs w:val="32"/>
              </w:rPr>
              <w:t xml:space="preserve"> </w:t>
            </w:r>
            <w:r w:rsidR="00517704">
              <w:rPr>
                <w:rFonts w:eastAsia="Arial Unicode MS"/>
                <w:color w:val="000000"/>
                <w:sz w:val="32"/>
                <w:szCs w:val="32"/>
              </w:rPr>
              <w:t xml:space="preserve">декабря </w:t>
            </w:r>
            <w:r w:rsidR="002000BB">
              <w:rPr>
                <w:rFonts w:eastAsia="Arial Unicode MS"/>
                <w:color w:val="000000"/>
                <w:sz w:val="32"/>
                <w:szCs w:val="32"/>
              </w:rPr>
              <w:t>2004</w:t>
            </w:r>
          </w:p>
          <w:p w:rsidR="00E11AEF" w:rsidRPr="00867F40" w:rsidRDefault="002000BB" w:rsidP="00867F40">
            <w:pPr>
              <w:pStyle w:val="a5"/>
              <w:jc w:val="center"/>
              <w:rPr>
                <w:rFonts w:eastAsia="Arial Unicode MS"/>
                <w:color w:val="000000"/>
                <w:sz w:val="32"/>
                <w:szCs w:val="32"/>
              </w:rPr>
            </w:pPr>
            <w:r>
              <w:rPr>
                <w:rFonts w:eastAsia="Arial Unicode MS"/>
                <w:color w:val="000000"/>
                <w:sz w:val="32"/>
                <w:szCs w:val="32"/>
              </w:rPr>
              <w:t xml:space="preserve"> по н.</w:t>
            </w:r>
            <w:r w:rsidR="00652CE1">
              <w:rPr>
                <w:rFonts w:eastAsia="Arial Unicode MS"/>
                <w:color w:val="000000"/>
                <w:sz w:val="32"/>
                <w:szCs w:val="32"/>
              </w:rPr>
              <w:t>/</w:t>
            </w:r>
            <w:proofErr w:type="spellStart"/>
            <w:r>
              <w:rPr>
                <w:rFonts w:eastAsia="Arial Unicode MS"/>
                <w:color w:val="000000"/>
                <w:sz w:val="32"/>
                <w:szCs w:val="32"/>
              </w:rPr>
              <w:t>вр</w:t>
            </w:r>
            <w:proofErr w:type="spellEnd"/>
            <w:r>
              <w:rPr>
                <w:rFonts w:eastAsia="Arial Unicode MS"/>
                <w:color w:val="000000"/>
                <w:sz w:val="32"/>
                <w:szCs w:val="32"/>
              </w:rPr>
              <w:t>.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2000BB" w:rsidRPr="00867F40" w:rsidRDefault="00E11AEF" w:rsidP="00517704">
            <w:pPr>
              <w:pStyle w:val="a5"/>
              <w:rPr>
                <w:rFonts w:eastAsia="Arial Unicode MS"/>
                <w:color w:val="000000"/>
                <w:sz w:val="32"/>
                <w:szCs w:val="32"/>
              </w:rPr>
            </w:pPr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Глава </w:t>
            </w:r>
            <w:proofErr w:type="spellStart"/>
            <w:r w:rsidRPr="00867F40">
              <w:rPr>
                <w:rFonts w:eastAsia="Arial Unicode MS"/>
                <w:color w:val="000000"/>
                <w:sz w:val="32"/>
                <w:szCs w:val="32"/>
              </w:rPr>
              <w:t>Калязинского</w:t>
            </w:r>
            <w:proofErr w:type="spellEnd"/>
            <w:r w:rsidRPr="00867F40">
              <w:rPr>
                <w:rFonts w:eastAsia="Arial Unicode MS"/>
                <w:color w:val="000000"/>
                <w:sz w:val="32"/>
                <w:szCs w:val="32"/>
              </w:rPr>
              <w:t xml:space="preserve"> района Тверской области</w:t>
            </w:r>
            <w:r w:rsidR="00517704">
              <w:rPr>
                <w:rFonts w:eastAsia="Arial Unicode MS"/>
                <w:color w:val="000000"/>
                <w:sz w:val="32"/>
                <w:szCs w:val="32"/>
              </w:rPr>
              <w:t xml:space="preserve"> </w:t>
            </w:r>
            <w:r w:rsidR="002000BB">
              <w:rPr>
                <w:rFonts w:eastAsia="Arial Unicode MS"/>
                <w:color w:val="000000"/>
                <w:sz w:val="32"/>
                <w:szCs w:val="32"/>
              </w:rPr>
              <w:t>(переизбран в 2009, 2014, 2019 гг.)</w:t>
            </w:r>
          </w:p>
        </w:tc>
      </w:tr>
    </w:tbl>
    <w:p w:rsidR="00E11AEF" w:rsidRDefault="00E11AEF" w:rsidP="00867F40">
      <w:pPr>
        <w:pStyle w:val="a5"/>
        <w:rPr>
          <w:rFonts w:eastAsia="Arial Unicode MS"/>
          <w:sz w:val="32"/>
          <w:szCs w:val="32"/>
        </w:rPr>
      </w:pPr>
    </w:p>
    <w:p w:rsidR="00535DF6" w:rsidRPr="00867F40" w:rsidRDefault="00535DF6" w:rsidP="00867F40">
      <w:pPr>
        <w:pStyle w:val="a5"/>
        <w:rPr>
          <w:rFonts w:eastAsia="Arial Unicode MS"/>
          <w:sz w:val="32"/>
          <w:szCs w:val="32"/>
        </w:rPr>
      </w:pPr>
      <w:bookmarkStart w:id="0" w:name="_GoBack"/>
      <w:bookmarkEnd w:id="0"/>
    </w:p>
    <w:sectPr w:rsidR="00535DF6" w:rsidRPr="00867F40" w:rsidSect="00785939">
      <w:headerReference w:type="default" r:id="rId7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80" w:rsidRDefault="00DF1F80" w:rsidP="00DF1F80">
      <w:pPr>
        <w:spacing w:after="0" w:line="240" w:lineRule="auto"/>
      </w:pPr>
      <w:r>
        <w:separator/>
      </w:r>
    </w:p>
  </w:endnote>
  <w:endnote w:type="continuationSeparator" w:id="0">
    <w:p w:rsidR="00DF1F80" w:rsidRDefault="00DF1F80" w:rsidP="00DF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80" w:rsidRDefault="00DF1F80" w:rsidP="00DF1F80">
      <w:pPr>
        <w:spacing w:after="0" w:line="240" w:lineRule="auto"/>
      </w:pPr>
      <w:r>
        <w:separator/>
      </w:r>
    </w:p>
  </w:footnote>
  <w:footnote w:type="continuationSeparator" w:id="0">
    <w:p w:rsidR="00DF1F80" w:rsidRDefault="00DF1F80" w:rsidP="00DF1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264392"/>
      <w:docPartObj>
        <w:docPartGallery w:val="Page Numbers (Top of Page)"/>
        <w:docPartUnique/>
      </w:docPartObj>
    </w:sdtPr>
    <w:sdtContent>
      <w:p w:rsidR="00785939" w:rsidRDefault="007859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F1F80" w:rsidRDefault="00DF1F80" w:rsidP="005A1F2C">
    <w:pPr>
      <w:pStyle w:val="a6"/>
      <w:tabs>
        <w:tab w:val="clear" w:pos="4677"/>
        <w:tab w:val="clear" w:pos="9355"/>
        <w:tab w:val="left" w:pos="27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8F"/>
    <w:rsid w:val="000117D3"/>
    <w:rsid w:val="00044DDF"/>
    <w:rsid w:val="00075871"/>
    <w:rsid w:val="00167513"/>
    <w:rsid w:val="00167C1C"/>
    <w:rsid w:val="0018208D"/>
    <w:rsid w:val="001A2A17"/>
    <w:rsid w:val="001E4EB6"/>
    <w:rsid w:val="002000BB"/>
    <w:rsid w:val="00281FB5"/>
    <w:rsid w:val="003103AC"/>
    <w:rsid w:val="003C1979"/>
    <w:rsid w:val="00423D21"/>
    <w:rsid w:val="00517704"/>
    <w:rsid w:val="00535DF6"/>
    <w:rsid w:val="00542363"/>
    <w:rsid w:val="00583AE0"/>
    <w:rsid w:val="005A1F2C"/>
    <w:rsid w:val="005A696D"/>
    <w:rsid w:val="005D7880"/>
    <w:rsid w:val="00652CE1"/>
    <w:rsid w:val="00672BA8"/>
    <w:rsid w:val="006A6C40"/>
    <w:rsid w:val="006F488F"/>
    <w:rsid w:val="00785939"/>
    <w:rsid w:val="007F41B3"/>
    <w:rsid w:val="00867F40"/>
    <w:rsid w:val="008B38F4"/>
    <w:rsid w:val="00912F54"/>
    <w:rsid w:val="00954E53"/>
    <w:rsid w:val="009F3045"/>
    <w:rsid w:val="00A45B9C"/>
    <w:rsid w:val="00AA1D99"/>
    <w:rsid w:val="00AF5956"/>
    <w:rsid w:val="00B56D35"/>
    <w:rsid w:val="00B65BCA"/>
    <w:rsid w:val="00BD5D3D"/>
    <w:rsid w:val="00BE2660"/>
    <w:rsid w:val="00BF2390"/>
    <w:rsid w:val="00C05B16"/>
    <w:rsid w:val="00C10331"/>
    <w:rsid w:val="00C13F69"/>
    <w:rsid w:val="00C67A87"/>
    <w:rsid w:val="00C750CD"/>
    <w:rsid w:val="00CB69CD"/>
    <w:rsid w:val="00D2249F"/>
    <w:rsid w:val="00D84A8F"/>
    <w:rsid w:val="00DF1F80"/>
    <w:rsid w:val="00E11AEF"/>
    <w:rsid w:val="00EC094E"/>
    <w:rsid w:val="00EF0D30"/>
    <w:rsid w:val="00F15411"/>
    <w:rsid w:val="00F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BA9DF71-39FC-463E-818C-70AA70A7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D9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11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F1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F80"/>
  </w:style>
  <w:style w:type="paragraph" w:styleId="a8">
    <w:name w:val="footer"/>
    <w:basedOn w:val="a"/>
    <w:link w:val="a9"/>
    <w:uiPriority w:val="99"/>
    <w:unhideWhenUsed/>
    <w:rsid w:val="00DF1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Valerjevich Hovanov</dc:creator>
  <cp:lastModifiedBy>krlg</cp:lastModifiedBy>
  <cp:revision>10</cp:revision>
  <cp:lastPrinted>2022-02-03T13:03:00Z</cp:lastPrinted>
  <dcterms:created xsi:type="dcterms:W3CDTF">2022-02-03T08:00:00Z</dcterms:created>
  <dcterms:modified xsi:type="dcterms:W3CDTF">2022-02-03T13:03:00Z</dcterms:modified>
</cp:coreProperties>
</file>