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1B7B" w14:textId="73540A51" w:rsidR="005E4E01" w:rsidRDefault="00E916FB" w:rsidP="00E916FB">
      <w:pPr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26.03.2022</w:t>
      </w:r>
    </w:p>
    <w:p w14:paraId="7A1CBA50" w14:textId="3B2476B0" w:rsidR="00E916FB" w:rsidRDefault="00E916FB" w:rsidP="00E916FB">
      <w:pPr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3F499CFE" w14:textId="3A390BCD" w:rsidR="00E916FB" w:rsidRPr="00E916FB" w:rsidRDefault="00E916FB" w:rsidP="00E916FB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E916FB"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  <w:br/>
      </w:r>
    </w:p>
    <w:p w14:paraId="06187FCA" w14:textId="57E9A187" w:rsidR="00E916FB" w:rsidRDefault="00E916FB" w:rsidP="00E916FB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hyperlink r:id="rId4" w:history="1">
        <w:r w:rsidRPr="00E916FB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26.03.2022 № 68-ФЗ</w:t>
        </w:r>
        <w:r w:rsidRPr="00E916FB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</w:r>
        <w:r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«</w:t>
        </w:r>
        <w:r w:rsidRPr="00E916FB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 xml:space="preserve">О внесении изменений в статьи 284 и </w:t>
        </w:r>
        <w:proofErr w:type="gramStart"/>
        <w:r w:rsidRPr="00E916FB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284-8</w:t>
        </w:r>
        <w:proofErr w:type="gramEnd"/>
        <w:r w:rsidRPr="00E916FB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 xml:space="preserve"> части второй Налогового кодекса Российской Федерации</w:t>
        </w:r>
      </w:hyperlink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38E6A70D" w14:textId="77777777" w:rsidR="00E916FB" w:rsidRPr="00E916FB" w:rsidRDefault="00E916FB" w:rsidP="00E916FB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0EA1FDF" w14:textId="4FCE3D06" w:rsidR="00E916FB" w:rsidRPr="00E916FB" w:rsidRDefault="00E916FB" w:rsidP="00E916F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EFEFE"/>
        </w:rPr>
      </w:pPr>
      <w:r w:rsidRPr="00E916FB">
        <w:rPr>
          <w:rFonts w:ascii="Times New Roman" w:hAnsi="Times New Roman" w:cs="Times New Roman"/>
          <w:sz w:val="32"/>
          <w:szCs w:val="32"/>
          <w:shd w:val="clear" w:color="auto" w:fill="FEFEFE"/>
        </w:rPr>
        <w:t>Федеральным законом домам и дворцам культуры, клубам, учредителями которых являются муниципальные образования, предоставляется право применять налоговую ставку по налогу на прибыль организаций в размере 0 процентов.</w:t>
      </w:r>
    </w:p>
    <w:p w14:paraId="686F1764" w14:textId="77777777" w:rsidR="00E916FB" w:rsidRPr="003C5A38" w:rsidRDefault="00E916FB" w:rsidP="00E916FB">
      <w:pPr>
        <w:pStyle w:val="a4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b/>
          <w:sz w:val="32"/>
          <w:szCs w:val="32"/>
        </w:rPr>
      </w:pPr>
      <w:r w:rsidRPr="003C5A38">
        <w:rPr>
          <w:b/>
          <w:sz w:val="32"/>
          <w:szCs w:val="32"/>
        </w:rPr>
        <w:t>Федеральный закон опубликован 26.03.2022.</w:t>
      </w:r>
    </w:p>
    <w:p w14:paraId="3607E87F" w14:textId="77777777" w:rsidR="00E916FB" w:rsidRDefault="00E916FB" w:rsidP="00E916FB">
      <w:pPr>
        <w:jc w:val="both"/>
      </w:pPr>
    </w:p>
    <w:sectPr w:rsidR="00E91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FB"/>
    <w:rsid w:val="005E4E01"/>
    <w:rsid w:val="00E9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6488"/>
  <w15:chartTrackingRefBased/>
  <w15:docId w15:val="{62D4D7C0-E52D-4A7A-AF85-D2915AC1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16F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32600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2022-03-26T14:14:00Z</dcterms:created>
  <dcterms:modified xsi:type="dcterms:W3CDTF">2022-03-26T14:17:00Z</dcterms:modified>
</cp:coreProperties>
</file>