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C0B3" w14:textId="77777777" w:rsidR="00F61C3E" w:rsidRDefault="00F61C3E" w:rsidP="00F61C3E">
      <w:pPr>
        <w:spacing w:after="0" w:line="240" w:lineRule="auto"/>
        <w:jc w:val="right"/>
        <w:rPr>
          <w:rFonts w:ascii="Times New Roman" w:eastAsia="Times New Roman" w:hAnsi="Times New Roman"/>
          <w:bCs/>
          <w:i/>
          <w:iCs/>
          <w:sz w:val="20"/>
          <w:szCs w:val="20"/>
          <w:lang w:eastAsia="ru-RU"/>
        </w:rPr>
      </w:pPr>
      <w:r w:rsidRPr="00F61C3E">
        <w:rPr>
          <w:rFonts w:ascii="Times New Roman" w:eastAsia="Times New Roman" w:hAnsi="Times New Roman"/>
          <w:bCs/>
          <w:i/>
          <w:iCs/>
          <w:sz w:val="20"/>
          <w:szCs w:val="20"/>
          <w:lang w:eastAsia="ru-RU"/>
        </w:rPr>
        <w:t>По состоянию на 18.00</w:t>
      </w:r>
    </w:p>
    <w:p w14:paraId="16697DDE" w14:textId="618AC03D" w:rsidR="00F61C3E" w:rsidRPr="00F61C3E" w:rsidRDefault="00F61C3E" w:rsidP="00F61C3E">
      <w:pPr>
        <w:spacing w:after="0" w:line="240" w:lineRule="auto"/>
        <w:jc w:val="right"/>
        <w:rPr>
          <w:rFonts w:ascii="Times New Roman" w:eastAsia="Times New Roman" w:hAnsi="Times New Roman"/>
          <w:bCs/>
          <w:i/>
          <w:iCs/>
          <w:sz w:val="20"/>
          <w:szCs w:val="20"/>
          <w:lang w:eastAsia="ru-RU"/>
        </w:rPr>
      </w:pPr>
      <w:r w:rsidRPr="00F61C3E">
        <w:rPr>
          <w:rFonts w:ascii="Times New Roman" w:eastAsia="Times New Roman" w:hAnsi="Times New Roman"/>
          <w:bCs/>
          <w:i/>
          <w:iCs/>
          <w:sz w:val="20"/>
          <w:szCs w:val="20"/>
          <w:lang w:eastAsia="ru-RU"/>
        </w:rPr>
        <w:t xml:space="preserve"> 25.03.2022г</w:t>
      </w:r>
    </w:p>
    <w:p w14:paraId="7D09C956" w14:textId="479ABDA0" w:rsidR="008A6CF6" w:rsidRPr="008A6CF6" w:rsidRDefault="008A6CF6" w:rsidP="008A6CF6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A6CF6">
        <w:rPr>
          <w:rFonts w:ascii="Times New Roman" w:eastAsia="Times New Roman" w:hAnsi="Times New Roman"/>
          <w:b/>
          <w:sz w:val="32"/>
          <w:szCs w:val="32"/>
          <w:lang w:eastAsia="ru-RU"/>
        </w:rPr>
        <w:t>Информация</w:t>
      </w:r>
    </w:p>
    <w:p w14:paraId="7B7DDFF9" w14:textId="77777777" w:rsidR="00FD3FDD" w:rsidRDefault="008A6CF6" w:rsidP="008A6CF6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A6CF6">
        <w:rPr>
          <w:rFonts w:ascii="Times New Roman" w:eastAsia="Times New Roman" w:hAnsi="Times New Roman"/>
          <w:b/>
          <w:sz w:val="32"/>
          <w:szCs w:val="32"/>
          <w:lang w:eastAsia="ru-RU"/>
        </w:rPr>
        <w:t>Комитета по физической культуре и спорту Тверской области</w:t>
      </w:r>
    </w:p>
    <w:p w14:paraId="27065DDA" w14:textId="77777777" w:rsidR="008A6CF6" w:rsidRPr="008A6CF6" w:rsidRDefault="008A6CF6" w:rsidP="008A6CF6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по строительству </w:t>
      </w:r>
      <w:r w:rsidRPr="008A6CF6">
        <w:rPr>
          <w:rFonts w:ascii="Times New Roman" w:eastAsia="Times New Roman" w:hAnsi="Times New Roman"/>
          <w:b/>
          <w:sz w:val="32"/>
          <w:szCs w:val="32"/>
          <w:lang w:eastAsia="ru-RU"/>
        </w:rPr>
        <w:t>физкультурно-оздоровительных комплексов с плавательными бассейнами в городах Бежецк, Кимры, Кашин и Калязин</w:t>
      </w:r>
    </w:p>
    <w:p w14:paraId="3A4B3A8E" w14:textId="77777777" w:rsidR="001C0580" w:rsidRPr="008A6CF6" w:rsidRDefault="001C0580" w:rsidP="008A6CF6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3122290" w14:textId="77777777" w:rsidR="00CE23AC" w:rsidRDefault="00CB7BF8" w:rsidP="00CB7BF8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Вопрос о выделении дополнительных бюджетных ассигнований по отрасли «Физическая культура и спорт» на строительство вышеуказанных объектов рассмотрен на Рабочей Группе </w:t>
      </w:r>
      <w:r w:rsidRPr="00CB7BF8">
        <w:rPr>
          <w:rFonts w:ascii="Times New Roman" w:eastAsia="Times New Roman" w:hAnsi="Times New Roman"/>
          <w:sz w:val="32"/>
          <w:szCs w:val="32"/>
          <w:lang w:eastAsia="ru-RU"/>
        </w:rPr>
        <w:t>Бюджетной Комиссии Тверской области 17.03.2022</w:t>
      </w:r>
      <w:r w:rsidR="00CE23AC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CE23AC">
        <w:rPr>
          <w:rFonts w:ascii="Times New Roman" w:eastAsia="Times New Roman" w:hAnsi="Times New Roman"/>
          <w:sz w:val="32"/>
          <w:szCs w:val="32"/>
          <w:lang w:eastAsia="ru-RU"/>
        </w:rPr>
        <w:t xml:space="preserve">Получены положительные заключения основных рецензентов (Минстрой, </w:t>
      </w:r>
      <w:proofErr w:type="spellStart"/>
      <w:r w:rsidR="00CE23AC">
        <w:rPr>
          <w:rFonts w:ascii="Times New Roman" w:eastAsia="Times New Roman" w:hAnsi="Times New Roman"/>
          <w:sz w:val="32"/>
          <w:szCs w:val="32"/>
          <w:lang w:eastAsia="ru-RU"/>
        </w:rPr>
        <w:t>Минконтроль</w:t>
      </w:r>
      <w:proofErr w:type="spellEnd"/>
      <w:r w:rsidR="00CE23AC"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proofErr w:type="spellStart"/>
      <w:r w:rsidR="00CE23AC">
        <w:rPr>
          <w:rFonts w:ascii="Times New Roman" w:eastAsia="Times New Roman" w:hAnsi="Times New Roman"/>
          <w:sz w:val="32"/>
          <w:szCs w:val="32"/>
          <w:lang w:eastAsia="ru-RU"/>
        </w:rPr>
        <w:t>Минэко</w:t>
      </w:r>
      <w:proofErr w:type="spellEnd"/>
      <w:r w:rsidR="00B7163F">
        <w:rPr>
          <w:rFonts w:ascii="Times New Roman" w:eastAsia="Times New Roman" w:hAnsi="Times New Roman"/>
          <w:sz w:val="32"/>
          <w:szCs w:val="32"/>
          <w:lang w:eastAsia="ru-RU"/>
        </w:rPr>
        <w:t xml:space="preserve">). </w:t>
      </w:r>
      <w:r w:rsidR="00B7163F" w:rsidRPr="00A10D9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Замечание Минфина – отсутствие и</w:t>
      </w:r>
      <w:r w:rsidR="00CE23AC" w:rsidRPr="00A10D9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сточник</w:t>
      </w:r>
      <w:r w:rsidR="00B7163F" w:rsidRPr="00A10D9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</w:t>
      </w:r>
      <w:r w:rsidR="00CE23AC" w:rsidRPr="00A10D9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финансового обеспечения расходов </w:t>
      </w:r>
      <w:r w:rsidR="00B7163F" w:rsidRPr="00A10D9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на строительство объектов</w:t>
      </w:r>
      <w:r w:rsidR="00B7163F">
        <w:rPr>
          <w:rFonts w:ascii="Times New Roman" w:eastAsia="Times New Roman" w:hAnsi="Times New Roman"/>
          <w:sz w:val="32"/>
          <w:szCs w:val="32"/>
          <w:lang w:eastAsia="ru-RU"/>
        </w:rPr>
        <w:t xml:space="preserve">. В этой связи Минфином предложено вернуться к рассмотрению вопроса после завершения строительства </w:t>
      </w:r>
    </w:p>
    <w:p w14:paraId="19C4EB5F" w14:textId="77777777" w:rsidR="00B7163F" w:rsidRDefault="00B7163F" w:rsidP="00B7163F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и ввода в эксплуатацию строящихся в настоящее время спортивных объектов.</w:t>
      </w:r>
    </w:p>
    <w:p w14:paraId="32865522" w14:textId="77777777" w:rsidR="00CB7BF8" w:rsidRPr="00CB7BF8" w:rsidRDefault="00CB7BF8" w:rsidP="00CB7BF8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CB7BF8">
        <w:rPr>
          <w:rFonts w:ascii="Times New Roman" w:eastAsia="Times New Roman" w:hAnsi="Times New Roman"/>
          <w:sz w:val="32"/>
          <w:szCs w:val="32"/>
          <w:lang w:eastAsia="ru-RU"/>
        </w:rPr>
        <w:t xml:space="preserve">В настоящее время на территории региона осуществляется строительство 3-х спортивных объектов: </w:t>
      </w:r>
    </w:p>
    <w:p w14:paraId="667CC6FA" w14:textId="77777777" w:rsidR="00CB7BF8" w:rsidRDefault="00CB7BF8" w:rsidP="00B7163F">
      <w:pPr>
        <w:numPr>
          <w:ilvl w:val="0"/>
          <w:numId w:val="3"/>
        </w:numPr>
        <w:tabs>
          <w:tab w:val="left" w:pos="1335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B7163F">
        <w:rPr>
          <w:rFonts w:ascii="Times New Roman" w:eastAsia="Times New Roman" w:hAnsi="Times New Roman"/>
          <w:bCs/>
          <w:sz w:val="32"/>
          <w:szCs w:val="32"/>
          <w:lang w:eastAsia="ru-RU"/>
        </w:rPr>
        <w:t>г. Тверь – многофункциональный спортивный центр – гребная база</w:t>
      </w:r>
      <w:r w:rsidR="00B7163F" w:rsidRPr="00B7163F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(срок ввода в эксплуатацию - </w:t>
      </w:r>
      <w:r w:rsidRPr="00B7163F">
        <w:rPr>
          <w:rFonts w:ascii="Times New Roman" w:eastAsia="Times New Roman" w:hAnsi="Times New Roman"/>
          <w:sz w:val="32"/>
          <w:szCs w:val="32"/>
          <w:lang w:eastAsia="ru-RU"/>
        </w:rPr>
        <w:t xml:space="preserve">1 сентября </w:t>
      </w:r>
      <w:r w:rsidR="00B7163F">
        <w:rPr>
          <w:rFonts w:ascii="Times New Roman" w:eastAsia="Times New Roman" w:hAnsi="Times New Roman"/>
          <w:sz w:val="32"/>
          <w:szCs w:val="32"/>
          <w:lang w:eastAsia="ru-RU"/>
        </w:rPr>
        <w:t>2022</w:t>
      </w:r>
      <w:r w:rsidRPr="00B7163F">
        <w:rPr>
          <w:rFonts w:ascii="Times New Roman" w:eastAsia="Times New Roman" w:hAnsi="Times New Roman"/>
          <w:sz w:val="32"/>
          <w:szCs w:val="32"/>
          <w:lang w:eastAsia="ru-RU"/>
        </w:rPr>
        <w:t xml:space="preserve"> года</w:t>
      </w:r>
      <w:r w:rsidR="00B7163F">
        <w:rPr>
          <w:rFonts w:ascii="Times New Roman" w:eastAsia="Times New Roman" w:hAnsi="Times New Roman"/>
          <w:sz w:val="32"/>
          <w:szCs w:val="32"/>
          <w:lang w:eastAsia="ru-RU"/>
        </w:rPr>
        <w:t>);</w:t>
      </w:r>
    </w:p>
    <w:p w14:paraId="5BEA458D" w14:textId="77777777" w:rsidR="00CB7BF8" w:rsidRPr="00B7163F" w:rsidRDefault="00CB7BF8" w:rsidP="00B7163F">
      <w:pPr>
        <w:numPr>
          <w:ilvl w:val="0"/>
          <w:numId w:val="3"/>
        </w:numPr>
        <w:tabs>
          <w:tab w:val="left" w:pos="1335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B7163F">
        <w:rPr>
          <w:rFonts w:ascii="Times New Roman" w:eastAsia="Times New Roman" w:hAnsi="Times New Roman"/>
          <w:sz w:val="32"/>
          <w:szCs w:val="32"/>
          <w:lang w:eastAsia="ru-RU"/>
        </w:rPr>
        <w:t>Крытый футбольный манеж в г. Твери</w:t>
      </w:r>
      <w:r w:rsidR="00B7163F" w:rsidRPr="00B7163F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B7163F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B7163F" w:rsidRPr="00CB7BF8">
        <w:rPr>
          <w:rFonts w:ascii="Times New Roman" w:eastAsia="Times New Roman" w:hAnsi="Times New Roman"/>
          <w:sz w:val="32"/>
          <w:szCs w:val="32"/>
          <w:lang w:eastAsia="ru-RU"/>
        </w:rPr>
        <w:t xml:space="preserve">срок ввода в эксплуатацию </w:t>
      </w:r>
      <w:r w:rsidR="00B7163F">
        <w:rPr>
          <w:rFonts w:ascii="Times New Roman" w:eastAsia="Times New Roman" w:hAnsi="Times New Roman"/>
          <w:sz w:val="32"/>
          <w:szCs w:val="32"/>
          <w:lang w:eastAsia="ru-RU"/>
        </w:rPr>
        <w:t>в</w:t>
      </w:r>
      <w:r w:rsidR="00B7163F" w:rsidRPr="00CB7BF8">
        <w:rPr>
          <w:rFonts w:ascii="Times New Roman" w:eastAsia="Times New Roman" w:hAnsi="Times New Roman"/>
          <w:sz w:val="32"/>
          <w:szCs w:val="32"/>
          <w:lang w:eastAsia="ru-RU"/>
        </w:rPr>
        <w:t xml:space="preserve"> соответствии с контрактом</w:t>
      </w:r>
      <w:r w:rsidR="00B7163F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B7163F" w:rsidRPr="00CB7BF8">
        <w:rPr>
          <w:rFonts w:ascii="Times New Roman" w:eastAsia="Times New Roman" w:hAnsi="Times New Roman"/>
          <w:sz w:val="32"/>
          <w:szCs w:val="32"/>
          <w:lang w:eastAsia="ru-RU"/>
        </w:rPr>
        <w:t>– до 31.01.2023</w:t>
      </w:r>
      <w:r w:rsidR="00B7163F">
        <w:rPr>
          <w:rFonts w:ascii="Times New Roman" w:eastAsia="Times New Roman" w:hAnsi="Times New Roman"/>
          <w:sz w:val="32"/>
          <w:szCs w:val="32"/>
          <w:lang w:eastAsia="ru-RU"/>
        </w:rPr>
        <w:t>);</w:t>
      </w:r>
    </w:p>
    <w:p w14:paraId="457B1F2B" w14:textId="31FE7694" w:rsidR="00CB7BF8" w:rsidRPr="00B7163F" w:rsidRDefault="00CB7BF8" w:rsidP="00B7163F">
      <w:pPr>
        <w:numPr>
          <w:ilvl w:val="0"/>
          <w:numId w:val="3"/>
        </w:numPr>
        <w:tabs>
          <w:tab w:val="left" w:pos="1335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B7163F">
        <w:rPr>
          <w:rFonts w:ascii="Times New Roman" w:eastAsia="Times New Roman" w:hAnsi="Times New Roman"/>
          <w:bCs/>
          <w:sz w:val="32"/>
          <w:szCs w:val="32"/>
          <w:lang w:eastAsia="ru-RU"/>
        </w:rPr>
        <w:t>Спортивный центр по видам гребли в г. Твери</w:t>
      </w:r>
      <w:r w:rsidR="00B7163F" w:rsidRPr="00B7163F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</w:t>
      </w:r>
      <w:r w:rsidR="00B7163F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353CFE" w:rsidRPr="00B7163F">
        <w:rPr>
          <w:rFonts w:ascii="Times New Roman" w:eastAsia="Times New Roman" w:hAnsi="Times New Roman"/>
          <w:sz w:val="32"/>
          <w:szCs w:val="32"/>
          <w:lang w:eastAsia="ru-RU"/>
        </w:rPr>
        <w:t>осуществляются</w:t>
      </w:r>
      <w:r w:rsidRPr="00B7163F">
        <w:rPr>
          <w:rFonts w:ascii="Times New Roman" w:eastAsia="Times New Roman" w:hAnsi="Times New Roman"/>
          <w:sz w:val="32"/>
          <w:szCs w:val="32"/>
          <w:lang w:eastAsia="ru-RU"/>
        </w:rPr>
        <w:t xml:space="preserve"> конкурентные процедуры по определению генерального подрядчика</w:t>
      </w:r>
      <w:r w:rsidR="00B7163F">
        <w:rPr>
          <w:rFonts w:ascii="Times New Roman" w:eastAsia="Times New Roman" w:hAnsi="Times New Roman"/>
          <w:sz w:val="32"/>
          <w:szCs w:val="32"/>
          <w:lang w:eastAsia="ru-RU"/>
        </w:rPr>
        <w:t>)</w:t>
      </w:r>
      <w:r w:rsidRPr="00B7163F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1F679282" w14:textId="74248662" w:rsidR="0050768A" w:rsidRPr="00F61C3E" w:rsidRDefault="00353CFE" w:rsidP="00086CA3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 целях решения вопроса о</w:t>
      </w:r>
      <w:r w:rsidR="00F61C3E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61C3E">
        <w:rPr>
          <w:rFonts w:ascii="Times New Roman" w:eastAsia="Times New Roman" w:hAnsi="Times New Roman"/>
          <w:sz w:val="32"/>
          <w:szCs w:val="32"/>
          <w:lang w:eastAsia="ru-RU"/>
        </w:rPr>
        <w:t xml:space="preserve">выделении дополнительных бюджетных ассигнований на строительство физкультурно-оздоровительных комплексов с плавательными бассейнами в городах Бежецк, Кимры, Кашин и </w:t>
      </w:r>
      <w:proofErr w:type="gramStart"/>
      <w:r w:rsidR="00F61C3E">
        <w:rPr>
          <w:rFonts w:ascii="Times New Roman" w:eastAsia="Times New Roman" w:hAnsi="Times New Roman"/>
          <w:sz w:val="32"/>
          <w:szCs w:val="32"/>
          <w:lang w:eastAsia="ru-RU"/>
        </w:rPr>
        <w:t>Калязин</w:t>
      </w:r>
      <w:proofErr w:type="gramEnd"/>
      <w:r w:rsidR="00F61C3E">
        <w:rPr>
          <w:rFonts w:ascii="Times New Roman" w:eastAsia="Times New Roman" w:hAnsi="Times New Roman"/>
          <w:sz w:val="32"/>
          <w:szCs w:val="32"/>
          <w:lang w:eastAsia="ru-RU"/>
        </w:rPr>
        <w:t xml:space="preserve"> и</w:t>
      </w:r>
      <w:r w:rsidR="00F61C3E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61C3E">
        <w:rPr>
          <w:rFonts w:ascii="Times New Roman" w:eastAsia="Times New Roman" w:hAnsi="Times New Roman"/>
          <w:sz w:val="32"/>
          <w:szCs w:val="32"/>
          <w:lang w:eastAsia="ru-RU"/>
        </w:rPr>
        <w:t>реализации поручения Губернатора Тверской области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61C3E" w:rsidRPr="00F61C3E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прошу</w:t>
      </w:r>
      <w:r w:rsidRPr="00F61C3E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провести рабочее совещание </w:t>
      </w:r>
      <w:r w:rsidR="00B7163F" w:rsidRPr="00F61C3E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под Вашим руководством</w:t>
      </w:r>
      <w:r w:rsidR="005027E2" w:rsidRPr="00F61C3E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</w:t>
      </w:r>
    </w:p>
    <w:p w14:paraId="636C4F8E" w14:textId="77777777" w:rsidR="00430DE6" w:rsidRDefault="00430DE6" w:rsidP="00086CA3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D34DB9E" w14:textId="77777777" w:rsidR="005027E2" w:rsidRDefault="005027E2" w:rsidP="00086CA3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7FDA1EDA" w14:textId="77777777" w:rsidR="00B7163F" w:rsidRDefault="00E56B09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Врио п</w:t>
      </w:r>
      <w:r w:rsidR="00061403">
        <w:rPr>
          <w:rFonts w:ascii="Times New Roman" w:eastAsia="Times New Roman" w:hAnsi="Times New Roman"/>
          <w:b/>
          <w:sz w:val="32"/>
          <w:szCs w:val="32"/>
          <w:lang w:eastAsia="ru-RU"/>
        </w:rPr>
        <w:t>редседател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я</w:t>
      </w:r>
      <w:r w:rsidR="0006140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r w:rsidR="00B7163F">
        <w:rPr>
          <w:rFonts w:ascii="Times New Roman" w:eastAsia="Times New Roman" w:hAnsi="Times New Roman"/>
          <w:b/>
          <w:sz w:val="32"/>
          <w:szCs w:val="32"/>
          <w:lang w:eastAsia="ru-RU"/>
        </w:rPr>
        <w:t>Комитета</w:t>
      </w:r>
    </w:p>
    <w:p w14:paraId="6DDE84F5" w14:textId="77777777" w:rsidR="00B7163F" w:rsidRDefault="00B7163F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 физической культуре и спорту</w:t>
      </w:r>
    </w:p>
    <w:p w14:paraId="0C9F9D46" w14:textId="77777777" w:rsidR="00FD3FDD" w:rsidRPr="006677FF" w:rsidRDefault="00B7163F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Тверской области </w:t>
      </w:r>
      <w:r w:rsidR="0006140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</w:t>
      </w:r>
      <w:r w:rsidR="00052751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</w:t>
      </w:r>
      <w:r w:rsidR="00052751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А.С. Демин</w:t>
      </w:r>
      <w:r w:rsidR="0006140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</w:p>
    <w:p w14:paraId="62613A0E" w14:textId="77777777" w:rsidR="00FD3FDD" w:rsidRPr="005027E2" w:rsidRDefault="00FD3FDD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0"/>
          <w:szCs w:val="10"/>
          <w:lang w:eastAsia="ru-RU"/>
        </w:rPr>
      </w:pPr>
    </w:p>
    <w:p w14:paraId="46FD0AB2" w14:textId="77777777" w:rsidR="008811D5" w:rsidRPr="005027E2" w:rsidRDefault="008811D5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0"/>
          <w:szCs w:val="10"/>
          <w:lang w:eastAsia="ru-RU"/>
        </w:rPr>
      </w:pPr>
    </w:p>
    <w:p w14:paraId="74901FCF" w14:textId="77777777" w:rsidR="00DB2883" w:rsidRPr="005027E2" w:rsidRDefault="00DB2883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0"/>
          <w:szCs w:val="10"/>
          <w:lang w:eastAsia="ru-RU"/>
        </w:rPr>
      </w:pPr>
    </w:p>
    <w:sectPr w:rsidR="00DB2883" w:rsidRPr="005027E2" w:rsidSect="005027E2">
      <w:headerReference w:type="default" r:id="rId8"/>
      <w:pgSz w:w="11906" w:h="16838"/>
      <w:pgMar w:top="1134" w:right="851" w:bottom="709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752B3" w14:textId="77777777" w:rsidR="00804C22" w:rsidRDefault="00804C22" w:rsidP="00DE1E28">
      <w:pPr>
        <w:spacing w:after="0" w:line="240" w:lineRule="auto"/>
      </w:pPr>
      <w:r>
        <w:separator/>
      </w:r>
    </w:p>
  </w:endnote>
  <w:endnote w:type="continuationSeparator" w:id="0">
    <w:p w14:paraId="611BD430" w14:textId="77777777" w:rsidR="00804C22" w:rsidRDefault="00804C22" w:rsidP="00DE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F880" w14:textId="77777777" w:rsidR="00804C22" w:rsidRDefault="00804C22" w:rsidP="00DE1E28">
      <w:pPr>
        <w:spacing w:after="0" w:line="240" w:lineRule="auto"/>
      </w:pPr>
      <w:r>
        <w:separator/>
      </w:r>
    </w:p>
  </w:footnote>
  <w:footnote w:type="continuationSeparator" w:id="0">
    <w:p w14:paraId="242638C8" w14:textId="77777777" w:rsidR="00804C22" w:rsidRDefault="00804C22" w:rsidP="00DE1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944078"/>
      <w:docPartObj>
        <w:docPartGallery w:val="Page Numbers (Top of Page)"/>
        <w:docPartUnique/>
      </w:docPartObj>
    </w:sdtPr>
    <w:sdtEndPr/>
    <w:sdtContent>
      <w:p w14:paraId="5E60665C" w14:textId="77777777" w:rsidR="00C1732C" w:rsidRDefault="00C173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63F">
          <w:rPr>
            <w:noProof/>
          </w:rPr>
          <w:t>2</w:t>
        </w:r>
        <w:r>
          <w:fldChar w:fldCharType="end"/>
        </w:r>
      </w:p>
    </w:sdtContent>
  </w:sdt>
  <w:p w14:paraId="3343D1A2" w14:textId="77777777" w:rsidR="00867581" w:rsidRDefault="008675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1477"/>
    <w:multiLevelType w:val="hybridMultilevel"/>
    <w:tmpl w:val="8938CE6A"/>
    <w:lvl w:ilvl="0" w:tplc="9A6243E8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A538C5"/>
    <w:multiLevelType w:val="hybridMultilevel"/>
    <w:tmpl w:val="874E5314"/>
    <w:lvl w:ilvl="0" w:tplc="6A78E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CD237C"/>
    <w:multiLevelType w:val="hybridMultilevel"/>
    <w:tmpl w:val="DA209084"/>
    <w:lvl w:ilvl="0" w:tplc="96420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79A"/>
    <w:rsid w:val="000036E2"/>
    <w:rsid w:val="00006C94"/>
    <w:rsid w:val="00010677"/>
    <w:rsid w:val="00012AE9"/>
    <w:rsid w:val="000221AE"/>
    <w:rsid w:val="00035A97"/>
    <w:rsid w:val="00052751"/>
    <w:rsid w:val="00061403"/>
    <w:rsid w:val="00086CA3"/>
    <w:rsid w:val="000878A1"/>
    <w:rsid w:val="0009243D"/>
    <w:rsid w:val="000B251F"/>
    <w:rsid w:val="000D592F"/>
    <w:rsid w:val="000E1155"/>
    <w:rsid w:val="000E24A7"/>
    <w:rsid w:val="000F3433"/>
    <w:rsid w:val="000F59A3"/>
    <w:rsid w:val="00106E80"/>
    <w:rsid w:val="001072EE"/>
    <w:rsid w:val="0011646C"/>
    <w:rsid w:val="001242B7"/>
    <w:rsid w:val="0013028C"/>
    <w:rsid w:val="001313ED"/>
    <w:rsid w:val="00163B6A"/>
    <w:rsid w:val="00171F83"/>
    <w:rsid w:val="001743E7"/>
    <w:rsid w:val="00194409"/>
    <w:rsid w:val="001A5810"/>
    <w:rsid w:val="001A6827"/>
    <w:rsid w:val="001B3F4B"/>
    <w:rsid w:val="001B4908"/>
    <w:rsid w:val="001C0580"/>
    <w:rsid w:val="001C478B"/>
    <w:rsid w:val="001D200D"/>
    <w:rsid w:val="001D20A4"/>
    <w:rsid w:val="001E35CC"/>
    <w:rsid w:val="001F3DA9"/>
    <w:rsid w:val="001F7955"/>
    <w:rsid w:val="0020075F"/>
    <w:rsid w:val="00201975"/>
    <w:rsid w:val="00203DFB"/>
    <w:rsid w:val="00204ACF"/>
    <w:rsid w:val="00207B83"/>
    <w:rsid w:val="00217C57"/>
    <w:rsid w:val="0022318B"/>
    <w:rsid w:val="00226528"/>
    <w:rsid w:val="00230D35"/>
    <w:rsid w:val="00233922"/>
    <w:rsid w:val="002363C3"/>
    <w:rsid w:val="00243798"/>
    <w:rsid w:val="0026292C"/>
    <w:rsid w:val="002B31ED"/>
    <w:rsid w:val="002B48F8"/>
    <w:rsid w:val="002B6123"/>
    <w:rsid w:val="002C3371"/>
    <w:rsid w:val="002C7351"/>
    <w:rsid w:val="002D3CE9"/>
    <w:rsid w:val="002D6164"/>
    <w:rsid w:val="002E142B"/>
    <w:rsid w:val="002F2FC4"/>
    <w:rsid w:val="002F5EAE"/>
    <w:rsid w:val="00300E43"/>
    <w:rsid w:val="00311497"/>
    <w:rsid w:val="00314608"/>
    <w:rsid w:val="003272E7"/>
    <w:rsid w:val="00332D12"/>
    <w:rsid w:val="00343755"/>
    <w:rsid w:val="00343836"/>
    <w:rsid w:val="0034430F"/>
    <w:rsid w:val="00351C75"/>
    <w:rsid w:val="00353CFE"/>
    <w:rsid w:val="00353D72"/>
    <w:rsid w:val="00357032"/>
    <w:rsid w:val="00375269"/>
    <w:rsid w:val="003B21C5"/>
    <w:rsid w:val="003B4532"/>
    <w:rsid w:val="003B628F"/>
    <w:rsid w:val="003F3679"/>
    <w:rsid w:val="004142C9"/>
    <w:rsid w:val="00420C06"/>
    <w:rsid w:val="00430DE6"/>
    <w:rsid w:val="00431BAA"/>
    <w:rsid w:val="00432525"/>
    <w:rsid w:val="00434707"/>
    <w:rsid w:val="0043625D"/>
    <w:rsid w:val="00450314"/>
    <w:rsid w:val="00452453"/>
    <w:rsid w:val="004569D3"/>
    <w:rsid w:val="0046279A"/>
    <w:rsid w:val="00482217"/>
    <w:rsid w:val="004841DF"/>
    <w:rsid w:val="004841F6"/>
    <w:rsid w:val="004928D9"/>
    <w:rsid w:val="00497D1F"/>
    <w:rsid w:val="00497E30"/>
    <w:rsid w:val="004A6BB5"/>
    <w:rsid w:val="004B02B5"/>
    <w:rsid w:val="004B24B0"/>
    <w:rsid w:val="004B4F11"/>
    <w:rsid w:val="004B6516"/>
    <w:rsid w:val="004C1465"/>
    <w:rsid w:val="004C6FCB"/>
    <w:rsid w:val="004C741D"/>
    <w:rsid w:val="004D4006"/>
    <w:rsid w:val="00501B6F"/>
    <w:rsid w:val="005027E2"/>
    <w:rsid w:val="0050768A"/>
    <w:rsid w:val="005238E2"/>
    <w:rsid w:val="00556194"/>
    <w:rsid w:val="00567DA4"/>
    <w:rsid w:val="005707C0"/>
    <w:rsid w:val="00573DB6"/>
    <w:rsid w:val="005857E6"/>
    <w:rsid w:val="00586360"/>
    <w:rsid w:val="00590D07"/>
    <w:rsid w:val="005A5FFB"/>
    <w:rsid w:val="005B11E6"/>
    <w:rsid w:val="005C34F7"/>
    <w:rsid w:val="005E090D"/>
    <w:rsid w:val="0060030E"/>
    <w:rsid w:val="006058AA"/>
    <w:rsid w:val="00614FC2"/>
    <w:rsid w:val="0061536D"/>
    <w:rsid w:val="00617A35"/>
    <w:rsid w:val="00627E77"/>
    <w:rsid w:val="0064350F"/>
    <w:rsid w:val="006633AE"/>
    <w:rsid w:val="006677FF"/>
    <w:rsid w:val="006850AB"/>
    <w:rsid w:val="006A05D3"/>
    <w:rsid w:val="006A6978"/>
    <w:rsid w:val="006B1A80"/>
    <w:rsid w:val="006B1FD6"/>
    <w:rsid w:val="006B25A0"/>
    <w:rsid w:val="006B32D8"/>
    <w:rsid w:val="006C2919"/>
    <w:rsid w:val="006D0DC4"/>
    <w:rsid w:val="006D2784"/>
    <w:rsid w:val="006D5FBA"/>
    <w:rsid w:val="006E11B4"/>
    <w:rsid w:val="006F6F57"/>
    <w:rsid w:val="007021C4"/>
    <w:rsid w:val="007129AD"/>
    <w:rsid w:val="00713D55"/>
    <w:rsid w:val="00715709"/>
    <w:rsid w:val="0071702F"/>
    <w:rsid w:val="0071779E"/>
    <w:rsid w:val="007233F9"/>
    <w:rsid w:val="00745A05"/>
    <w:rsid w:val="007573B9"/>
    <w:rsid w:val="00762E2A"/>
    <w:rsid w:val="00773771"/>
    <w:rsid w:val="007750DD"/>
    <w:rsid w:val="00790EB2"/>
    <w:rsid w:val="00794655"/>
    <w:rsid w:val="00797876"/>
    <w:rsid w:val="007A166E"/>
    <w:rsid w:val="007B59BD"/>
    <w:rsid w:val="007E125A"/>
    <w:rsid w:val="007E53C1"/>
    <w:rsid w:val="007F6036"/>
    <w:rsid w:val="00803C00"/>
    <w:rsid w:val="00804C22"/>
    <w:rsid w:val="00807CA9"/>
    <w:rsid w:val="0081233C"/>
    <w:rsid w:val="008278B3"/>
    <w:rsid w:val="00833064"/>
    <w:rsid w:val="00834C5F"/>
    <w:rsid w:val="00840CC8"/>
    <w:rsid w:val="00867581"/>
    <w:rsid w:val="008811D5"/>
    <w:rsid w:val="00885597"/>
    <w:rsid w:val="008926CE"/>
    <w:rsid w:val="008A67B8"/>
    <w:rsid w:val="008A6CF6"/>
    <w:rsid w:val="008B5CE8"/>
    <w:rsid w:val="008E1A97"/>
    <w:rsid w:val="008E59C7"/>
    <w:rsid w:val="00907E9B"/>
    <w:rsid w:val="009327EB"/>
    <w:rsid w:val="00940AF2"/>
    <w:rsid w:val="009430B6"/>
    <w:rsid w:val="00964B47"/>
    <w:rsid w:val="00974F51"/>
    <w:rsid w:val="009764F8"/>
    <w:rsid w:val="00990931"/>
    <w:rsid w:val="00997DB8"/>
    <w:rsid w:val="009A0FD2"/>
    <w:rsid w:val="009A271C"/>
    <w:rsid w:val="009A64B1"/>
    <w:rsid w:val="009B7B34"/>
    <w:rsid w:val="009B7EDE"/>
    <w:rsid w:val="009C4592"/>
    <w:rsid w:val="009C4671"/>
    <w:rsid w:val="009D45C9"/>
    <w:rsid w:val="009D501F"/>
    <w:rsid w:val="009D6010"/>
    <w:rsid w:val="009E38E9"/>
    <w:rsid w:val="009F02CE"/>
    <w:rsid w:val="009F1D33"/>
    <w:rsid w:val="009F383D"/>
    <w:rsid w:val="00A05060"/>
    <w:rsid w:val="00A05CD0"/>
    <w:rsid w:val="00A10D92"/>
    <w:rsid w:val="00A116DD"/>
    <w:rsid w:val="00A15F14"/>
    <w:rsid w:val="00A16C0E"/>
    <w:rsid w:val="00A4393E"/>
    <w:rsid w:val="00A51E21"/>
    <w:rsid w:val="00A536DB"/>
    <w:rsid w:val="00A5489A"/>
    <w:rsid w:val="00A671EB"/>
    <w:rsid w:val="00A8732D"/>
    <w:rsid w:val="00A940A7"/>
    <w:rsid w:val="00A94983"/>
    <w:rsid w:val="00AB489C"/>
    <w:rsid w:val="00AB6EC8"/>
    <w:rsid w:val="00AC05B3"/>
    <w:rsid w:val="00AC4A94"/>
    <w:rsid w:val="00AD2742"/>
    <w:rsid w:val="00AE25A7"/>
    <w:rsid w:val="00AF48AC"/>
    <w:rsid w:val="00AF491F"/>
    <w:rsid w:val="00B16591"/>
    <w:rsid w:val="00B20F4F"/>
    <w:rsid w:val="00B21AB3"/>
    <w:rsid w:val="00B372A3"/>
    <w:rsid w:val="00B3788B"/>
    <w:rsid w:val="00B54668"/>
    <w:rsid w:val="00B7163F"/>
    <w:rsid w:val="00B76042"/>
    <w:rsid w:val="00B77518"/>
    <w:rsid w:val="00B84542"/>
    <w:rsid w:val="00B85D4E"/>
    <w:rsid w:val="00BA42F0"/>
    <w:rsid w:val="00BA6884"/>
    <w:rsid w:val="00BD0454"/>
    <w:rsid w:val="00BE1E29"/>
    <w:rsid w:val="00BF404E"/>
    <w:rsid w:val="00C045F4"/>
    <w:rsid w:val="00C107C8"/>
    <w:rsid w:val="00C1732C"/>
    <w:rsid w:val="00C41D8B"/>
    <w:rsid w:val="00C443FD"/>
    <w:rsid w:val="00C46EEC"/>
    <w:rsid w:val="00C503FC"/>
    <w:rsid w:val="00C5649A"/>
    <w:rsid w:val="00C6368F"/>
    <w:rsid w:val="00C807B1"/>
    <w:rsid w:val="00C9171E"/>
    <w:rsid w:val="00CB7BF8"/>
    <w:rsid w:val="00CE23AC"/>
    <w:rsid w:val="00CF590C"/>
    <w:rsid w:val="00D004A9"/>
    <w:rsid w:val="00D02F46"/>
    <w:rsid w:val="00D4786F"/>
    <w:rsid w:val="00D52851"/>
    <w:rsid w:val="00D55908"/>
    <w:rsid w:val="00D55D4E"/>
    <w:rsid w:val="00D61028"/>
    <w:rsid w:val="00D648D1"/>
    <w:rsid w:val="00DB0A9E"/>
    <w:rsid w:val="00DB2883"/>
    <w:rsid w:val="00DB34F4"/>
    <w:rsid w:val="00DB3A83"/>
    <w:rsid w:val="00DC0DBC"/>
    <w:rsid w:val="00DD37EC"/>
    <w:rsid w:val="00DE1E28"/>
    <w:rsid w:val="00DE1F54"/>
    <w:rsid w:val="00DE6761"/>
    <w:rsid w:val="00E1560F"/>
    <w:rsid w:val="00E210A5"/>
    <w:rsid w:val="00E24DFD"/>
    <w:rsid w:val="00E27703"/>
    <w:rsid w:val="00E30A79"/>
    <w:rsid w:val="00E345E6"/>
    <w:rsid w:val="00E418CF"/>
    <w:rsid w:val="00E47C36"/>
    <w:rsid w:val="00E56B09"/>
    <w:rsid w:val="00E57E2C"/>
    <w:rsid w:val="00E60A31"/>
    <w:rsid w:val="00E63EFF"/>
    <w:rsid w:val="00E71202"/>
    <w:rsid w:val="00E96629"/>
    <w:rsid w:val="00EB3138"/>
    <w:rsid w:val="00EC2E3E"/>
    <w:rsid w:val="00EC7580"/>
    <w:rsid w:val="00EF4477"/>
    <w:rsid w:val="00F00A89"/>
    <w:rsid w:val="00F05B49"/>
    <w:rsid w:val="00F61C3E"/>
    <w:rsid w:val="00F6204D"/>
    <w:rsid w:val="00F64159"/>
    <w:rsid w:val="00F67C18"/>
    <w:rsid w:val="00F700A0"/>
    <w:rsid w:val="00F95C35"/>
    <w:rsid w:val="00FA2D68"/>
    <w:rsid w:val="00FC784B"/>
    <w:rsid w:val="00FD0F0D"/>
    <w:rsid w:val="00FD37DD"/>
    <w:rsid w:val="00FD3FDD"/>
    <w:rsid w:val="00FF4430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356ACD"/>
  <w15:chartTrackingRefBased/>
  <w15:docId w15:val="{AB230C95-21F0-483E-B8A6-5451E32D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C5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6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6C94"/>
    <w:rPr>
      <w:rFonts w:ascii="Segoe UI" w:eastAsia="Calibri" w:hAnsi="Segoe UI" w:cs="Segoe UI"/>
      <w:sz w:val="18"/>
      <w:szCs w:val="18"/>
    </w:rPr>
  </w:style>
  <w:style w:type="paragraph" w:customStyle="1" w:styleId="CharChar1CharChar1CharChar">
    <w:name w:val="Char Char Знак Знак1 Char Char1 Знак Знак Char Char"/>
    <w:basedOn w:val="a"/>
    <w:rsid w:val="0023392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ConsPlusNormal">
    <w:name w:val="ConsPlusNormal"/>
    <w:rsid w:val="00AF49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E1E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1E28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E1E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1E28"/>
    <w:rPr>
      <w:rFonts w:ascii="Calibri" w:eastAsia="Calibri" w:hAnsi="Calibri" w:cs="Times New Roman"/>
    </w:rPr>
  </w:style>
  <w:style w:type="paragraph" w:customStyle="1" w:styleId="ConsTitle">
    <w:name w:val="ConsTitle"/>
    <w:rsid w:val="00F700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9">
    <w:name w:val="Title"/>
    <w:basedOn w:val="a"/>
    <w:link w:val="aa"/>
    <w:qFormat/>
    <w:rsid w:val="00F700A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eastAsia="ru-RU"/>
    </w:rPr>
  </w:style>
  <w:style w:type="character" w:customStyle="1" w:styleId="aa">
    <w:name w:val="Заголовок Знак"/>
    <w:basedOn w:val="a0"/>
    <w:link w:val="a9"/>
    <w:rsid w:val="00F700A0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styleId="ab">
    <w:name w:val="Hyperlink"/>
    <w:basedOn w:val="a0"/>
    <w:uiPriority w:val="99"/>
    <w:unhideWhenUsed/>
    <w:rsid w:val="009B7B34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11646C"/>
    <w:pPr>
      <w:ind w:left="720"/>
      <w:contextualSpacing/>
    </w:pPr>
  </w:style>
  <w:style w:type="character" w:styleId="ad">
    <w:name w:val="Emphasis"/>
    <w:basedOn w:val="a0"/>
    <w:uiPriority w:val="20"/>
    <w:qFormat/>
    <w:rsid w:val="009A0F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1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59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AD298-2810-4925-BD12-CFB1B5F9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2022-03-25T17:59:00Z</cp:lastPrinted>
  <dcterms:created xsi:type="dcterms:W3CDTF">2022-03-25T18:04:00Z</dcterms:created>
  <dcterms:modified xsi:type="dcterms:W3CDTF">2022-03-25T18:04:00Z</dcterms:modified>
</cp:coreProperties>
</file>