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A2E02" w:rsidRPr="00CA2E02" w:rsidRDefault="00CA2E02" w:rsidP="00CA2E02">
      <w:pPr>
        <w:jc w:val="center"/>
        <w:rPr>
          <w:rFonts w:ascii="Times New Roman" w:hAnsi="Times New Roman" w:cs="Times New Roman"/>
          <w:b/>
          <w:sz w:val="32"/>
          <w:szCs w:val="28"/>
        </w:rPr>
      </w:pPr>
      <w:r w:rsidRPr="00CA2E02">
        <w:rPr>
          <w:rFonts w:ascii="Times New Roman" w:hAnsi="Times New Roman" w:cs="Times New Roman"/>
          <w:b/>
          <w:sz w:val="32"/>
          <w:szCs w:val="28"/>
        </w:rPr>
        <w:t>ДЕЛОВАЯ ПРОГРАММА ВИЗИТА ПОСОЛЬСТВА ИСЛАМСКОЙ РЕСПУБЛИКИ ИРАН В ТВЕРСКУЮ ОБЛАСТЬ</w:t>
      </w:r>
    </w:p>
    <w:p w:rsidR="00BA3912" w:rsidRDefault="00CA2E02" w:rsidP="00CA2E02">
      <w:pPr>
        <w:jc w:val="center"/>
        <w:rPr>
          <w:rFonts w:ascii="Times New Roman" w:hAnsi="Times New Roman" w:cs="Times New Roman"/>
          <w:sz w:val="28"/>
          <w:szCs w:val="28"/>
        </w:rPr>
      </w:pPr>
      <w:r w:rsidRPr="00CA2E02">
        <w:rPr>
          <w:rFonts w:ascii="Times New Roman" w:hAnsi="Times New Roman" w:cs="Times New Roman"/>
          <w:sz w:val="28"/>
          <w:szCs w:val="28"/>
        </w:rPr>
        <w:t>24 марта 2021 года</w:t>
      </w:r>
    </w:p>
    <w:p w:rsidR="00CA2E02" w:rsidRDefault="00CA2E02" w:rsidP="00CA2E02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УЧАСТВУЮТ</w:t>
      </w:r>
      <w:r w:rsidRPr="00CA2E02">
        <w:rPr>
          <w:rFonts w:ascii="Times New Roman" w:hAnsi="Times New Roman" w:cs="Times New Roman"/>
          <w:sz w:val="28"/>
          <w:szCs w:val="28"/>
          <w:u w:val="single"/>
        </w:rPr>
        <w:t>:</w:t>
      </w:r>
    </w:p>
    <w:p w:rsidR="00CA2E02" w:rsidRPr="002B6DD7" w:rsidRDefault="00CA2E02" w:rsidP="005A126E">
      <w:pPr>
        <w:pStyle w:val="a7"/>
        <w:numPr>
          <w:ilvl w:val="0"/>
          <w:numId w:val="1"/>
        </w:numPr>
        <w:ind w:left="426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2B6DD7">
        <w:rPr>
          <w:rFonts w:ascii="Times New Roman" w:hAnsi="Times New Roman" w:cs="Times New Roman"/>
          <w:sz w:val="28"/>
          <w:szCs w:val="28"/>
          <w:u w:val="single"/>
        </w:rPr>
        <w:t>Посольство Исламской Республики Иран в Российской Федерации:</w:t>
      </w:r>
    </w:p>
    <w:p w:rsidR="00CA2E02" w:rsidRDefault="00CA2E02" w:rsidP="005A126E">
      <w:pPr>
        <w:pStyle w:val="a7"/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A2E02">
        <w:rPr>
          <w:rFonts w:ascii="Times New Roman" w:hAnsi="Times New Roman" w:cs="Times New Roman"/>
          <w:sz w:val="28"/>
          <w:szCs w:val="28"/>
        </w:rPr>
        <w:t xml:space="preserve">Е.П. </w:t>
      </w:r>
      <w:proofErr w:type="spellStart"/>
      <w:r>
        <w:rPr>
          <w:rFonts w:ascii="Times New Roman" w:hAnsi="Times New Roman" w:cs="Times New Roman"/>
          <w:sz w:val="28"/>
          <w:szCs w:val="28"/>
        </w:rPr>
        <w:t>Казем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Джалали</w:t>
      </w:r>
      <w:proofErr w:type="spellEnd"/>
      <w:r>
        <w:rPr>
          <w:rFonts w:ascii="Times New Roman" w:hAnsi="Times New Roman" w:cs="Times New Roman"/>
          <w:sz w:val="28"/>
          <w:szCs w:val="28"/>
        </w:rPr>
        <w:t>, Ч</w:t>
      </w:r>
      <w:r w:rsidRPr="00CA2E02">
        <w:rPr>
          <w:rFonts w:ascii="Times New Roman" w:hAnsi="Times New Roman" w:cs="Times New Roman"/>
          <w:sz w:val="28"/>
          <w:szCs w:val="28"/>
        </w:rPr>
        <w:t>резвычайный и полномочный посол Исламской Республи</w:t>
      </w:r>
      <w:r>
        <w:rPr>
          <w:rFonts w:ascii="Times New Roman" w:hAnsi="Times New Roman" w:cs="Times New Roman"/>
          <w:sz w:val="28"/>
          <w:szCs w:val="28"/>
        </w:rPr>
        <w:t>ки Иран в Российской Федерации;</w:t>
      </w:r>
    </w:p>
    <w:p w:rsidR="00CA2E02" w:rsidRDefault="00CA2E02" w:rsidP="005A126E">
      <w:pPr>
        <w:pStyle w:val="a7"/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Мохаммад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Таги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Надери, Советник по экономике; </w:t>
      </w:r>
    </w:p>
    <w:p w:rsidR="00CA2E02" w:rsidRDefault="00CA2E02" w:rsidP="005A126E">
      <w:pPr>
        <w:pStyle w:val="a7"/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A2E02">
        <w:rPr>
          <w:rFonts w:ascii="Times New Roman" w:hAnsi="Times New Roman" w:cs="Times New Roman"/>
          <w:sz w:val="28"/>
          <w:szCs w:val="28"/>
        </w:rPr>
        <w:t>Бахрам</w:t>
      </w:r>
      <w:proofErr w:type="spellEnd"/>
      <w:r w:rsidRPr="00CA2E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2E02">
        <w:rPr>
          <w:rFonts w:ascii="Times New Roman" w:hAnsi="Times New Roman" w:cs="Times New Roman"/>
          <w:sz w:val="28"/>
          <w:szCs w:val="28"/>
        </w:rPr>
        <w:t>Хе</w:t>
      </w:r>
      <w:r w:rsidR="005A126E">
        <w:rPr>
          <w:rFonts w:ascii="Times New Roman" w:hAnsi="Times New Roman" w:cs="Times New Roman"/>
          <w:sz w:val="28"/>
          <w:szCs w:val="28"/>
        </w:rPr>
        <w:t>йдари</w:t>
      </w:r>
      <w:proofErr w:type="spellEnd"/>
      <w:r w:rsidR="005A126E">
        <w:rPr>
          <w:rFonts w:ascii="Times New Roman" w:hAnsi="Times New Roman" w:cs="Times New Roman"/>
          <w:sz w:val="28"/>
          <w:szCs w:val="28"/>
        </w:rPr>
        <w:t>, С</w:t>
      </w:r>
      <w:r>
        <w:rPr>
          <w:rFonts w:ascii="Times New Roman" w:hAnsi="Times New Roman" w:cs="Times New Roman"/>
          <w:sz w:val="28"/>
          <w:szCs w:val="28"/>
        </w:rPr>
        <w:t xml:space="preserve">оветник по экономике; </w:t>
      </w:r>
    </w:p>
    <w:p w:rsidR="005A126E" w:rsidRDefault="005A126E" w:rsidP="005A126E">
      <w:pPr>
        <w:pStyle w:val="a7"/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Г-н </w:t>
      </w:r>
      <w:proofErr w:type="spellStart"/>
      <w:r>
        <w:rPr>
          <w:rFonts w:ascii="Times New Roman" w:hAnsi="Times New Roman" w:cs="Times New Roman"/>
          <w:sz w:val="28"/>
          <w:szCs w:val="28"/>
        </w:rPr>
        <w:t>Каземи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Советник по технологиям; </w:t>
      </w:r>
    </w:p>
    <w:p w:rsidR="005A126E" w:rsidRDefault="00CA2E02" w:rsidP="005A126E">
      <w:pPr>
        <w:pStyle w:val="a7"/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A2E02">
        <w:rPr>
          <w:rFonts w:ascii="Times New Roman" w:hAnsi="Times New Roman" w:cs="Times New Roman"/>
          <w:sz w:val="28"/>
          <w:szCs w:val="28"/>
        </w:rPr>
        <w:t>Хоссей</w:t>
      </w:r>
      <w:r w:rsidR="005A126E">
        <w:rPr>
          <w:rFonts w:ascii="Times New Roman" w:hAnsi="Times New Roman" w:cs="Times New Roman"/>
          <w:sz w:val="28"/>
          <w:szCs w:val="28"/>
        </w:rPr>
        <w:t>н</w:t>
      </w:r>
      <w:proofErr w:type="spellEnd"/>
      <w:r w:rsidR="005A126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A126E">
        <w:rPr>
          <w:rFonts w:ascii="Times New Roman" w:hAnsi="Times New Roman" w:cs="Times New Roman"/>
          <w:sz w:val="28"/>
          <w:szCs w:val="28"/>
        </w:rPr>
        <w:t>Джахангири</w:t>
      </w:r>
      <w:proofErr w:type="spellEnd"/>
      <w:r w:rsidR="005A126E">
        <w:rPr>
          <w:rFonts w:ascii="Times New Roman" w:hAnsi="Times New Roman" w:cs="Times New Roman"/>
          <w:sz w:val="28"/>
          <w:szCs w:val="28"/>
        </w:rPr>
        <w:t xml:space="preserve">, переводчик; </w:t>
      </w:r>
    </w:p>
    <w:p w:rsidR="00CA2E02" w:rsidRDefault="00CA2E02" w:rsidP="005A126E">
      <w:pPr>
        <w:pStyle w:val="a7"/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A2E02">
        <w:rPr>
          <w:rFonts w:ascii="Times New Roman" w:hAnsi="Times New Roman" w:cs="Times New Roman"/>
          <w:sz w:val="28"/>
          <w:szCs w:val="28"/>
        </w:rPr>
        <w:t xml:space="preserve">Акбар </w:t>
      </w:r>
      <w:proofErr w:type="spellStart"/>
      <w:r w:rsidRPr="00CA2E02">
        <w:rPr>
          <w:rFonts w:ascii="Times New Roman" w:hAnsi="Times New Roman" w:cs="Times New Roman"/>
          <w:sz w:val="28"/>
          <w:szCs w:val="28"/>
        </w:rPr>
        <w:t>Шарифи</w:t>
      </w:r>
      <w:proofErr w:type="spellEnd"/>
      <w:r w:rsidRPr="00CA2E02">
        <w:rPr>
          <w:rFonts w:ascii="Times New Roman" w:hAnsi="Times New Roman" w:cs="Times New Roman"/>
          <w:sz w:val="28"/>
          <w:szCs w:val="28"/>
        </w:rPr>
        <w:t>, фотограф</w:t>
      </w:r>
      <w:r w:rsidR="005A126E">
        <w:rPr>
          <w:rFonts w:ascii="Times New Roman" w:hAnsi="Times New Roman" w:cs="Times New Roman"/>
          <w:sz w:val="28"/>
          <w:szCs w:val="28"/>
        </w:rPr>
        <w:t>.</w:t>
      </w:r>
    </w:p>
    <w:p w:rsidR="005A126E" w:rsidRDefault="005A126E" w:rsidP="005A126E">
      <w:pPr>
        <w:pStyle w:val="a7"/>
        <w:ind w:left="1146"/>
        <w:jc w:val="both"/>
        <w:rPr>
          <w:rFonts w:ascii="Times New Roman" w:hAnsi="Times New Roman" w:cs="Times New Roman"/>
          <w:sz w:val="28"/>
          <w:szCs w:val="28"/>
        </w:rPr>
      </w:pPr>
    </w:p>
    <w:p w:rsidR="005A126E" w:rsidRPr="002B6DD7" w:rsidRDefault="005A126E" w:rsidP="005A126E">
      <w:pPr>
        <w:pStyle w:val="a7"/>
        <w:numPr>
          <w:ilvl w:val="0"/>
          <w:numId w:val="1"/>
        </w:numPr>
        <w:ind w:left="426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2B6DD7">
        <w:rPr>
          <w:rFonts w:ascii="Times New Roman" w:hAnsi="Times New Roman" w:cs="Times New Roman"/>
          <w:sz w:val="28"/>
          <w:szCs w:val="28"/>
          <w:u w:val="single"/>
        </w:rPr>
        <w:t>Международная светотехническая корпорация «БООС ЛАЙТИНГ ГРУПП»:</w:t>
      </w:r>
    </w:p>
    <w:p w:rsidR="005A126E" w:rsidRDefault="005A126E" w:rsidP="005A126E">
      <w:pPr>
        <w:pStyle w:val="a7"/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БООС Георгий Валентинович</w:t>
      </w:r>
      <w:r w:rsidRPr="005A126E">
        <w:rPr>
          <w:rFonts w:ascii="Times New Roman" w:hAnsi="Times New Roman" w:cs="Times New Roman"/>
          <w:sz w:val="28"/>
          <w:szCs w:val="28"/>
        </w:rPr>
        <w:t>, Президент Корпорации;</w:t>
      </w:r>
    </w:p>
    <w:p w:rsidR="005A126E" w:rsidRPr="005A126E" w:rsidRDefault="005A126E" w:rsidP="005A126E">
      <w:pPr>
        <w:pStyle w:val="a7"/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Суслов Андрей Владимирович, Генеральный директор ООО </w:t>
      </w:r>
      <w:proofErr w:type="spellStart"/>
      <w:r>
        <w:rPr>
          <w:rFonts w:ascii="Times New Roman" w:hAnsi="Times New Roman" w:cs="Times New Roman"/>
          <w:sz w:val="28"/>
          <w:szCs w:val="28"/>
        </w:rPr>
        <w:t>Лихославльский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завод «Светотехника»;</w:t>
      </w:r>
    </w:p>
    <w:p w:rsidR="005A126E" w:rsidRPr="005A126E" w:rsidRDefault="005A126E" w:rsidP="005A126E">
      <w:pPr>
        <w:pStyle w:val="a7"/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A126E">
        <w:rPr>
          <w:rFonts w:ascii="Times New Roman" w:hAnsi="Times New Roman" w:cs="Times New Roman"/>
          <w:sz w:val="28"/>
          <w:szCs w:val="28"/>
        </w:rPr>
        <w:t>Карстен Винкельс, Арт-директор ООО «</w:t>
      </w:r>
      <w:proofErr w:type="spellStart"/>
      <w:r w:rsidRPr="005A126E">
        <w:rPr>
          <w:rFonts w:ascii="Times New Roman" w:hAnsi="Times New Roman" w:cs="Times New Roman"/>
          <w:sz w:val="28"/>
          <w:szCs w:val="28"/>
        </w:rPr>
        <w:t>Светопроект</w:t>
      </w:r>
      <w:proofErr w:type="spellEnd"/>
      <w:r w:rsidRPr="005A126E">
        <w:rPr>
          <w:rFonts w:ascii="Times New Roman" w:hAnsi="Times New Roman" w:cs="Times New Roman"/>
          <w:sz w:val="28"/>
          <w:szCs w:val="28"/>
        </w:rPr>
        <w:t>»;</w:t>
      </w:r>
    </w:p>
    <w:p w:rsidR="005A126E" w:rsidRDefault="005A126E" w:rsidP="005A126E">
      <w:pPr>
        <w:pStyle w:val="a7"/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A126E">
        <w:rPr>
          <w:rFonts w:ascii="Times New Roman" w:hAnsi="Times New Roman" w:cs="Times New Roman"/>
          <w:sz w:val="28"/>
          <w:szCs w:val="28"/>
        </w:rPr>
        <w:t>Чистякова</w:t>
      </w:r>
      <w:r>
        <w:rPr>
          <w:rFonts w:ascii="Times New Roman" w:hAnsi="Times New Roman" w:cs="Times New Roman"/>
          <w:sz w:val="28"/>
          <w:szCs w:val="28"/>
        </w:rPr>
        <w:t xml:space="preserve"> Ольга Геннадьевна, Р</w:t>
      </w:r>
      <w:r w:rsidRPr="005A126E">
        <w:rPr>
          <w:rFonts w:ascii="Times New Roman" w:hAnsi="Times New Roman" w:cs="Times New Roman"/>
          <w:sz w:val="28"/>
          <w:szCs w:val="28"/>
        </w:rPr>
        <w:t>уководитель проектов Д</w:t>
      </w:r>
      <w:r>
        <w:rPr>
          <w:rFonts w:ascii="Times New Roman" w:hAnsi="Times New Roman" w:cs="Times New Roman"/>
          <w:sz w:val="28"/>
          <w:szCs w:val="28"/>
        </w:rPr>
        <w:t>епартамента проектного развития Корпорации;</w:t>
      </w:r>
    </w:p>
    <w:p w:rsidR="005A126E" w:rsidRDefault="005A126E" w:rsidP="005A126E">
      <w:pPr>
        <w:pStyle w:val="a7"/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Дунае</w:t>
      </w:r>
      <w:r w:rsidR="00DC1728">
        <w:rPr>
          <w:rFonts w:ascii="Times New Roman" w:hAnsi="Times New Roman" w:cs="Times New Roman"/>
          <w:sz w:val="28"/>
          <w:szCs w:val="28"/>
        </w:rPr>
        <w:t>ва Елена Викторовна, переводчик;</w:t>
      </w:r>
    </w:p>
    <w:p w:rsidR="00DC1728" w:rsidRDefault="00DC1728" w:rsidP="005A126E">
      <w:pPr>
        <w:pStyle w:val="a7"/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Трубин Дмитрий Викторович, помощник Президента Корпорации.</w:t>
      </w:r>
    </w:p>
    <w:p w:rsidR="005A126E" w:rsidRDefault="005A126E" w:rsidP="005A126E">
      <w:pPr>
        <w:pStyle w:val="a7"/>
        <w:ind w:left="1146"/>
        <w:jc w:val="both"/>
        <w:rPr>
          <w:rFonts w:ascii="Times New Roman" w:hAnsi="Times New Roman" w:cs="Times New Roman"/>
          <w:sz w:val="28"/>
          <w:szCs w:val="28"/>
        </w:rPr>
      </w:pPr>
    </w:p>
    <w:p w:rsidR="005A126E" w:rsidRPr="00AD46C2" w:rsidRDefault="005A126E" w:rsidP="00AD46C2">
      <w:pPr>
        <w:pStyle w:val="a7"/>
        <w:numPr>
          <w:ilvl w:val="0"/>
          <w:numId w:val="1"/>
        </w:numPr>
        <w:shd w:val="clear" w:color="auto" w:fill="FFFFFF" w:themeFill="background1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AD46C2">
        <w:rPr>
          <w:rFonts w:ascii="Times New Roman" w:hAnsi="Times New Roman" w:cs="Times New Roman"/>
          <w:sz w:val="28"/>
          <w:szCs w:val="28"/>
          <w:u w:val="single"/>
        </w:rPr>
        <w:t>Правительство Тверской области:</w:t>
      </w:r>
    </w:p>
    <w:p w:rsidR="0035606C" w:rsidRPr="00AD46C2" w:rsidRDefault="0035606C" w:rsidP="00AD46C2">
      <w:pPr>
        <w:pStyle w:val="a7"/>
        <w:numPr>
          <w:ilvl w:val="1"/>
          <w:numId w:val="1"/>
        </w:numPr>
        <w:shd w:val="clear" w:color="auto" w:fill="FFFFFF" w:themeFill="background1"/>
        <w:jc w:val="both"/>
        <w:rPr>
          <w:rFonts w:ascii="Times New Roman" w:hAnsi="Times New Roman" w:cs="Times New Roman"/>
          <w:sz w:val="28"/>
          <w:szCs w:val="28"/>
        </w:rPr>
      </w:pPr>
      <w:r w:rsidRPr="00AD46C2">
        <w:rPr>
          <w:rFonts w:ascii="Times New Roman" w:hAnsi="Times New Roman" w:cs="Times New Roman"/>
          <w:sz w:val="28"/>
          <w:szCs w:val="28"/>
        </w:rPr>
        <w:t xml:space="preserve">Руденя Игорь Михайлович, </w:t>
      </w:r>
      <w:r w:rsidR="008E4632" w:rsidRPr="00AD46C2">
        <w:rPr>
          <w:rFonts w:ascii="Times New Roman" w:hAnsi="Times New Roman" w:cs="Times New Roman"/>
          <w:sz w:val="28"/>
          <w:szCs w:val="28"/>
        </w:rPr>
        <w:t>Губернатор Тверской области;</w:t>
      </w:r>
    </w:p>
    <w:p w:rsidR="008E4632" w:rsidRPr="00AD46C2" w:rsidRDefault="00AD46C2" w:rsidP="00AD46C2">
      <w:pPr>
        <w:pStyle w:val="a7"/>
        <w:numPr>
          <w:ilvl w:val="1"/>
          <w:numId w:val="1"/>
        </w:numPr>
        <w:shd w:val="clear" w:color="auto" w:fill="FFFFFF" w:themeFill="background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Егоров Иван Игоревич, заместитель Председателя Правительства Тверской области – Министр экономического развития Тверской области </w:t>
      </w:r>
      <w:bookmarkStart w:id="0" w:name="_GoBack"/>
      <w:bookmarkEnd w:id="0"/>
    </w:p>
    <w:p w:rsidR="008E4632" w:rsidRPr="00AD46C2" w:rsidRDefault="008E4632" w:rsidP="008E4632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8E4632" w:rsidRPr="008E4632" w:rsidRDefault="008E4632" w:rsidP="008E4632">
      <w:pPr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8E4632">
        <w:rPr>
          <w:rFonts w:ascii="Times New Roman" w:hAnsi="Times New Roman" w:cs="Times New Roman"/>
          <w:sz w:val="28"/>
          <w:szCs w:val="28"/>
          <w:u w:val="single"/>
        </w:rPr>
        <w:t>ПРОГРАММА МЕРОПРИЯТИЙ: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051"/>
        <w:gridCol w:w="7294"/>
      </w:tblGrid>
      <w:tr w:rsidR="008E4632" w:rsidRPr="00093F23" w:rsidTr="003E6427">
        <w:tc>
          <w:tcPr>
            <w:tcW w:w="2093" w:type="dxa"/>
          </w:tcPr>
          <w:p w:rsidR="008E4632" w:rsidRPr="00093F23" w:rsidRDefault="008E4632" w:rsidP="008E4632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93F23">
              <w:rPr>
                <w:rFonts w:ascii="Times New Roman" w:hAnsi="Times New Roman" w:cs="Times New Roman"/>
                <w:b/>
                <w:sz w:val="28"/>
                <w:szCs w:val="28"/>
              </w:rPr>
              <w:t>Время</w:t>
            </w:r>
          </w:p>
        </w:tc>
        <w:tc>
          <w:tcPr>
            <w:tcW w:w="7478" w:type="dxa"/>
          </w:tcPr>
          <w:p w:rsidR="008E4632" w:rsidRPr="00093F23" w:rsidRDefault="008E4632" w:rsidP="008E4632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93F23">
              <w:rPr>
                <w:rFonts w:ascii="Times New Roman" w:hAnsi="Times New Roman" w:cs="Times New Roman"/>
                <w:b/>
                <w:sz w:val="28"/>
                <w:szCs w:val="28"/>
              </w:rPr>
              <w:t>Наименование мероприятия, место проведения, повестка</w:t>
            </w:r>
          </w:p>
        </w:tc>
      </w:tr>
      <w:tr w:rsidR="008E4632" w:rsidRPr="00093F23" w:rsidTr="003E6427">
        <w:tc>
          <w:tcPr>
            <w:tcW w:w="2093" w:type="dxa"/>
          </w:tcPr>
          <w:p w:rsidR="008E4632" w:rsidRPr="00093F23" w:rsidRDefault="008E4632" w:rsidP="002B6DD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93F23">
              <w:rPr>
                <w:rFonts w:ascii="Times New Roman" w:hAnsi="Times New Roman" w:cs="Times New Roman"/>
                <w:sz w:val="28"/>
                <w:szCs w:val="28"/>
              </w:rPr>
              <w:t>12:00-12:</w:t>
            </w:r>
            <w:r w:rsidR="002B6DD7" w:rsidRPr="00093F23"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7478" w:type="dxa"/>
          </w:tcPr>
          <w:p w:rsidR="008E4632" w:rsidRPr="00093F23" w:rsidRDefault="008E4632" w:rsidP="008E463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093F23">
              <w:rPr>
                <w:rFonts w:ascii="Times New Roman" w:hAnsi="Times New Roman" w:cs="Times New Roman"/>
                <w:i/>
                <w:sz w:val="28"/>
                <w:szCs w:val="28"/>
              </w:rPr>
              <w:t>Лихославль, ул. Первомайская, д. 51, административный корпус.</w:t>
            </w:r>
          </w:p>
          <w:p w:rsidR="008E4632" w:rsidRPr="00093F23" w:rsidRDefault="008E4632" w:rsidP="008E463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93F2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Прибытие делегаций Посольства ИРИ в РФ и МСК «БЛ ГРУПП» в Лихославль. Вступительное слово в кабинете генерального директора. </w:t>
            </w:r>
          </w:p>
        </w:tc>
      </w:tr>
      <w:tr w:rsidR="008E4632" w:rsidRPr="00093F23" w:rsidTr="003E6427">
        <w:tc>
          <w:tcPr>
            <w:tcW w:w="2093" w:type="dxa"/>
          </w:tcPr>
          <w:p w:rsidR="008E4632" w:rsidRPr="00093F23" w:rsidRDefault="002B6DD7" w:rsidP="002B6DD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93F2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12:15-13:30</w:t>
            </w:r>
          </w:p>
        </w:tc>
        <w:tc>
          <w:tcPr>
            <w:tcW w:w="7478" w:type="dxa"/>
          </w:tcPr>
          <w:p w:rsidR="008E4632" w:rsidRPr="00093F23" w:rsidRDefault="002B6DD7" w:rsidP="002B6DD7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093F23">
              <w:rPr>
                <w:rFonts w:ascii="Times New Roman" w:hAnsi="Times New Roman" w:cs="Times New Roman"/>
                <w:i/>
                <w:sz w:val="28"/>
                <w:szCs w:val="28"/>
              </w:rPr>
              <w:t>Лихославль, ул. Первомайская, д. 51, производственные помещения.</w:t>
            </w:r>
          </w:p>
          <w:p w:rsidR="002B6DD7" w:rsidRPr="00093F23" w:rsidRDefault="002B6DD7" w:rsidP="002B6DD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93F23">
              <w:rPr>
                <w:rFonts w:ascii="Times New Roman" w:hAnsi="Times New Roman" w:cs="Times New Roman"/>
                <w:sz w:val="28"/>
                <w:szCs w:val="28"/>
              </w:rPr>
              <w:t>Экскурсия по производству.</w:t>
            </w:r>
          </w:p>
        </w:tc>
      </w:tr>
      <w:tr w:rsidR="008E4632" w:rsidRPr="00093F23" w:rsidTr="003E6427">
        <w:tc>
          <w:tcPr>
            <w:tcW w:w="2093" w:type="dxa"/>
          </w:tcPr>
          <w:p w:rsidR="008E4632" w:rsidRPr="00093F23" w:rsidRDefault="002B6DD7" w:rsidP="008E463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93F23">
              <w:rPr>
                <w:rFonts w:ascii="Times New Roman" w:hAnsi="Times New Roman" w:cs="Times New Roman"/>
                <w:sz w:val="28"/>
                <w:szCs w:val="28"/>
              </w:rPr>
              <w:t>13:30-14:45</w:t>
            </w:r>
          </w:p>
        </w:tc>
        <w:tc>
          <w:tcPr>
            <w:tcW w:w="7478" w:type="dxa"/>
          </w:tcPr>
          <w:p w:rsidR="002B6DD7" w:rsidRPr="00093F23" w:rsidRDefault="002B6DD7" w:rsidP="008E463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093F23">
              <w:rPr>
                <w:rFonts w:ascii="Times New Roman" w:hAnsi="Times New Roman" w:cs="Times New Roman"/>
                <w:i/>
                <w:sz w:val="28"/>
                <w:szCs w:val="28"/>
              </w:rPr>
              <w:t>Лихославль, ул. Первомайская, д. 51, административный корпус.</w:t>
            </w:r>
          </w:p>
          <w:p w:rsidR="008E4632" w:rsidRPr="00093F23" w:rsidRDefault="002B6DD7" w:rsidP="008E463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93F23">
              <w:rPr>
                <w:rFonts w:ascii="Times New Roman" w:hAnsi="Times New Roman" w:cs="Times New Roman"/>
                <w:sz w:val="28"/>
                <w:szCs w:val="28"/>
              </w:rPr>
              <w:t>Обед, чаепитие.</w:t>
            </w:r>
          </w:p>
          <w:p w:rsidR="00BD3EC9" w:rsidRPr="00093F23" w:rsidRDefault="00093F23" w:rsidP="00093F2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93F23">
              <w:rPr>
                <w:rFonts w:ascii="Times New Roman" w:hAnsi="Times New Roman" w:cs="Times New Roman"/>
                <w:sz w:val="28"/>
                <w:szCs w:val="28"/>
              </w:rPr>
              <w:t xml:space="preserve">Переговоры о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содействии</w:t>
            </w:r>
            <w:r w:rsidRPr="00093F23">
              <w:rPr>
                <w:rFonts w:ascii="Times New Roman" w:hAnsi="Times New Roman" w:cs="Times New Roman"/>
                <w:sz w:val="28"/>
                <w:szCs w:val="28"/>
              </w:rPr>
              <w:t xml:space="preserve"> развитию взаимовыгодного</w:t>
            </w:r>
            <w:r w:rsidR="00BD3EC9" w:rsidRPr="00093F23">
              <w:rPr>
                <w:rFonts w:ascii="Times New Roman" w:hAnsi="Times New Roman" w:cs="Times New Roman"/>
                <w:sz w:val="28"/>
                <w:szCs w:val="28"/>
              </w:rPr>
              <w:t xml:space="preserve"> экономического сотрудничества между светотехническим бизнес-сообществом Исламской Республики Иран и Российской </w:t>
            </w:r>
            <w:r w:rsidRPr="00093F23">
              <w:rPr>
                <w:rFonts w:ascii="Times New Roman" w:hAnsi="Times New Roman" w:cs="Times New Roman"/>
                <w:sz w:val="28"/>
                <w:szCs w:val="28"/>
              </w:rPr>
              <w:t>Федерации.</w:t>
            </w:r>
          </w:p>
        </w:tc>
      </w:tr>
      <w:tr w:rsidR="008E4632" w:rsidRPr="00093F23" w:rsidTr="003E6427">
        <w:tc>
          <w:tcPr>
            <w:tcW w:w="2093" w:type="dxa"/>
          </w:tcPr>
          <w:p w:rsidR="008E4632" w:rsidRPr="00093F23" w:rsidRDefault="002B6DD7" w:rsidP="008E463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93F23">
              <w:rPr>
                <w:rFonts w:ascii="Times New Roman" w:hAnsi="Times New Roman" w:cs="Times New Roman"/>
                <w:sz w:val="28"/>
                <w:szCs w:val="28"/>
              </w:rPr>
              <w:t>14:45-15:30</w:t>
            </w:r>
          </w:p>
        </w:tc>
        <w:tc>
          <w:tcPr>
            <w:tcW w:w="7478" w:type="dxa"/>
          </w:tcPr>
          <w:p w:rsidR="008E4632" w:rsidRPr="00093F23" w:rsidRDefault="002B6DD7" w:rsidP="008E463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93F23">
              <w:rPr>
                <w:rFonts w:ascii="Times New Roman" w:hAnsi="Times New Roman" w:cs="Times New Roman"/>
                <w:sz w:val="28"/>
                <w:szCs w:val="28"/>
              </w:rPr>
              <w:t>Трансфер ЛЗСИ – Правительство Тверской области.</w:t>
            </w:r>
          </w:p>
          <w:p w:rsidR="002B6DD7" w:rsidRPr="00093F23" w:rsidRDefault="002B6DD7" w:rsidP="008E463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093F23">
              <w:rPr>
                <w:rFonts w:ascii="Times New Roman" w:hAnsi="Times New Roman" w:cs="Times New Roman"/>
                <w:i/>
                <w:sz w:val="28"/>
                <w:szCs w:val="28"/>
              </w:rPr>
              <w:t>г. Тверь, ул. Советская, 44</w:t>
            </w:r>
          </w:p>
        </w:tc>
      </w:tr>
      <w:tr w:rsidR="002B6DD7" w:rsidRPr="00093F23" w:rsidTr="003E6427">
        <w:tc>
          <w:tcPr>
            <w:tcW w:w="2093" w:type="dxa"/>
          </w:tcPr>
          <w:p w:rsidR="002B6DD7" w:rsidRPr="00093F23" w:rsidRDefault="00093F23" w:rsidP="008E463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93F23">
              <w:rPr>
                <w:rFonts w:ascii="Times New Roman" w:hAnsi="Times New Roman" w:cs="Times New Roman"/>
                <w:sz w:val="28"/>
                <w:szCs w:val="28"/>
              </w:rPr>
              <w:t>15:30-17:00</w:t>
            </w:r>
          </w:p>
        </w:tc>
        <w:tc>
          <w:tcPr>
            <w:tcW w:w="7478" w:type="dxa"/>
          </w:tcPr>
          <w:p w:rsidR="002B6DD7" w:rsidRPr="00093F23" w:rsidRDefault="00093F23" w:rsidP="008E4632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093F23">
              <w:rPr>
                <w:rFonts w:ascii="Times New Roman" w:hAnsi="Times New Roman" w:cs="Times New Roman"/>
                <w:i/>
                <w:sz w:val="28"/>
                <w:szCs w:val="28"/>
              </w:rPr>
              <w:t>г. Тверь, ул. Советская, 44</w:t>
            </w:r>
          </w:p>
          <w:p w:rsidR="00093F23" w:rsidRDefault="00093F23" w:rsidP="00093F2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Переговоры с Председателем Правительства Тверской области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Руденей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И.М.</w:t>
            </w:r>
            <w:r w:rsidR="00783FA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о возможностях сотрудничества и экспортном потенциале </w:t>
            </w:r>
            <w:r w:rsidR="00783FA2">
              <w:rPr>
                <w:rFonts w:ascii="Times New Roman" w:hAnsi="Times New Roman" w:cs="Times New Roman"/>
                <w:sz w:val="28"/>
                <w:szCs w:val="28"/>
              </w:rPr>
              <w:t>Тверской области, в том числе:</w:t>
            </w:r>
          </w:p>
          <w:p w:rsidR="00783FA2" w:rsidRDefault="00783FA2" w:rsidP="00093F2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 Презентация основных отраслей экономики Тверской области в кластерах промышленности, энергетики, сельского хозяйства и др. и предприятий, имеющих потенциал для сотрудничества с Исламской Республикой Иран.</w:t>
            </w:r>
          </w:p>
          <w:p w:rsidR="00093F23" w:rsidRDefault="00FA5F1B" w:rsidP="00FA5F1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2. Обсуждение возможности организации</w:t>
            </w:r>
            <w:r w:rsidR="00093F23" w:rsidRPr="00093F2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093F23">
              <w:rPr>
                <w:rFonts w:ascii="Times New Roman" w:hAnsi="Times New Roman" w:cs="Times New Roman"/>
                <w:sz w:val="28"/>
                <w:szCs w:val="28"/>
              </w:rPr>
              <w:t>деловая миссия тверских производителей и переговоры с заинтересованными иранскими партнёрами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093F23" w:rsidRPr="00093F23">
              <w:rPr>
                <w:rFonts w:ascii="Times New Roman" w:hAnsi="Times New Roman" w:cs="Times New Roman"/>
                <w:sz w:val="28"/>
                <w:szCs w:val="28"/>
              </w:rPr>
              <w:t xml:space="preserve">при содействии посольства Ирана в РФ и </w:t>
            </w:r>
            <w:proofErr w:type="spellStart"/>
            <w:r w:rsidR="00093F23" w:rsidRPr="00093F23">
              <w:rPr>
                <w:rFonts w:ascii="Times New Roman" w:hAnsi="Times New Roman" w:cs="Times New Roman"/>
                <w:sz w:val="28"/>
                <w:szCs w:val="28"/>
              </w:rPr>
              <w:t>росзагранучреждений</w:t>
            </w:r>
            <w:proofErr w:type="spellEnd"/>
            <w:r w:rsidR="00093F23" w:rsidRPr="00093F23">
              <w:rPr>
                <w:rFonts w:ascii="Times New Roman" w:hAnsi="Times New Roman" w:cs="Times New Roman"/>
                <w:sz w:val="28"/>
                <w:szCs w:val="28"/>
              </w:rPr>
              <w:t xml:space="preserve"> в Иране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 а также ответных миссий иранского бизнес-сообщества в Тверской области.</w:t>
            </w:r>
          </w:p>
          <w:p w:rsidR="00FA5F1B" w:rsidRPr="00093F23" w:rsidRDefault="00FA5F1B" w:rsidP="00FA5F1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8E4632" w:rsidRPr="008E4632" w:rsidRDefault="008E4632" w:rsidP="008E4632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8E4632" w:rsidRPr="008E4632">
      <w:head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C4751" w:rsidRDefault="00BC4751" w:rsidP="00CA2E02">
      <w:pPr>
        <w:spacing w:after="0" w:line="240" w:lineRule="auto"/>
      </w:pPr>
      <w:r>
        <w:separator/>
      </w:r>
    </w:p>
  </w:endnote>
  <w:endnote w:type="continuationSeparator" w:id="0">
    <w:p w:rsidR="00BC4751" w:rsidRDefault="00BC4751" w:rsidP="00CA2E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C4751" w:rsidRDefault="00BC4751" w:rsidP="00CA2E02">
      <w:pPr>
        <w:spacing w:after="0" w:line="240" w:lineRule="auto"/>
      </w:pPr>
      <w:r>
        <w:separator/>
      </w:r>
    </w:p>
  </w:footnote>
  <w:footnote w:type="continuationSeparator" w:id="0">
    <w:p w:rsidR="00BC4751" w:rsidRDefault="00BC4751" w:rsidP="00CA2E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A2E02" w:rsidRPr="00CA2E02" w:rsidRDefault="00CA2E02" w:rsidP="00CA2E02">
    <w:pPr>
      <w:pStyle w:val="a3"/>
      <w:jc w:val="right"/>
      <w:rPr>
        <w:rFonts w:ascii="Times New Roman" w:hAnsi="Times New Roman" w:cs="Times New Roman"/>
      </w:rPr>
    </w:pPr>
    <w:r w:rsidRPr="00CA2E02">
      <w:rPr>
        <w:rFonts w:ascii="Times New Roman" w:hAnsi="Times New Roman" w:cs="Times New Roman"/>
      </w:rPr>
      <w:t>ПРОЕКТ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0F1A18"/>
    <w:multiLevelType w:val="multilevel"/>
    <w:tmpl w:val="DBCA800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146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21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63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0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3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56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622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048" w:hanging="216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2E02"/>
    <w:rsid w:val="00093F23"/>
    <w:rsid w:val="002B6DD7"/>
    <w:rsid w:val="0035606C"/>
    <w:rsid w:val="003E6427"/>
    <w:rsid w:val="005A126E"/>
    <w:rsid w:val="00783FA2"/>
    <w:rsid w:val="00821D21"/>
    <w:rsid w:val="008E4632"/>
    <w:rsid w:val="00A64F72"/>
    <w:rsid w:val="00AD46C2"/>
    <w:rsid w:val="00BC4751"/>
    <w:rsid w:val="00BC6FAA"/>
    <w:rsid w:val="00BD3EC9"/>
    <w:rsid w:val="00CA2E02"/>
    <w:rsid w:val="00D87277"/>
    <w:rsid w:val="00DC1728"/>
    <w:rsid w:val="00DD171C"/>
    <w:rsid w:val="00FA5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27C555B-59F2-49F5-8968-8541AC0DA4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A2E0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CA2E02"/>
  </w:style>
  <w:style w:type="paragraph" w:styleId="a5">
    <w:name w:val="footer"/>
    <w:basedOn w:val="a"/>
    <w:link w:val="a6"/>
    <w:uiPriority w:val="99"/>
    <w:unhideWhenUsed/>
    <w:rsid w:val="00CA2E0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CA2E02"/>
  </w:style>
  <w:style w:type="paragraph" w:styleId="a7">
    <w:name w:val="List Paragraph"/>
    <w:basedOn w:val="a"/>
    <w:uiPriority w:val="34"/>
    <w:qFormat/>
    <w:rsid w:val="00CA2E02"/>
    <w:pPr>
      <w:ind w:left="720"/>
      <w:contextualSpacing/>
    </w:pPr>
  </w:style>
  <w:style w:type="table" w:styleId="a8">
    <w:name w:val="Table Grid"/>
    <w:basedOn w:val="a1"/>
    <w:uiPriority w:val="59"/>
    <w:rsid w:val="008E46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378</Words>
  <Characters>2161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SVS</Company>
  <LinksUpToDate>false</LinksUpToDate>
  <CharactersWithSpaces>2534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Чистякова Ольга Геннадьевна</dc:creator>
  <cp:lastModifiedBy>Скорый Алексей Владимирович</cp:lastModifiedBy>
  <cp:revision>3</cp:revision>
  <dcterms:created xsi:type="dcterms:W3CDTF">2021-03-19T11:07:00Z</dcterms:created>
  <dcterms:modified xsi:type="dcterms:W3CDTF">2021-03-19T11:09:00Z</dcterms:modified>
</cp:coreProperties>
</file>