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55951B" w14:textId="41C00FD2" w:rsidR="00392036" w:rsidRDefault="00690BD8" w:rsidP="00690BD8">
      <w:pPr>
        <w:pStyle w:val="Title"/>
        <w:jc w:val="center"/>
        <w:rPr>
          <w:lang w:val="en-US"/>
        </w:rPr>
      </w:pPr>
      <w:r>
        <w:rPr>
          <w:lang w:val="en-US"/>
        </w:rPr>
        <w:t>Excel for DOA</w:t>
      </w:r>
    </w:p>
    <w:p w14:paraId="2ADD242A" w14:textId="77777777" w:rsidR="00690BD8" w:rsidRDefault="00690BD8" w:rsidP="00690BD8">
      <w:pPr>
        <w:rPr>
          <w:lang w:val="en-US"/>
        </w:rPr>
      </w:pPr>
    </w:p>
    <w:sdt>
      <w:sdtPr>
        <w:rPr>
          <w:rFonts w:ascii="Times New Roman" w:eastAsiaTheme="minorHAnsi" w:hAnsi="Times New Roman" w:cstheme="minorBidi"/>
          <w:color w:val="auto"/>
          <w:kern w:val="2"/>
          <w:sz w:val="24"/>
          <w:szCs w:val="22"/>
          <w:lang w:val="en-IN"/>
          <w14:ligatures w14:val="standardContextual"/>
        </w:rPr>
        <w:id w:val="121161405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602E076" w14:textId="1E423DF6" w:rsidR="008055E4" w:rsidRDefault="008055E4">
          <w:pPr>
            <w:pStyle w:val="TOCHeading"/>
          </w:pPr>
          <w:r>
            <w:t>Table of Contents</w:t>
          </w:r>
        </w:p>
        <w:p w14:paraId="2ADCE9D5" w14:textId="373D6032" w:rsidR="0035284C" w:rsidRDefault="008055E4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24797" w:history="1">
            <w:r w:rsidR="0035284C" w:rsidRPr="00B276DE">
              <w:rPr>
                <w:rStyle w:val="Hyperlink"/>
                <w:noProof/>
                <w:lang w:val="en-US"/>
              </w:rPr>
              <w:t>1. Spread Sheets Intro</w:t>
            </w:r>
            <w:r w:rsidR="0035284C">
              <w:rPr>
                <w:noProof/>
                <w:webHidden/>
              </w:rPr>
              <w:tab/>
            </w:r>
            <w:r w:rsidR="0035284C">
              <w:rPr>
                <w:noProof/>
                <w:webHidden/>
              </w:rPr>
              <w:fldChar w:fldCharType="begin"/>
            </w:r>
            <w:r w:rsidR="0035284C">
              <w:rPr>
                <w:noProof/>
                <w:webHidden/>
              </w:rPr>
              <w:instrText xml:space="preserve"> PAGEREF _Toc231824797 \h </w:instrText>
            </w:r>
            <w:r w:rsidR="0035284C">
              <w:rPr>
                <w:noProof/>
                <w:webHidden/>
              </w:rPr>
            </w:r>
            <w:r w:rsidR="0035284C">
              <w:rPr>
                <w:noProof/>
                <w:webHidden/>
              </w:rPr>
              <w:fldChar w:fldCharType="separate"/>
            </w:r>
            <w:r w:rsidR="0035284C">
              <w:rPr>
                <w:noProof/>
                <w:webHidden/>
              </w:rPr>
              <w:t>2</w:t>
            </w:r>
            <w:r w:rsidR="0035284C">
              <w:rPr>
                <w:noProof/>
                <w:webHidden/>
              </w:rPr>
              <w:fldChar w:fldCharType="end"/>
            </w:r>
          </w:hyperlink>
        </w:p>
        <w:p w14:paraId="78035B01" w14:textId="45DC1823" w:rsidR="0035284C" w:rsidRDefault="0035284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24798" w:history="1">
            <w:r w:rsidRPr="00B276DE">
              <w:rPr>
                <w:rStyle w:val="Hyperlink"/>
                <w:noProof/>
                <w:lang w:val="en-US"/>
              </w:rPr>
              <w:t>1.1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B276DE">
              <w:rPr>
                <w:rStyle w:val="Hyperlink"/>
                <w:noProof/>
                <w:lang w:val="en-US"/>
              </w:rPr>
              <w:t>Worksheets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73245" w14:textId="5FB78A29" w:rsidR="0035284C" w:rsidRDefault="0035284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24799" w:history="1">
            <w:r w:rsidRPr="00B276DE">
              <w:rPr>
                <w:rStyle w:val="Hyperlink"/>
                <w:noProof/>
                <w:lang w:val="en-US"/>
              </w:rPr>
              <w:t>Formulas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0531C" w14:textId="65020CF4" w:rsidR="0035284C" w:rsidRDefault="0035284C">
          <w:pPr>
            <w:pStyle w:val="TOC3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24800" w:history="1">
            <w:r w:rsidRPr="00B276DE">
              <w:rPr>
                <w:rStyle w:val="Hyperlink"/>
                <w:noProof/>
                <w:lang w:val="en-US"/>
              </w:rPr>
              <w:t>Ranges – Collection of Cells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E15567" w14:textId="18DB7C20" w:rsidR="0035284C" w:rsidRDefault="0035284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24801" w:history="1">
            <w:r w:rsidRPr="00B276DE">
              <w:rPr>
                <w:rStyle w:val="Hyperlink"/>
                <w:noProof/>
                <w:lang w:val="en-US"/>
              </w:rPr>
              <w:t>1.2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B276DE">
              <w:rPr>
                <w:rStyle w:val="Hyperlink"/>
                <w:noProof/>
                <w:lang w:val="en-US"/>
              </w:rPr>
              <w:t>Workbook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96308D" w14:textId="1B3D6098" w:rsidR="0035284C" w:rsidRDefault="0035284C">
          <w:pPr>
            <w:pStyle w:val="TOC2"/>
            <w:tabs>
              <w:tab w:val="left" w:pos="96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24802" w:history="1">
            <w:r w:rsidRPr="00B276DE">
              <w:rPr>
                <w:rStyle w:val="Hyperlink"/>
                <w:noProof/>
                <w:lang w:val="en-US"/>
              </w:rPr>
              <w:t>1.3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B276DE">
              <w:rPr>
                <w:rStyle w:val="Hyperlink"/>
                <w:noProof/>
                <w:lang w:val="en-US"/>
              </w:rPr>
              <w:t>File Men</w:t>
            </w:r>
            <w:r w:rsidRPr="00B276DE">
              <w:rPr>
                <w:rStyle w:val="Hyperlink"/>
                <w:noProof/>
                <w:lang w:val="en-US"/>
              </w:rPr>
              <w:t>u</w:t>
            </w:r>
            <w:r w:rsidRPr="00B276DE">
              <w:rPr>
                <w:rStyle w:val="Hyperlink"/>
                <w:noProof/>
                <w:lang w:val="en-US"/>
              </w:rPr>
              <w:t xml:space="preserve"> / Back Stage View / Ribbon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D16CC8" w14:textId="122DE2B0" w:rsidR="0035284C" w:rsidRDefault="0035284C">
          <w:pPr>
            <w:pStyle w:val="TOC1"/>
            <w:tabs>
              <w:tab w:val="left" w:pos="480"/>
              <w:tab w:val="right" w:leader="dot" w:pos="9016"/>
            </w:tabs>
            <w:rPr>
              <w:rFonts w:asciiTheme="minorHAnsi" w:eastAsiaTheme="minorEastAsia" w:hAnsiTheme="minorHAnsi"/>
              <w:noProof/>
              <w:szCs w:val="24"/>
              <w:lang w:eastAsia="en-IN" w:bidi="gu-IN"/>
            </w:rPr>
          </w:pPr>
          <w:hyperlink w:anchor="_Toc231824803" w:history="1">
            <w:r w:rsidRPr="00B276DE">
              <w:rPr>
                <w:rStyle w:val="Hyperlink"/>
                <w:rFonts w:ascii="Wingdings" w:hAnsi="Wingdings"/>
                <w:noProof/>
              </w:rPr>
              <w:t></w:t>
            </w:r>
            <w:r>
              <w:rPr>
                <w:rFonts w:asciiTheme="minorHAnsi" w:eastAsiaTheme="minorEastAsia" w:hAnsiTheme="minorHAnsi"/>
                <w:noProof/>
                <w:szCs w:val="24"/>
                <w:lang w:eastAsia="en-IN" w:bidi="gu-IN"/>
              </w:rPr>
              <w:tab/>
            </w:r>
            <w:r w:rsidRPr="00B276DE">
              <w:rPr>
                <w:rStyle w:val="Hyperlink"/>
                <w:noProof/>
              </w:rPr>
              <w:t>Short Cuts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_Toc231824803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9FA50" w14:textId="43473383" w:rsidR="008055E4" w:rsidRDefault="008055E4">
          <w:r>
            <w:rPr>
              <w:b/>
              <w:bCs/>
              <w:noProof/>
            </w:rPr>
            <w:fldChar w:fldCharType="end"/>
          </w:r>
        </w:p>
      </w:sdtContent>
    </w:sdt>
    <w:p w14:paraId="66AC16F4" w14:textId="77777777" w:rsidR="008055E4" w:rsidRDefault="008055E4">
      <w:pPr>
        <w:rPr>
          <w:lang w:val="en-US"/>
        </w:rPr>
      </w:pPr>
      <w:r>
        <w:rPr>
          <w:lang w:val="en-US"/>
        </w:rPr>
        <w:br w:type="page"/>
      </w:r>
    </w:p>
    <w:p w14:paraId="0CF813D4" w14:textId="03EAEDA9" w:rsidR="00690BD8" w:rsidRDefault="002F2DEF" w:rsidP="008055E4">
      <w:pPr>
        <w:pStyle w:val="Heading1"/>
        <w:rPr>
          <w:lang w:val="en-US"/>
        </w:rPr>
      </w:pPr>
      <w:bookmarkStart w:id="0" w:name="_Toc231824797"/>
      <w:r>
        <w:rPr>
          <w:lang w:val="en-US"/>
        </w:rPr>
        <w:lastRenderedPageBreak/>
        <w:t>1. Spread</w:t>
      </w:r>
      <w:r w:rsidR="0055663B">
        <w:rPr>
          <w:lang w:val="en-US"/>
        </w:rPr>
        <w:t xml:space="preserve"> </w:t>
      </w:r>
      <w:r>
        <w:rPr>
          <w:lang w:val="en-US"/>
        </w:rPr>
        <w:t>Sheets Intro</w:t>
      </w:r>
      <w:bookmarkEnd w:id="0"/>
    </w:p>
    <w:p w14:paraId="5C2393E4" w14:textId="77777777" w:rsidR="003742C6" w:rsidRDefault="003742C6" w:rsidP="003742C6">
      <w:pPr>
        <w:rPr>
          <w:lang w:val="en-US"/>
        </w:rPr>
      </w:pPr>
    </w:p>
    <w:p w14:paraId="3FA14146" w14:textId="77777777" w:rsidR="003742C6" w:rsidRDefault="003742C6" w:rsidP="003742C6">
      <w:pPr>
        <w:rPr>
          <w:lang w:val="en-US"/>
        </w:rPr>
      </w:pPr>
    </w:p>
    <w:p w14:paraId="6A74EBE6" w14:textId="533E04B5" w:rsidR="001A29D3" w:rsidRDefault="001A29D3" w:rsidP="001A29D3">
      <w:pPr>
        <w:pStyle w:val="Heading2"/>
        <w:numPr>
          <w:ilvl w:val="1"/>
          <w:numId w:val="1"/>
        </w:numPr>
        <w:rPr>
          <w:lang w:val="en-US"/>
        </w:rPr>
      </w:pPr>
      <w:bookmarkStart w:id="1" w:name="_Toc231824798"/>
      <w:r>
        <w:rPr>
          <w:lang w:val="en-US"/>
        </w:rPr>
        <w:t>Worksheets</w:t>
      </w:r>
      <w:bookmarkEnd w:id="1"/>
    </w:p>
    <w:p w14:paraId="0B5EFD48" w14:textId="77777777" w:rsidR="00357E35" w:rsidRPr="00357E35" w:rsidRDefault="00357E35" w:rsidP="00357E35">
      <w:pPr>
        <w:rPr>
          <w:lang w:val="en-US"/>
        </w:rPr>
      </w:pPr>
    </w:p>
    <w:p w14:paraId="03B86062" w14:textId="127A3D23" w:rsidR="00BC0FEB" w:rsidRDefault="00BC0FEB" w:rsidP="001A29D3">
      <w:pPr>
        <w:rPr>
          <w:lang w:val="en-US"/>
        </w:rPr>
      </w:pPr>
      <w:r w:rsidRPr="00BC0FEB">
        <w:rPr>
          <w:noProof/>
          <w:lang w:val="en-US"/>
        </w:rPr>
        <w:drawing>
          <wp:inline distT="0" distB="0" distL="0" distR="0" wp14:anchorId="768833EA" wp14:editId="623C8DCB">
            <wp:extent cx="3077004" cy="495369"/>
            <wp:effectExtent l="0" t="0" r="9525" b="0"/>
            <wp:docPr id="10437198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37198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A9255" w14:textId="75DF825E" w:rsidR="001A29D3" w:rsidRDefault="00BC0FEB" w:rsidP="001A29D3">
      <w:pPr>
        <w:rPr>
          <w:lang w:val="en-US"/>
        </w:rPr>
      </w:pPr>
      <w:r>
        <w:rPr>
          <w:lang w:val="en-US"/>
        </w:rPr>
        <w:t xml:space="preserve">Sheet / Worksheet </w:t>
      </w:r>
    </w:p>
    <w:p w14:paraId="55269116" w14:textId="00DAE530" w:rsidR="0019012F" w:rsidRDefault="00EE56F0" w:rsidP="001A29D3">
      <w:pPr>
        <w:rPr>
          <w:lang w:val="en-US"/>
        </w:rPr>
      </w:pPr>
      <w:r>
        <w:rPr>
          <w:lang w:val="en-US"/>
        </w:rPr>
        <w:t>(Sheets Inside a workbook)</w:t>
      </w:r>
    </w:p>
    <w:p w14:paraId="350D348A" w14:textId="77777777" w:rsidR="00EE56F0" w:rsidRDefault="00EE56F0" w:rsidP="001A29D3">
      <w:pPr>
        <w:rPr>
          <w:lang w:val="en-US"/>
        </w:rPr>
      </w:pPr>
    </w:p>
    <w:p w14:paraId="5A00C9F6" w14:textId="77777777" w:rsidR="0019012F" w:rsidRDefault="0019012F" w:rsidP="001A29D3">
      <w:pPr>
        <w:rPr>
          <w:lang w:val="en-US"/>
        </w:rPr>
      </w:pPr>
    </w:p>
    <w:p w14:paraId="4D05E803" w14:textId="7D6CD1B0" w:rsidR="00987AE8" w:rsidRDefault="00987AE8" w:rsidP="00F6132F">
      <w:pPr>
        <w:pStyle w:val="Heading3"/>
        <w:rPr>
          <w:lang w:val="en-US"/>
        </w:rPr>
      </w:pPr>
      <w:bookmarkStart w:id="2" w:name="_Toc231824799"/>
      <w:r>
        <w:rPr>
          <w:lang w:val="en-US"/>
        </w:rPr>
        <w:t>Formulas</w:t>
      </w:r>
      <w:bookmarkEnd w:id="2"/>
    </w:p>
    <w:p w14:paraId="64A012E2" w14:textId="77777777" w:rsidR="00357E35" w:rsidRPr="00357E35" w:rsidRDefault="00357E35" w:rsidP="00357E35">
      <w:pPr>
        <w:rPr>
          <w:lang w:val="en-US"/>
        </w:rPr>
      </w:pPr>
    </w:p>
    <w:p w14:paraId="57D62D82" w14:textId="15FADE90" w:rsidR="00987AE8" w:rsidRPr="00987AE8" w:rsidRDefault="00987AE8" w:rsidP="00987AE8">
      <w:pPr>
        <w:rPr>
          <w:lang w:val="en-US"/>
        </w:rPr>
      </w:pPr>
      <w:r w:rsidRPr="00987AE8">
        <w:rPr>
          <w:bdr w:val="single" w:sz="4" w:space="0" w:color="auto"/>
          <w:lang w:val="en-US"/>
        </w:rPr>
        <w:t>= A1</w:t>
      </w:r>
      <w:proofErr w:type="gramStart"/>
      <w:r w:rsidRPr="00987AE8">
        <w:rPr>
          <w:bdr w:val="single" w:sz="4" w:space="0" w:color="auto"/>
          <w:lang w:val="en-US"/>
        </w:rPr>
        <w:t>&amp;</w:t>
      </w:r>
      <w:r w:rsidRPr="00876394">
        <w:rPr>
          <w:color w:val="ED7D31" w:themeColor="accent2"/>
          <w:bdr w:val="single" w:sz="4" w:space="0" w:color="auto"/>
          <w:lang w:val="en-US"/>
        </w:rPr>
        <w:t>“-”</w:t>
      </w:r>
      <w:r w:rsidRPr="00987AE8">
        <w:rPr>
          <w:bdr w:val="single" w:sz="4" w:space="0" w:color="auto"/>
          <w:lang w:val="en-US"/>
        </w:rPr>
        <w:t>&amp;</w:t>
      </w:r>
      <w:proofErr w:type="gramEnd"/>
      <w:r w:rsidRPr="00987AE8">
        <w:rPr>
          <w:bdr w:val="single" w:sz="4" w:space="0" w:color="auto"/>
          <w:lang w:val="en-US"/>
        </w:rPr>
        <w:t>E1</w:t>
      </w:r>
      <w:r>
        <w:rPr>
          <w:lang w:val="en-US"/>
        </w:rPr>
        <w:t xml:space="preserve"> </w:t>
      </w:r>
      <w:r w:rsidRPr="00987AE8">
        <w:rPr>
          <w:lang w:val="en-US"/>
        </w:rPr>
        <w:sym w:font="Wingdings" w:char="F0E0"/>
      </w:r>
      <w:r>
        <w:rPr>
          <w:lang w:val="en-US"/>
        </w:rPr>
        <w:t xml:space="preserve"> This Will Add </w:t>
      </w:r>
      <w:proofErr w:type="spellStart"/>
      <w:r>
        <w:rPr>
          <w:lang w:val="en-US"/>
        </w:rPr>
        <w:t>Hypen</w:t>
      </w:r>
      <w:proofErr w:type="spellEnd"/>
      <w:r>
        <w:rPr>
          <w:lang w:val="en-US"/>
        </w:rPr>
        <w:t xml:space="preserve"> (-) between data of A1 and E1 cells</w:t>
      </w:r>
      <w:r w:rsidR="000326DD">
        <w:rPr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 xml:space="preserve">(Quotes </w:t>
      </w:r>
      <w:proofErr w:type="gramStart"/>
      <w:r w:rsidR="000326DD" w:rsidRPr="00876394">
        <w:rPr>
          <w:color w:val="4472C4" w:themeColor="accent1"/>
          <w:lang w:val="en-US"/>
        </w:rPr>
        <w:t xml:space="preserve">are </w:t>
      </w:r>
      <w:r w:rsidR="00876394">
        <w:rPr>
          <w:color w:val="4472C4" w:themeColor="accent1"/>
          <w:lang w:val="en-US"/>
        </w:rPr>
        <w:t xml:space="preserve"> </w:t>
      </w:r>
      <w:r w:rsidR="000326DD" w:rsidRPr="00876394">
        <w:rPr>
          <w:color w:val="4472C4" w:themeColor="accent1"/>
          <w:lang w:val="en-US"/>
        </w:rPr>
        <w:t>mandatory</w:t>
      </w:r>
      <w:proofErr w:type="gramEnd"/>
      <w:r w:rsidR="000326DD" w:rsidRPr="00876394">
        <w:rPr>
          <w:color w:val="4472C4" w:themeColor="accent1"/>
          <w:lang w:val="en-US"/>
        </w:rPr>
        <w:t>)</w:t>
      </w:r>
    </w:p>
    <w:p w14:paraId="502707BF" w14:textId="77777777" w:rsidR="00987AE8" w:rsidRPr="00987AE8" w:rsidRDefault="00987AE8" w:rsidP="00987AE8">
      <w:pPr>
        <w:rPr>
          <w:lang w:val="en-US"/>
        </w:rPr>
      </w:pPr>
    </w:p>
    <w:p w14:paraId="15D29B30" w14:textId="369AF396" w:rsidR="00D33BAC" w:rsidRDefault="000C53D4" w:rsidP="00F6132F">
      <w:pPr>
        <w:pStyle w:val="Heading3"/>
        <w:rPr>
          <w:lang w:val="en-US"/>
        </w:rPr>
      </w:pPr>
      <w:bookmarkStart w:id="3" w:name="_Toc231824800"/>
      <w:r>
        <w:rPr>
          <w:lang w:val="en-US"/>
        </w:rPr>
        <w:t>Ranges – Collection of Cells</w:t>
      </w:r>
      <w:bookmarkEnd w:id="3"/>
    </w:p>
    <w:p w14:paraId="2BC6EA41" w14:textId="77777777" w:rsidR="00D33BAC" w:rsidRDefault="00D33BAC" w:rsidP="001A29D3">
      <w:pPr>
        <w:rPr>
          <w:lang w:val="en-US"/>
        </w:rPr>
      </w:pPr>
    </w:p>
    <w:p w14:paraId="4C37FAA8" w14:textId="16D2AB40" w:rsidR="001A3E17" w:rsidRDefault="001A3E17" w:rsidP="001A29D3">
      <w:pPr>
        <w:rPr>
          <w:lang w:val="en-US"/>
        </w:rPr>
      </w:pPr>
      <w:r>
        <w:rPr>
          <w:lang w:val="en-US"/>
        </w:rPr>
        <w:t>While selecting you may notice this inside Name Box:</w:t>
      </w:r>
    </w:p>
    <w:p w14:paraId="5386C3EF" w14:textId="21F018ED" w:rsidR="0068092D" w:rsidRDefault="001A3E17" w:rsidP="001A29D3">
      <w:pPr>
        <w:rPr>
          <w:lang w:val="en-US"/>
        </w:rPr>
      </w:pPr>
      <w:r>
        <w:rPr>
          <w:lang w:val="en-US"/>
        </w:rPr>
        <w:t xml:space="preserve">5R X 2C </w:t>
      </w:r>
      <w:r w:rsidRPr="001A3E17">
        <w:rPr>
          <w:lang w:val="en-US"/>
        </w:rPr>
        <w:sym w:font="Wingdings" w:char="F0E0"/>
      </w:r>
      <w:r>
        <w:rPr>
          <w:lang w:val="en-US"/>
        </w:rPr>
        <w:t xml:space="preserve"> Which means you have selected 5 Rows and 2 Columns</w:t>
      </w:r>
    </w:p>
    <w:p w14:paraId="73760749" w14:textId="77777777" w:rsidR="001A3E17" w:rsidRDefault="001A3E17" w:rsidP="001A29D3">
      <w:pPr>
        <w:rPr>
          <w:lang w:val="en-US"/>
        </w:rPr>
      </w:pPr>
    </w:p>
    <w:p w14:paraId="04655921" w14:textId="76EEE4F5" w:rsidR="001A3E17" w:rsidRDefault="00D01EC3" w:rsidP="001A29D3">
      <w:pPr>
        <w:rPr>
          <w:lang w:val="en-US"/>
        </w:rPr>
      </w:pPr>
      <w:r>
        <w:rPr>
          <w:lang w:val="en-US"/>
        </w:rPr>
        <w:t>To Copy:</w:t>
      </w:r>
    </w:p>
    <w:p w14:paraId="3997DD8D" w14:textId="4B33CCAA" w:rsidR="00D01EC3" w:rsidRDefault="00482480" w:rsidP="001A29D3">
      <w:pPr>
        <w:rPr>
          <w:lang w:val="en-US"/>
        </w:rPr>
      </w:pPr>
      <w:r>
        <w:rPr>
          <w:lang w:val="en-US"/>
        </w:rPr>
        <w:t xml:space="preserve">AKA (Also </w:t>
      </w:r>
      <w:r w:rsidR="00D01EC3">
        <w:rPr>
          <w:lang w:val="en-US"/>
        </w:rPr>
        <w:t>Known as</w:t>
      </w:r>
      <w:r>
        <w:rPr>
          <w:lang w:val="en-US"/>
        </w:rPr>
        <w:t>)</w:t>
      </w:r>
      <w:r w:rsidR="00D01EC3">
        <w:rPr>
          <w:lang w:val="en-US"/>
        </w:rPr>
        <w:t xml:space="preserve"> Dynamic Ranges</w:t>
      </w:r>
    </w:p>
    <w:p w14:paraId="0F3D5309" w14:textId="1BE939D1" w:rsidR="00D01EC3" w:rsidRDefault="00D01EC3" w:rsidP="001A29D3">
      <w:pPr>
        <w:rPr>
          <w:lang w:val="en-US"/>
        </w:rPr>
      </w:pPr>
      <w:r>
        <w:rPr>
          <w:lang w:val="en-US"/>
        </w:rPr>
        <w:t xml:space="preserve">=A1:G6 </w:t>
      </w:r>
      <w:r w:rsidRPr="00D01EC3">
        <w:rPr>
          <w:lang w:val="en-US"/>
        </w:rPr>
        <w:sym w:font="Wingdings" w:char="F0E0"/>
      </w:r>
      <w:r>
        <w:rPr>
          <w:lang w:val="en-US"/>
        </w:rPr>
        <w:t xml:space="preserve"> It will copy content from A1 cell till G6 cell to current cell</w:t>
      </w:r>
    </w:p>
    <w:p w14:paraId="297E1C85" w14:textId="77777777" w:rsidR="00AE6DD2" w:rsidRDefault="00AE6DD2" w:rsidP="001A29D3">
      <w:pPr>
        <w:rPr>
          <w:lang w:val="en-US"/>
        </w:rPr>
      </w:pPr>
    </w:p>
    <w:p w14:paraId="64F7043D" w14:textId="1E614B9C" w:rsidR="00AE6DD2" w:rsidRDefault="00AE6DD2" w:rsidP="001A29D3">
      <w:pPr>
        <w:rPr>
          <w:lang w:val="en-US"/>
        </w:rPr>
      </w:pPr>
      <w:r>
        <w:rPr>
          <w:lang w:val="en-US"/>
        </w:rPr>
        <w:t>To Copy Whole Column:</w:t>
      </w:r>
    </w:p>
    <w:p w14:paraId="778697DA" w14:textId="10B4AC7F" w:rsidR="00AE6DD2" w:rsidRDefault="00AE6DD2" w:rsidP="001A29D3">
      <w:pPr>
        <w:rPr>
          <w:lang w:val="en-US"/>
        </w:rPr>
      </w:pPr>
      <w:r>
        <w:rPr>
          <w:lang w:val="en-US"/>
        </w:rPr>
        <w:t>=</w:t>
      </w:r>
      <w:proofErr w:type="gramStart"/>
      <w:r>
        <w:rPr>
          <w:lang w:val="en-US"/>
        </w:rPr>
        <w:t>A:A</w:t>
      </w:r>
      <w:proofErr w:type="gramEnd"/>
      <w:r>
        <w:rPr>
          <w:lang w:val="en-US"/>
        </w:rPr>
        <w:t xml:space="preserve"> </w:t>
      </w:r>
      <w:r w:rsidRPr="00AE6DD2">
        <w:rPr>
          <w:lang w:val="en-US"/>
        </w:rPr>
        <w:sym w:font="Wingdings" w:char="F0E0"/>
      </w:r>
      <w:r>
        <w:rPr>
          <w:lang w:val="en-US"/>
        </w:rPr>
        <w:t xml:space="preserve"> Copy </w:t>
      </w:r>
      <w:r w:rsidRPr="00F6132F">
        <w:rPr>
          <w:color w:val="5B9BD5" w:themeColor="accent5"/>
          <w:lang w:val="en-US"/>
        </w:rPr>
        <w:t>A</w:t>
      </w:r>
      <w:r>
        <w:rPr>
          <w:lang w:val="en-US"/>
        </w:rPr>
        <w:t xml:space="preserve">ll the content of Column </w:t>
      </w:r>
      <w:r w:rsidRPr="00F6132F">
        <w:rPr>
          <w:color w:val="5B9BD5" w:themeColor="accent5"/>
          <w:lang w:val="en-US"/>
        </w:rPr>
        <w:t>A</w:t>
      </w:r>
      <w:r w:rsidR="0002536C" w:rsidRPr="00F6132F">
        <w:rPr>
          <w:color w:val="5B9BD5" w:themeColor="accent5"/>
          <w:lang w:val="en-US"/>
        </w:rPr>
        <w:tab/>
      </w:r>
    </w:p>
    <w:p w14:paraId="725172B3" w14:textId="77777777" w:rsidR="0002536C" w:rsidRDefault="0002536C" w:rsidP="001A29D3">
      <w:pPr>
        <w:rPr>
          <w:lang w:val="en-US"/>
        </w:rPr>
      </w:pPr>
    </w:p>
    <w:p w14:paraId="4FE8359D" w14:textId="5D80B826" w:rsidR="0002536C" w:rsidRDefault="0002536C" w:rsidP="001A29D3">
      <w:pPr>
        <w:rPr>
          <w:lang w:val="en-US"/>
        </w:rPr>
      </w:pPr>
      <w:r>
        <w:rPr>
          <w:lang w:val="en-US"/>
        </w:rPr>
        <w:t>To Copy Whole Rows:</w:t>
      </w:r>
    </w:p>
    <w:p w14:paraId="1D177CC8" w14:textId="3EF3D9BA" w:rsidR="0002536C" w:rsidRDefault="0002536C" w:rsidP="001A29D3">
      <w:pPr>
        <w:rPr>
          <w:lang w:val="en-US"/>
        </w:rPr>
      </w:pPr>
      <w:r>
        <w:rPr>
          <w:lang w:val="en-US"/>
        </w:rPr>
        <w:t xml:space="preserve">=5:6 </w:t>
      </w:r>
      <w:r w:rsidRPr="0002536C">
        <w:rPr>
          <w:lang w:val="en-US"/>
        </w:rPr>
        <w:sym w:font="Wingdings" w:char="F0E0"/>
      </w:r>
      <w:r>
        <w:rPr>
          <w:lang w:val="en-US"/>
        </w:rPr>
        <w:t xml:space="preserve"> Copy Row 5 and 6</w:t>
      </w:r>
    </w:p>
    <w:p w14:paraId="791DEFA6" w14:textId="0C7FB289" w:rsidR="004B7202" w:rsidRDefault="0068092D" w:rsidP="004B7202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4" w:name="_Toc231824801"/>
      <w:r w:rsidR="003F1F15">
        <w:rPr>
          <w:lang w:val="en-US"/>
        </w:rPr>
        <w:lastRenderedPageBreak/>
        <w:t>Workbook</w:t>
      </w:r>
      <w:bookmarkEnd w:id="4"/>
    </w:p>
    <w:p w14:paraId="7D00AF4E" w14:textId="77777777" w:rsidR="004B7202" w:rsidRDefault="004B7202" w:rsidP="004B7202">
      <w:pPr>
        <w:rPr>
          <w:lang w:val="en-US"/>
        </w:rPr>
      </w:pPr>
    </w:p>
    <w:p w14:paraId="55DFF4CD" w14:textId="7D970677" w:rsidR="004B7202" w:rsidRDefault="004B7202" w:rsidP="004B7202">
      <w:pPr>
        <w:rPr>
          <w:lang w:val="en-US"/>
        </w:rPr>
      </w:pPr>
      <w:r>
        <w:rPr>
          <w:lang w:val="en-US"/>
        </w:rPr>
        <w:t>While working with workbooks</w:t>
      </w:r>
    </w:p>
    <w:p w14:paraId="1C1C0014" w14:textId="0B791BE2" w:rsidR="004B7202" w:rsidRDefault="004B7202" w:rsidP="004B7202">
      <w:pPr>
        <w:rPr>
          <w:lang w:val="en-US"/>
        </w:rPr>
      </w:pPr>
      <w:r>
        <w:rPr>
          <w:lang w:val="en-US"/>
        </w:rPr>
        <w:t xml:space="preserve"> </w:t>
      </w:r>
    </w:p>
    <w:p w14:paraId="751FF95B" w14:textId="77091644" w:rsidR="004B7202" w:rsidRDefault="004B7202" w:rsidP="004B7202">
      <w:pPr>
        <w:rPr>
          <w:lang w:val="en-US"/>
        </w:rPr>
      </w:pPr>
      <w:r>
        <w:rPr>
          <w:lang w:val="en-US"/>
        </w:rPr>
        <w:t>3 methods to copy the content of another workbook into our current one:</w:t>
      </w:r>
    </w:p>
    <w:p w14:paraId="0050F6E3" w14:textId="77777777" w:rsidR="004B7202" w:rsidRDefault="004B7202" w:rsidP="004B7202">
      <w:pPr>
        <w:rPr>
          <w:lang w:val="en-US"/>
        </w:rPr>
      </w:pPr>
    </w:p>
    <w:p w14:paraId="0521F3B9" w14:textId="385D93B2" w:rsidR="004B7202" w:rsidRDefault="005B5CA7" w:rsidP="0073063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Formula method</w:t>
      </w:r>
    </w:p>
    <w:p w14:paraId="1D89E317" w14:textId="4DCB964B" w:rsidR="005B5CA7" w:rsidRDefault="005B5CA7" w:rsidP="005B5CA7">
      <w:pPr>
        <w:pStyle w:val="ListParagraph"/>
        <w:rPr>
          <w:lang w:val="en-US"/>
        </w:rPr>
      </w:pPr>
      <w:r w:rsidRPr="005B5CA7">
        <w:rPr>
          <w:noProof/>
          <w:lang w:val="en-US"/>
        </w:rPr>
        <w:drawing>
          <wp:inline distT="0" distB="0" distL="0" distR="0" wp14:anchorId="1651874D" wp14:editId="50C05676">
            <wp:extent cx="4353533" cy="476316"/>
            <wp:effectExtent l="0" t="0" r="9525" b="0"/>
            <wp:docPr id="13605070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050704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E3D09B" w14:textId="36C6AABE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=</w:t>
      </w:r>
    </w:p>
    <w:p w14:paraId="3A8E6CCC" w14:textId="09C1B29F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 xml:space="preserve">We just need to select the cells in the other workbook – It will automatically take </w:t>
      </w:r>
      <w:proofErr w:type="gramStart"/>
      <w:r>
        <w:rPr>
          <w:lang w:val="en-US"/>
        </w:rPr>
        <w:t>this formulas</w:t>
      </w:r>
      <w:proofErr w:type="gramEnd"/>
      <w:r>
        <w:rPr>
          <w:lang w:val="en-US"/>
        </w:rPr>
        <w:t>.</w:t>
      </w:r>
    </w:p>
    <w:p w14:paraId="5ADB2338" w14:textId="77777777" w:rsidR="005B5CA7" w:rsidRDefault="005B5CA7" w:rsidP="005B5CA7">
      <w:pPr>
        <w:pStyle w:val="ListParagraph"/>
        <w:rPr>
          <w:lang w:val="en-US"/>
        </w:rPr>
      </w:pPr>
    </w:p>
    <w:p w14:paraId="56ADE92F" w14:textId="3093C90C" w:rsidR="005B5CA7" w:rsidRDefault="005B5CA7" w:rsidP="005B5CA7">
      <w:pPr>
        <w:pStyle w:val="ListParagraph"/>
        <w:rPr>
          <w:lang w:val="en-US"/>
        </w:rPr>
      </w:pPr>
      <w:r>
        <w:rPr>
          <w:lang w:val="en-US"/>
        </w:rPr>
        <w:t>Shortcuts:</w:t>
      </w:r>
    </w:p>
    <w:p w14:paraId="50ACC0E5" w14:textId="1670124D" w:rsidR="005B5CA7" w:rsidRPr="005B5CA7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 xml:space="preserve">To Select All rows: Ctrl + </w:t>
      </w:r>
      <w:r w:rsidR="00B13E04">
        <w:rPr>
          <w:lang w:val="en-US"/>
        </w:rPr>
        <w:t>S</w:t>
      </w:r>
      <w:r>
        <w:rPr>
          <w:lang w:val="en-US"/>
        </w:rPr>
        <w:t xml:space="preserve">hift + </w:t>
      </w:r>
      <w:r>
        <w:rPr>
          <w:rFonts w:ascii="Segoe UI Symbol" w:hAnsi="Segoe UI Symbol" w:cs="Segoe UI Symbol"/>
          <w:lang w:val="en-US"/>
        </w:rPr>
        <w:t>➡️</w:t>
      </w:r>
      <w:r w:rsidR="007A7E1D">
        <w:rPr>
          <w:rFonts w:ascii="Segoe UI Symbol" w:hAnsi="Segoe UI Symbol" w:cs="Segoe UI Symbol"/>
          <w:lang w:val="en-US"/>
        </w:rPr>
        <w:t xml:space="preserve"> </w:t>
      </w:r>
      <w:r w:rsidR="007A7E1D">
        <w:rPr>
          <w:rFonts w:cs="Times New Roman"/>
          <w:lang w:val="en-US"/>
        </w:rPr>
        <w:t>(Basically to move to end to Right</w:t>
      </w:r>
      <w:r w:rsidR="00D1386D">
        <w:rPr>
          <w:rFonts w:cs="Times New Roman"/>
          <w:lang w:val="en-US"/>
        </w:rPr>
        <w:t xml:space="preserve"> – If standing at left</w:t>
      </w:r>
      <w:r w:rsidR="007A7E1D">
        <w:rPr>
          <w:rFonts w:cs="Times New Roman"/>
          <w:lang w:val="en-US"/>
        </w:rPr>
        <w:t>)</w:t>
      </w:r>
    </w:p>
    <w:p w14:paraId="635D89C6" w14:textId="1605C235" w:rsidR="005B5CA7" w:rsidRPr="003930E5" w:rsidRDefault="005B5CA7" w:rsidP="005B5CA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rFonts w:cs="Times New Roman"/>
          <w:lang w:val="en-US"/>
        </w:rPr>
        <w:t xml:space="preserve">To select All columns: Ctrl + Shift + </w:t>
      </w:r>
      <w:r>
        <w:rPr>
          <w:rFonts w:ascii="Cambria Math" w:hAnsi="Cambria Math" w:cs="Cambria Math"/>
          <w:lang w:val="en-US"/>
        </w:rPr>
        <w:t>⬇️</w:t>
      </w:r>
    </w:p>
    <w:p w14:paraId="24E3A215" w14:textId="77777777" w:rsidR="003930E5" w:rsidRDefault="003930E5" w:rsidP="003930E5">
      <w:pPr>
        <w:rPr>
          <w:lang w:val="en-US"/>
        </w:rPr>
      </w:pPr>
    </w:p>
    <w:p w14:paraId="0B58C38B" w14:textId="7F08DF7A" w:rsidR="003930E5" w:rsidRDefault="003930E5" w:rsidP="003930E5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Copy &amp; Paste Method</w:t>
      </w:r>
    </w:p>
    <w:p w14:paraId="44BFB153" w14:textId="1779A2CF" w:rsidR="003930E5" w:rsidRDefault="003930E5" w:rsidP="003930E5">
      <w:pPr>
        <w:pStyle w:val="ListParagraph"/>
        <w:rPr>
          <w:lang w:val="en-US"/>
        </w:rPr>
      </w:pPr>
      <w:r>
        <w:rPr>
          <w:lang w:val="en-US"/>
        </w:rPr>
        <w:t xml:space="preserve">Simply go to Data Workbook, </w:t>
      </w:r>
      <w:proofErr w:type="gramStart"/>
      <w:r>
        <w:rPr>
          <w:lang w:val="en-US"/>
        </w:rPr>
        <w:t>Copy</w:t>
      </w:r>
      <w:proofErr w:type="gramEnd"/>
      <w:r>
        <w:rPr>
          <w:lang w:val="en-US"/>
        </w:rPr>
        <w:t xml:space="preserve"> all the content and </w:t>
      </w:r>
      <w:proofErr w:type="gramStart"/>
      <w:r>
        <w:rPr>
          <w:lang w:val="en-US"/>
        </w:rPr>
        <w:t>Paste</w:t>
      </w:r>
      <w:proofErr w:type="gramEnd"/>
      <w:r>
        <w:rPr>
          <w:lang w:val="en-US"/>
        </w:rPr>
        <w:t xml:space="preserve"> it in a new Workbook</w:t>
      </w:r>
    </w:p>
    <w:p w14:paraId="59B0A385" w14:textId="77777777" w:rsidR="00A24E60" w:rsidRDefault="00A24E60" w:rsidP="003930E5">
      <w:pPr>
        <w:pStyle w:val="ListParagraph"/>
        <w:rPr>
          <w:lang w:val="en-US"/>
        </w:rPr>
      </w:pPr>
    </w:p>
    <w:p w14:paraId="43D7FD08" w14:textId="77777777" w:rsidR="00A24E60" w:rsidRDefault="00A24E60" w:rsidP="003930E5">
      <w:pPr>
        <w:pStyle w:val="ListParagraph"/>
        <w:rPr>
          <w:lang w:val="en-US"/>
        </w:rPr>
      </w:pPr>
    </w:p>
    <w:p w14:paraId="034AA7FA" w14:textId="56991839" w:rsidR="00A24E60" w:rsidRPr="002D2815" w:rsidRDefault="00A24E60" w:rsidP="00A24E60">
      <w:pPr>
        <w:pStyle w:val="ListParagraph"/>
        <w:numPr>
          <w:ilvl w:val="0"/>
          <w:numId w:val="4"/>
        </w:numPr>
        <w:rPr>
          <w:b/>
          <w:bCs/>
          <w:color w:val="70AD47" w:themeColor="accent6"/>
          <w:lang w:val="en-US"/>
        </w:rPr>
      </w:pPr>
      <w:r w:rsidRPr="002D2815">
        <w:rPr>
          <w:b/>
          <w:bCs/>
          <w:color w:val="70AD47" w:themeColor="accent6"/>
          <w:lang w:val="en-US"/>
        </w:rPr>
        <w:t>Move Or Copy</w:t>
      </w:r>
    </w:p>
    <w:p w14:paraId="0D7F8374" w14:textId="4C2532B8" w:rsidR="00A24E60" w:rsidRDefault="00A24E60" w:rsidP="00A24E60">
      <w:pPr>
        <w:pStyle w:val="ListParagraph"/>
        <w:rPr>
          <w:rFonts w:ascii="Segoe UI Emoji" w:hAnsi="Segoe UI Emoji" w:cs="Segoe UI Emoji"/>
          <w:lang w:val="en-US"/>
        </w:rPr>
      </w:pPr>
      <w:r>
        <w:rPr>
          <w:lang w:val="en-US"/>
        </w:rPr>
        <w:t xml:space="preserve">Just go to Data Workbook, Right Click – Move or copy - </w:t>
      </w:r>
      <w:r>
        <w:rPr>
          <w:rFonts w:ascii="Segoe UI Emoji" w:hAnsi="Segoe UI Emoji" w:cs="Segoe UI Emoji"/>
          <w:lang w:val="en-US"/>
        </w:rPr>
        <w:t>✅Create Copy</w:t>
      </w:r>
    </w:p>
    <w:p w14:paraId="23B49E4E" w14:textId="77777777" w:rsidR="001775DE" w:rsidRDefault="001775DE" w:rsidP="00A24E60">
      <w:pPr>
        <w:pStyle w:val="ListParagraph"/>
        <w:rPr>
          <w:rFonts w:ascii="Segoe UI Emoji" w:hAnsi="Segoe UI Emoji" w:cs="Segoe UI Emoji"/>
          <w:lang w:val="en-US"/>
        </w:rPr>
      </w:pPr>
    </w:p>
    <w:p w14:paraId="57E4C311" w14:textId="39E18A9C" w:rsidR="001775DE" w:rsidRPr="003930E5" w:rsidRDefault="001775DE" w:rsidP="00FB7518">
      <w:pPr>
        <w:pStyle w:val="ListParagraph"/>
        <w:jc w:val="center"/>
        <w:rPr>
          <w:lang w:val="en-US"/>
        </w:rPr>
      </w:pPr>
      <w:r w:rsidRPr="001775DE">
        <w:rPr>
          <w:noProof/>
          <w:lang w:val="en-US"/>
        </w:rPr>
        <w:drawing>
          <wp:inline distT="0" distB="0" distL="0" distR="0" wp14:anchorId="1C8F5BFD" wp14:editId="667BE6C7">
            <wp:extent cx="1915160" cy="2440601"/>
            <wp:effectExtent l="133350" t="114300" r="142240" b="169545"/>
            <wp:docPr id="497378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73782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921542" cy="2448734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79FB334" w14:textId="5DD1EB00" w:rsidR="000F1969" w:rsidRDefault="003F1F15" w:rsidP="000F1969">
      <w:pPr>
        <w:pStyle w:val="Heading2"/>
        <w:numPr>
          <w:ilvl w:val="1"/>
          <w:numId w:val="1"/>
        </w:numPr>
        <w:rPr>
          <w:lang w:val="en-US"/>
        </w:rPr>
      </w:pPr>
      <w:r>
        <w:rPr>
          <w:lang w:val="en-US"/>
        </w:rPr>
        <w:br w:type="page"/>
      </w:r>
      <w:bookmarkStart w:id="5" w:name="_Toc231824802"/>
      <w:r w:rsidR="000F1969">
        <w:rPr>
          <w:lang w:val="en-US"/>
        </w:rPr>
        <w:lastRenderedPageBreak/>
        <w:t>File Menu / Back Stage View / Ribbon</w:t>
      </w:r>
      <w:r w:rsidR="00E877E3">
        <w:rPr>
          <w:lang w:val="en-US"/>
        </w:rPr>
        <w:t xml:space="preserve"> Menu</w:t>
      </w:r>
      <w:bookmarkEnd w:id="5"/>
    </w:p>
    <w:p w14:paraId="54271632" w14:textId="77777777" w:rsidR="00E877E3" w:rsidRDefault="00E877E3" w:rsidP="00E877E3">
      <w:pPr>
        <w:rPr>
          <w:lang w:val="en-US"/>
        </w:rPr>
      </w:pPr>
    </w:p>
    <w:p w14:paraId="4112A5CB" w14:textId="241DD8F4" w:rsidR="00DC4FE8" w:rsidRDefault="001E4A0E" w:rsidP="00E877E3">
      <w:pPr>
        <w:rPr>
          <w:lang w:val="en-US"/>
        </w:rPr>
      </w:pPr>
      <w:r>
        <w:rPr>
          <w:lang w:val="en-US"/>
        </w:rPr>
        <w:t xml:space="preserve">1) </w:t>
      </w:r>
    </w:p>
    <w:p w14:paraId="5C4EAD02" w14:textId="6BB7F9B0" w:rsidR="00DC4FE8" w:rsidRDefault="00DC4FE8" w:rsidP="00E877E3">
      <w:pPr>
        <w:rPr>
          <w:lang w:val="en-US"/>
        </w:rPr>
      </w:pPr>
      <w:r>
        <w:rPr>
          <w:lang w:val="en-US"/>
        </w:rPr>
        <w:t xml:space="preserve">Inside a large data set If we have “#######” showing just double click to expand the size of the columna and you will see the actual content of that. </w:t>
      </w:r>
      <w:r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  <w:lang w:val="en-US"/>
        </w:rPr>
        <mc:AlternateContent>
          <mc:Choice Requires="w16se">
            <w16se:symEx w16se:font="Segoe UI Emoji" w16se:char="1F643"/>
          </mc:Choice>
          <mc:Fallback>
            <w:t>🙃</w:t>
          </mc:Fallback>
        </mc:AlternateContent>
      </w:r>
    </w:p>
    <w:p w14:paraId="4D35E422" w14:textId="77777777" w:rsidR="00E877E3" w:rsidRPr="00E877E3" w:rsidRDefault="00E877E3" w:rsidP="00E877E3">
      <w:pPr>
        <w:rPr>
          <w:lang w:val="en-US"/>
        </w:rPr>
      </w:pPr>
    </w:p>
    <w:p w14:paraId="6ED2A314" w14:textId="65903AC6" w:rsidR="001E4A0E" w:rsidRDefault="001E4A0E" w:rsidP="00F75FDF">
      <w:pPr>
        <w:rPr>
          <w:lang w:val="en-US"/>
        </w:rPr>
      </w:pPr>
      <w:r>
        <w:rPr>
          <w:lang w:val="en-US"/>
        </w:rPr>
        <w:t>2) If all the columns are collapsed and you want to open all of the columns then:</w:t>
      </w:r>
    </w:p>
    <w:p w14:paraId="4A94F947" w14:textId="3C110FA3" w:rsidR="001E4A0E" w:rsidRDefault="00E537FC" w:rsidP="00F75FDF">
      <w:pPr>
        <w:rPr>
          <w:lang w:val="en-US"/>
        </w:rPr>
      </w:pPr>
      <w:r w:rsidRPr="00E537FC">
        <w:rPr>
          <w:lang w:val="en-US"/>
        </w:rPr>
        <w:sym w:font="Wingdings" w:char="F0E8"/>
      </w:r>
      <w:r>
        <w:rPr>
          <w:lang w:val="en-US"/>
        </w:rPr>
        <w:t xml:space="preserve"> </w:t>
      </w:r>
      <w:r w:rsidR="001E4A0E">
        <w:rPr>
          <w:lang w:val="en-US"/>
        </w:rPr>
        <w:t xml:space="preserve">Select all (full / complete) columns and all the columns and just double click on the last one to open, </w:t>
      </w:r>
      <w:proofErr w:type="gramStart"/>
      <w:r w:rsidR="001E4A0E">
        <w:rPr>
          <w:lang w:val="en-US"/>
        </w:rPr>
        <w:t>It</w:t>
      </w:r>
      <w:proofErr w:type="gramEnd"/>
      <w:r w:rsidR="001E4A0E">
        <w:rPr>
          <w:lang w:val="en-US"/>
        </w:rPr>
        <w:t xml:space="preserve"> will open all the columns selected.</w:t>
      </w:r>
    </w:p>
    <w:p w14:paraId="63762059" w14:textId="77777777" w:rsidR="002E4740" w:rsidRDefault="002E4740" w:rsidP="00F75FDF">
      <w:pPr>
        <w:rPr>
          <w:lang w:val="en-US"/>
        </w:rPr>
      </w:pPr>
    </w:p>
    <w:p w14:paraId="097C9B74" w14:textId="77777777" w:rsidR="002E4740" w:rsidRDefault="002E4740" w:rsidP="00F75FDF">
      <w:pPr>
        <w:rPr>
          <w:lang w:val="en-US"/>
        </w:rPr>
      </w:pPr>
    </w:p>
    <w:p w14:paraId="04495DFE" w14:textId="0CC8D958" w:rsidR="002E4740" w:rsidRDefault="002E4740" w:rsidP="00F75FDF">
      <w:pPr>
        <w:rPr>
          <w:lang w:val="en-US"/>
        </w:rPr>
      </w:pPr>
      <w:r>
        <w:rPr>
          <w:lang w:val="en-US"/>
        </w:rPr>
        <w:t xml:space="preserve">3) To assign salaries a sign </w:t>
      </w:r>
    </w:p>
    <w:p w14:paraId="0574CFB3" w14:textId="4787A487" w:rsidR="002E4740" w:rsidRDefault="002E4740" w:rsidP="002E4740">
      <w:pPr>
        <w:jc w:val="center"/>
        <w:rPr>
          <w:lang w:val="en-US"/>
        </w:rPr>
      </w:pPr>
      <w:r w:rsidRPr="002E4740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181697D9" wp14:editId="20721486">
            <wp:simplePos x="0" y="0"/>
            <wp:positionH relativeFrom="column">
              <wp:posOffset>3199717</wp:posOffset>
            </wp:positionH>
            <wp:positionV relativeFrom="paragraph">
              <wp:posOffset>3794711</wp:posOffset>
            </wp:positionV>
            <wp:extent cx="644525" cy="419735"/>
            <wp:effectExtent l="19050" t="19050" r="22225" b="18415"/>
            <wp:wrapSquare wrapText="bothSides"/>
            <wp:docPr id="4777341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7734157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525" cy="4197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anchor>
        </w:drawing>
      </w:r>
      <w:r w:rsidRPr="002E4740">
        <w:rPr>
          <w:noProof/>
          <w:lang w:val="en-US"/>
        </w:rPr>
        <w:drawing>
          <wp:inline distT="0" distB="0" distL="0" distR="0" wp14:anchorId="605C477A" wp14:editId="01727F43">
            <wp:extent cx="2151185" cy="3245359"/>
            <wp:effectExtent l="152400" t="152400" r="344805" b="336550"/>
            <wp:docPr id="6613551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135513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66765" cy="326886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904B9A3" w14:textId="52635383" w:rsidR="002E4740" w:rsidRDefault="002E4740" w:rsidP="002E4740">
      <w:pPr>
        <w:rPr>
          <w:lang w:val="en-US"/>
        </w:rPr>
      </w:pPr>
      <w:r>
        <w:rPr>
          <w:lang w:val="en-US"/>
        </w:rPr>
        <w:t xml:space="preserve">And can also remove the decimals at suffix using </w:t>
      </w:r>
    </w:p>
    <w:p w14:paraId="5FB08D41" w14:textId="77777777" w:rsidR="00CF4684" w:rsidRDefault="00CF4684" w:rsidP="00F75FDF">
      <w:pPr>
        <w:rPr>
          <w:lang w:val="en-US"/>
        </w:rPr>
      </w:pPr>
    </w:p>
    <w:p w14:paraId="78FEE91D" w14:textId="77777777" w:rsidR="00CF4684" w:rsidRDefault="00CF4684" w:rsidP="00F75FDF">
      <w:pPr>
        <w:rPr>
          <w:lang w:val="en-US"/>
        </w:rPr>
      </w:pPr>
    </w:p>
    <w:p w14:paraId="5DDE8C08" w14:textId="77777777" w:rsidR="00CF4684" w:rsidRDefault="00CF4684" w:rsidP="00F75FDF">
      <w:pPr>
        <w:rPr>
          <w:lang w:val="en-US"/>
        </w:rPr>
      </w:pPr>
      <w:r>
        <w:rPr>
          <w:lang w:val="en-US"/>
        </w:rPr>
        <w:t>4) To add Filter Options to columns</w:t>
      </w:r>
    </w:p>
    <w:p w14:paraId="43D36C4A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 w:rsidRPr="00CF4684">
        <w:rPr>
          <w:lang w:val="en-US"/>
        </w:rPr>
        <w:t>Select columns</w:t>
      </w:r>
    </w:p>
    <w:p w14:paraId="0F36BBB9" w14:textId="77777777" w:rsidR="00CF4684" w:rsidRDefault="00CF4684" w:rsidP="00CF468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Click on Filter (Funnel)</w:t>
      </w:r>
    </w:p>
    <w:p w14:paraId="69F52449" w14:textId="77777777" w:rsidR="00A84ACE" w:rsidRDefault="00CF4684" w:rsidP="00BF32FA">
      <w:pPr>
        <w:ind w:left="720"/>
        <w:jc w:val="center"/>
        <w:rPr>
          <w:lang w:val="en-US"/>
        </w:rPr>
      </w:pPr>
      <w:r w:rsidRPr="00CF4684">
        <w:rPr>
          <w:noProof/>
          <w:lang w:val="en-US"/>
        </w:rPr>
        <w:lastRenderedPageBreak/>
        <w:drawing>
          <wp:inline distT="0" distB="0" distL="0" distR="0" wp14:anchorId="265F1DF2" wp14:editId="5082CF9D">
            <wp:extent cx="3141209" cy="1922585"/>
            <wp:effectExtent l="19050" t="19050" r="21590" b="20955"/>
            <wp:docPr id="1463811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3811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68536" cy="193931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1DF13F6" w14:textId="77777777" w:rsidR="00A84ACE" w:rsidRDefault="00A84ACE" w:rsidP="00A84ACE">
      <w:pPr>
        <w:rPr>
          <w:lang w:val="en-US"/>
        </w:rPr>
      </w:pPr>
    </w:p>
    <w:p w14:paraId="301CCFBA" w14:textId="77777777" w:rsidR="00A84ACE" w:rsidRDefault="00A84ACE" w:rsidP="00A84ACE">
      <w:pPr>
        <w:rPr>
          <w:lang w:val="en-US"/>
        </w:rPr>
      </w:pPr>
    </w:p>
    <w:p w14:paraId="3F2C4FBC" w14:textId="77777777" w:rsidR="00E80599" w:rsidRDefault="00E80599" w:rsidP="00A84ACE">
      <w:pPr>
        <w:rPr>
          <w:lang w:val="en-US"/>
        </w:rPr>
      </w:pPr>
    </w:p>
    <w:p w14:paraId="71003E9E" w14:textId="77777777" w:rsidR="00822BCA" w:rsidRDefault="00822BCA" w:rsidP="00A84ACE">
      <w:pPr>
        <w:rPr>
          <w:lang w:val="en-US"/>
        </w:rPr>
      </w:pPr>
      <w:r>
        <w:rPr>
          <w:lang w:val="en-US"/>
        </w:rPr>
        <w:t>And then we can filter like this:</w:t>
      </w:r>
    </w:p>
    <w:p w14:paraId="5F4F5D28" w14:textId="77777777" w:rsidR="00FE5A40" w:rsidRDefault="00822BCA" w:rsidP="00A84ACE">
      <w:pPr>
        <w:rPr>
          <w:lang w:val="en-US"/>
        </w:rPr>
      </w:pPr>
      <w:r w:rsidRPr="00822BCA">
        <w:rPr>
          <w:lang w:val="en-US"/>
        </w:rPr>
        <w:drawing>
          <wp:inline distT="0" distB="0" distL="0" distR="0" wp14:anchorId="7B1BB53D" wp14:editId="1E957FA1">
            <wp:extent cx="5731510" cy="2507615"/>
            <wp:effectExtent l="0" t="0" r="2540" b="6985"/>
            <wp:docPr id="17472019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720198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0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201" w14:textId="77777777" w:rsidR="00FE5A40" w:rsidRDefault="00FE5A40" w:rsidP="00A84ACE">
      <w:pPr>
        <w:rPr>
          <w:lang w:val="en-US"/>
        </w:rPr>
      </w:pPr>
    </w:p>
    <w:p w14:paraId="7DA4042B" w14:textId="7DC1B6A0" w:rsidR="00441BCC" w:rsidRDefault="00FE5A40" w:rsidP="00FE1915">
      <w:pPr>
        <w:jc w:val="center"/>
        <w:rPr>
          <w:lang w:val="en-US"/>
        </w:rPr>
      </w:pPr>
      <w:r w:rsidRPr="00FE5A40">
        <w:rPr>
          <w:lang w:val="en-US"/>
        </w:rPr>
        <w:drawing>
          <wp:inline distT="0" distB="0" distL="0" distR="0" wp14:anchorId="0B88248C" wp14:editId="3BC29180">
            <wp:extent cx="2747403" cy="2579077"/>
            <wp:effectExtent l="0" t="0" r="0" b="0"/>
            <wp:docPr id="3851519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515196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50854" cy="2582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41BCC" w:rsidRPr="00BF32FA">
        <w:rPr>
          <w:lang w:val="en-US"/>
        </w:rPr>
        <w:br w:type="page"/>
      </w:r>
    </w:p>
    <w:p w14:paraId="39AF0D57" w14:textId="77777777" w:rsidR="0095328F" w:rsidRDefault="0095328F">
      <w:pPr>
        <w:rPr>
          <w:lang w:val="en-US"/>
        </w:rPr>
      </w:pPr>
      <w:r>
        <w:rPr>
          <w:lang w:val="en-US"/>
        </w:rPr>
        <w:lastRenderedPageBreak/>
        <w:t xml:space="preserve">Similarly, </w:t>
      </w:r>
      <w:proofErr w:type="gramStart"/>
      <w:r>
        <w:rPr>
          <w:lang w:val="en-US"/>
        </w:rPr>
        <w:t>If</w:t>
      </w:r>
      <w:proofErr w:type="gramEnd"/>
      <w:r>
        <w:rPr>
          <w:lang w:val="en-US"/>
        </w:rPr>
        <w:t xml:space="preserve"> you want to clear all the applied filters then:</w:t>
      </w:r>
    </w:p>
    <w:p w14:paraId="1787A72F" w14:textId="06EC3C45" w:rsidR="0095328F" w:rsidRDefault="0095328F" w:rsidP="0095328F">
      <w:pPr>
        <w:jc w:val="center"/>
        <w:rPr>
          <w:lang w:val="en-US"/>
        </w:rPr>
      </w:pPr>
      <w:r w:rsidRPr="0095328F">
        <w:rPr>
          <w:lang w:val="en-US"/>
        </w:rPr>
        <w:drawing>
          <wp:inline distT="0" distB="0" distL="0" distR="0" wp14:anchorId="2FD0D3FF" wp14:editId="6D6C2EC2">
            <wp:extent cx="5731510" cy="2786380"/>
            <wp:effectExtent l="0" t="0" r="2540" b="0"/>
            <wp:docPr id="1655266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526614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1DD40" w14:textId="505473F7" w:rsidR="0095328F" w:rsidRDefault="0095328F" w:rsidP="0095328F">
      <w:pPr>
        <w:rPr>
          <w:lang w:val="en-US"/>
        </w:rPr>
      </w:pPr>
      <w:r>
        <w:rPr>
          <w:lang w:val="en-US"/>
        </w:rPr>
        <w:t xml:space="preserve">Select Any Column and click on Clear </w:t>
      </w:r>
      <w:r>
        <w:rPr>
          <w:lang w:val="en-US"/>
        </w:rPr>
        <w:br w:type="page"/>
      </w:r>
    </w:p>
    <w:p w14:paraId="0243EFF4" w14:textId="77777777" w:rsidR="0095328F" w:rsidRPr="00BF32FA" w:rsidRDefault="0095328F" w:rsidP="0095328F">
      <w:pPr>
        <w:rPr>
          <w:lang w:val="en-US"/>
        </w:rPr>
      </w:pPr>
    </w:p>
    <w:p w14:paraId="3B1B0F02" w14:textId="77777777" w:rsidR="0068092D" w:rsidRDefault="0068092D" w:rsidP="004B7202">
      <w:pPr>
        <w:rPr>
          <w:lang w:val="en-US"/>
        </w:rPr>
      </w:pPr>
    </w:p>
    <w:p w14:paraId="1C033072" w14:textId="7291D989" w:rsidR="00D33BAC" w:rsidRDefault="00997921" w:rsidP="00997921">
      <w:pPr>
        <w:pStyle w:val="Heading1"/>
        <w:numPr>
          <w:ilvl w:val="0"/>
          <w:numId w:val="3"/>
        </w:numPr>
      </w:pPr>
      <w:bookmarkStart w:id="6" w:name="_Toc231824803"/>
      <w:r>
        <w:t>Short Cuts</w:t>
      </w:r>
      <w:bookmarkEnd w:id="6"/>
    </w:p>
    <w:p w14:paraId="4360C5D2" w14:textId="77777777" w:rsidR="00997921" w:rsidRDefault="00997921" w:rsidP="00997921"/>
    <w:p w14:paraId="76794CED" w14:textId="0A0DCDDD" w:rsidR="00997921" w:rsidRDefault="00997921" w:rsidP="00997921">
      <w:r w:rsidRPr="00B46AF3">
        <w:rPr>
          <w:b/>
          <w:bCs/>
        </w:rPr>
        <w:t>Double Click</w:t>
      </w:r>
      <w:r>
        <w:t xml:space="preserve"> on Ribbon name to close Ribbon</w:t>
      </w:r>
    </w:p>
    <w:p w14:paraId="2199A039" w14:textId="2263314C" w:rsidR="008C28D1" w:rsidRDefault="008C28D1" w:rsidP="00997921">
      <w:r w:rsidRPr="00B46AF3">
        <w:rPr>
          <w:b/>
          <w:bCs/>
        </w:rPr>
        <w:t>Enter:</w:t>
      </w:r>
      <w:r>
        <w:t xml:space="preserve"> To move down to column to another cell</w:t>
      </w:r>
    </w:p>
    <w:p w14:paraId="403FEC08" w14:textId="62B4CA93" w:rsidR="004B7202" w:rsidRPr="00997921" w:rsidRDefault="004B7202" w:rsidP="00997921"/>
    <w:sectPr w:rsidR="004B7202" w:rsidRPr="0099792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9405F6"/>
    <w:multiLevelType w:val="hybridMultilevel"/>
    <w:tmpl w:val="EDF44402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FF3DEA"/>
    <w:multiLevelType w:val="hybridMultilevel"/>
    <w:tmpl w:val="FFE222E8"/>
    <w:lvl w:ilvl="0" w:tplc="40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43514108"/>
    <w:multiLevelType w:val="multilevel"/>
    <w:tmpl w:val="0EBEFDA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454827C2"/>
    <w:multiLevelType w:val="hybridMultilevel"/>
    <w:tmpl w:val="59825A0A"/>
    <w:lvl w:ilvl="0" w:tplc="F87C36C8">
      <w:start w:val="3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45953846"/>
    <w:multiLevelType w:val="hybridMultilevel"/>
    <w:tmpl w:val="0CF8C256"/>
    <w:lvl w:ilvl="0" w:tplc="F87C36C8">
      <w:start w:val="3"/>
      <w:numFmt w:val="bullet"/>
      <w:lvlText w:val="-"/>
      <w:lvlJc w:val="left"/>
      <w:pPr>
        <w:ind w:left="1800" w:hanging="360"/>
      </w:pPr>
      <w:rPr>
        <w:rFonts w:ascii="Times New Roman" w:eastAsiaTheme="minorHAnsi" w:hAnsi="Times New Roman" w:cs="Times New Roman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6D7C70CF"/>
    <w:multiLevelType w:val="hybridMultilevel"/>
    <w:tmpl w:val="293AEE34"/>
    <w:lvl w:ilvl="0" w:tplc="40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8988502">
    <w:abstractNumId w:val="2"/>
  </w:num>
  <w:num w:numId="2" w16cid:durableId="406732299">
    <w:abstractNumId w:val="5"/>
  </w:num>
  <w:num w:numId="3" w16cid:durableId="2119064549">
    <w:abstractNumId w:val="1"/>
  </w:num>
  <w:num w:numId="4" w16cid:durableId="755633525">
    <w:abstractNumId w:val="0"/>
  </w:num>
  <w:num w:numId="5" w16cid:durableId="1896887061">
    <w:abstractNumId w:val="3"/>
  </w:num>
  <w:num w:numId="6" w16cid:durableId="922252310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5181A"/>
    <w:rsid w:val="0002536C"/>
    <w:rsid w:val="000326DD"/>
    <w:rsid w:val="00087861"/>
    <w:rsid w:val="000C53D4"/>
    <w:rsid w:val="000F1969"/>
    <w:rsid w:val="001775DE"/>
    <w:rsid w:val="00182387"/>
    <w:rsid w:val="0019012F"/>
    <w:rsid w:val="001A29D3"/>
    <w:rsid w:val="001A3E17"/>
    <w:rsid w:val="001B580F"/>
    <w:rsid w:val="001C728E"/>
    <w:rsid w:val="001E4A0E"/>
    <w:rsid w:val="002D2815"/>
    <w:rsid w:val="002E4740"/>
    <w:rsid w:val="002F2DEF"/>
    <w:rsid w:val="0035284C"/>
    <w:rsid w:val="00357E35"/>
    <w:rsid w:val="003742C6"/>
    <w:rsid w:val="00392036"/>
    <w:rsid w:val="003930E5"/>
    <w:rsid w:val="003F1F15"/>
    <w:rsid w:val="00441BCC"/>
    <w:rsid w:val="0045181A"/>
    <w:rsid w:val="00482480"/>
    <w:rsid w:val="004B7202"/>
    <w:rsid w:val="00505500"/>
    <w:rsid w:val="005165AD"/>
    <w:rsid w:val="0052340A"/>
    <w:rsid w:val="0055663B"/>
    <w:rsid w:val="005B5CA7"/>
    <w:rsid w:val="005F77FC"/>
    <w:rsid w:val="0068092D"/>
    <w:rsid w:val="00690BD8"/>
    <w:rsid w:val="006B1DEC"/>
    <w:rsid w:val="006C5989"/>
    <w:rsid w:val="00730636"/>
    <w:rsid w:val="00761F32"/>
    <w:rsid w:val="007A7E1D"/>
    <w:rsid w:val="007C17E8"/>
    <w:rsid w:val="008055E4"/>
    <w:rsid w:val="00817F3A"/>
    <w:rsid w:val="00822BCA"/>
    <w:rsid w:val="00876394"/>
    <w:rsid w:val="008C28D1"/>
    <w:rsid w:val="0095328F"/>
    <w:rsid w:val="009626BB"/>
    <w:rsid w:val="00966810"/>
    <w:rsid w:val="00987AE8"/>
    <w:rsid w:val="00997921"/>
    <w:rsid w:val="009A6632"/>
    <w:rsid w:val="00A24E60"/>
    <w:rsid w:val="00A84ACE"/>
    <w:rsid w:val="00AE6DD2"/>
    <w:rsid w:val="00B13E04"/>
    <w:rsid w:val="00B31261"/>
    <w:rsid w:val="00B46AF3"/>
    <w:rsid w:val="00BC0FEB"/>
    <w:rsid w:val="00BD3893"/>
    <w:rsid w:val="00BF32FA"/>
    <w:rsid w:val="00C2694A"/>
    <w:rsid w:val="00CA31A0"/>
    <w:rsid w:val="00CF4684"/>
    <w:rsid w:val="00D01EC3"/>
    <w:rsid w:val="00D1386D"/>
    <w:rsid w:val="00D33BAC"/>
    <w:rsid w:val="00D471F8"/>
    <w:rsid w:val="00D63D1B"/>
    <w:rsid w:val="00DC4FE8"/>
    <w:rsid w:val="00DF2D8B"/>
    <w:rsid w:val="00E537FC"/>
    <w:rsid w:val="00E703F4"/>
    <w:rsid w:val="00E76159"/>
    <w:rsid w:val="00E80599"/>
    <w:rsid w:val="00E877E3"/>
    <w:rsid w:val="00E92B94"/>
    <w:rsid w:val="00EE56F0"/>
    <w:rsid w:val="00EF6775"/>
    <w:rsid w:val="00F6132F"/>
    <w:rsid w:val="00F75FDF"/>
    <w:rsid w:val="00FB7518"/>
    <w:rsid w:val="00FE1915"/>
    <w:rsid w:val="00FE5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9C822D"/>
  <w15:chartTrackingRefBased/>
  <w15:docId w15:val="{8F3CAA5A-08CC-41A9-BEA2-B986E83F91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F6775"/>
    <w:rPr>
      <w:rFonts w:ascii="Times New Roman" w:hAnsi="Times New Roman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F6775"/>
    <w:pPr>
      <w:keepNext/>
      <w:keepLines/>
      <w:spacing w:before="240" w:after="0"/>
      <w:outlineLvl w:val="0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F6775"/>
    <w:pPr>
      <w:keepNext/>
      <w:keepLines/>
      <w:spacing w:before="40" w:after="0"/>
      <w:outlineLvl w:val="1"/>
    </w:pPr>
    <w:rPr>
      <w:rFonts w:eastAsiaTheme="majorEastAsia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626BB"/>
    <w:pPr>
      <w:keepNext/>
      <w:keepLines/>
      <w:spacing w:before="40" w:after="0"/>
      <w:outlineLvl w:val="2"/>
    </w:pPr>
    <w:rPr>
      <w:rFonts w:eastAsiaTheme="majorEastAsia" w:cstheme="majorBidi"/>
      <w:b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5181A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5181A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5181A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5181A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5181A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5181A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EF6775"/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9626BB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5181A"/>
    <w:rPr>
      <w:rFonts w:eastAsiaTheme="majorEastAsia" w:cstheme="majorBidi"/>
      <w:i/>
      <w:iCs/>
      <w:color w:val="2F5496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5181A"/>
    <w:rPr>
      <w:rFonts w:eastAsiaTheme="majorEastAsia" w:cstheme="majorBidi"/>
      <w:color w:val="2F5496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5181A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5181A"/>
    <w:rPr>
      <w:rFonts w:eastAsiaTheme="majorEastAsia" w:cstheme="majorBidi"/>
      <w:color w:val="595959" w:themeColor="text1" w:themeTint="A6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5181A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5181A"/>
    <w:rPr>
      <w:rFonts w:eastAsiaTheme="majorEastAsia" w:cstheme="majorBidi"/>
      <w:color w:val="272727" w:themeColor="text1" w:themeTint="D8"/>
      <w:sz w:val="24"/>
    </w:rPr>
  </w:style>
  <w:style w:type="paragraph" w:styleId="Title">
    <w:name w:val="Title"/>
    <w:basedOn w:val="Normal"/>
    <w:next w:val="Normal"/>
    <w:link w:val="TitleChar"/>
    <w:uiPriority w:val="10"/>
    <w:qFormat/>
    <w:rsid w:val="004518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518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5181A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518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518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5181A"/>
    <w:rPr>
      <w:rFonts w:ascii="Times New Roman" w:hAnsi="Times New Roman"/>
      <w:i/>
      <w:iCs/>
      <w:color w:val="404040" w:themeColor="text1" w:themeTint="BF"/>
      <w:sz w:val="24"/>
    </w:rPr>
  </w:style>
  <w:style w:type="paragraph" w:styleId="ListParagraph">
    <w:name w:val="List Paragraph"/>
    <w:basedOn w:val="Normal"/>
    <w:uiPriority w:val="34"/>
    <w:qFormat/>
    <w:rsid w:val="004518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5181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5181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5181A"/>
    <w:rPr>
      <w:rFonts w:ascii="Times New Roman" w:hAnsi="Times New Roman"/>
      <w:i/>
      <w:iCs/>
      <w:color w:val="2F5496" w:themeColor="accent1" w:themeShade="BF"/>
      <w:sz w:val="24"/>
    </w:rPr>
  </w:style>
  <w:style w:type="character" w:styleId="IntenseReference">
    <w:name w:val="Intense Reference"/>
    <w:basedOn w:val="DefaultParagraphFont"/>
    <w:uiPriority w:val="32"/>
    <w:qFormat/>
    <w:rsid w:val="0045181A"/>
    <w:rPr>
      <w:b/>
      <w:bCs/>
      <w:smallCaps/>
      <w:color w:val="2F5496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8055E4"/>
    <w:pPr>
      <w:outlineLvl w:val="9"/>
    </w:pPr>
    <w:rPr>
      <w:rFonts w:asciiTheme="majorHAnsi" w:hAnsiTheme="majorHAnsi"/>
      <w:b w:val="0"/>
      <w:color w:val="2F5496" w:themeColor="accent1" w:themeShade="BF"/>
      <w:kern w:val="0"/>
      <w:lang w:val="en-US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8055E4"/>
    <w:pPr>
      <w:spacing w:after="100"/>
      <w:ind w:left="240"/>
    </w:pPr>
  </w:style>
  <w:style w:type="paragraph" w:styleId="TOC1">
    <w:name w:val="toc 1"/>
    <w:basedOn w:val="Normal"/>
    <w:next w:val="Normal"/>
    <w:autoRedefine/>
    <w:uiPriority w:val="39"/>
    <w:unhideWhenUsed/>
    <w:rsid w:val="008055E4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8055E4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F6132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658FE9C-751E-48D5-91B3-68DE4E6F10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7</Pages>
  <Words>395</Words>
  <Characters>2255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Nazil Dhalwala</dc:creator>
  <cp:keywords/>
  <dc:description/>
  <cp:lastModifiedBy>musharraf.dhalwala18@outlook.com</cp:lastModifiedBy>
  <cp:revision>107</cp:revision>
  <dcterms:created xsi:type="dcterms:W3CDTF">2026-06-08T02:04:00Z</dcterms:created>
  <dcterms:modified xsi:type="dcterms:W3CDTF">2026-06-08T10:16:00Z</dcterms:modified>
</cp:coreProperties>
</file>