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5E0" w:rsidRPr="00FA6BE3" w:rsidRDefault="00B015E0" w:rsidP="00B015E0">
      <w:pPr>
        <w:spacing w:line="259" w:lineRule="auto"/>
        <w:rPr>
          <w:b/>
          <w:sz w:val="24"/>
          <w:szCs w:val="24"/>
        </w:rPr>
      </w:pPr>
      <w:r w:rsidRPr="00FA6BE3">
        <w:rPr>
          <w:b/>
          <w:sz w:val="24"/>
          <w:szCs w:val="24"/>
        </w:rPr>
        <w:t>2.Calculate the Functional Points of your project (you can use context diagram level 0 or 1 for this task)</w:t>
      </w:r>
    </w:p>
    <w:p w:rsidR="00B015E0" w:rsidRDefault="00B015E0" w:rsidP="00B015E0"/>
    <w:tbl>
      <w:tblPr>
        <w:tblStyle w:val="TableGrid"/>
        <w:tblW w:w="0" w:type="auto"/>
        <w:tblLook w:val="04A0"/>
      </w:tblPr>
      <w:tblGrid>
        <w:gridCol w:w="1558"/>
        <w:gridCol w:w="1558"/>
        <w:gridCol w:w="1558"/>
        <w:gridCol w:w="1558"/>
        <w:gridCol w:w="1559"/>
        <w:gridCol w:w="1782"/>
      </w:tblGrid>
      <w:tr w:rsidR="00B015E0" w:rsidTr="00A5481A">
        <w:tc>
          <w:tcPr>
            <w:tcW w:w="1558" w:type="dxa"/>
          </w:tcPr>
          <w:p w:rsidR="00B015E0" w:rsidRDefault="00B015E0" w:rsidP="002A5FEF">
            <w:r>
              <w:t xml:space="preserve">Measurement </w:t>
            </w:r>
          </w:p>
          <w:p w:rsidR="00B015E0" w:rsidRDefault="00B015E0" w:rsidP="002A5FEF">
            <w:r>
              <w:t>Parameter</w:t>
            </w:r>
          </w:p>
        </w:tc>
        <w:tc>
          <w:tcPr>
            <w:tcW w:w="1558" w:type="dxa"/>
          </w:tcPr>
          <w:p w:rsidR="00B015E0" w:rsidRDefault="00B015E0" w:rsidP="002A5FEF">
            <w:r>
              <w:t>Count</w:t>
            </w:r>
          </w:p>
        </w:tc>
        <w:tc>
          <w:tcPr>
            <w:tcW w:w="1558" w:type="dxa"/>
          </w:tcPr>
          <w:p w:rsidR="00B015E0" w:rsidRDefault="00B015E0" w:rsidP="002A5FEF">
            <w:r>
              <w:t xml:space="preserve">Weighting factor simple </w:t>
            </w:r>
          </w:p>
        </w:tc>
        <w:tc>
          <w:tcPr>
            <w:tcW w:w="1558" w:type="dxa"/>
          </w:tcPr>
          <w:p w:rsidR="00B015E0" w:rsidRDefault="00B015E0" w:rsidP="002A5FEF">
            <w:r>
              <w:t xml:space="preserve">Weighting factor avg. </w:t>
            </w:r>
          </w:p>
        </w:tc>
        <w:tc>
          <w:tcPr>
            <w:tcW w:w="1559" w:type="dxa"/>
          </w:tcPr>
          <w:p w:rsidR="00B015E0" w:rsidRDefault="00B015E0" w:rsidP="002A5FEF">
            <w:r>
              <w:t>Weighting factor Complex</w:t>
            </w:r>
          </w:p>
        </w:tc>
        <w:tc>
          <w:tcPr>
            <w:tcW w:w="1782" w:type="dxa"/>
          </w:tcPr>
          <w:p w:rsidR="00B015E0" w:rsidRDefault="00B015E0" w:rsidP="002A5FEF">
            <w:r>
              <w:t xml:space="preserve">Count*Weighting </w:t>
            </w:r>
          </w:p>
          <w:p w:rsidR="00B015E0" w:rsidRDefault="00B015E0" w:rsidP="002A5FEF">
            <w:r>
              <w:t>Factor</w:t>
            </w:r>
          </w:p>
          <w:p w:rsidR="00B015E0" w:rsidRDefault="00B015E0" w:rsidP="002A5FEF"/>
        </w:tc>
      </w:tr>
      <w:tr w:rsidR="00B015E0" w:rsidTr="00A5481A">
        <w:tc>
          <w:tcPr>
            <w:tcW w:w="1558" w:type="dxa"/>
          </w:tcPr>
          <w:p w:rsidR="00B015E0" w:rsidRDefault="00B015E0" w:rsidP="002A5FEF">
            <w:r>
              <w:t xml:space="preserve">Number of  user inputs </w:t>
            </w:r>
          </w:p>
        </w:tc>
        <w:tc>
          <w:tcPr>
            <w:tcW w:w="1558" w:type="dxa"/>
          </w:tcPr>
          <w:p w:rsidR="00B015E0" w:rsidRDefault="00312CA6" w:rsidP="002A5FEF">
            <w:r>
              <w:t>6</w:t>
            </w:r>
          </w:p>
        </w:tc>
        <w:tc>
          <w:tcPr>
            <w:tcW w:w="1558" w:type="dxa"/>
          </w:tcPr>
          <w:p w:rsidR="00B015E0" w:rsidRPr="00F74574" w:rsidRDefault="00B015E0" w:rsidP="002A5FEF">
            <w:pPr>
              <w:rPr>
                <w:color w:val="FF0000"/>
              </w:rPr>
            </w:pPr>
            <w:r w:rsidRPr="00F74574">
              <w:rPr>
                <w:color w:val="FF0000"/>
              </w:rPr>
              <w:t>3</w:t>
            </w:r>
          </w:p>
        </w:tc>
        <w:tc>
          <w:tcPr>
            <w:tcW w:w="1558" w:type="dxa"/>
          </w:tcPr>
          <w:p w:rsidR="00B015E0" w:rsidRDefault="00B015E0" w:rsidP="002A5FEF">
            <w:r>
              <w:t>4</w:t>
            </w:r>
          </w:p>
        </w:tc>
        <w:tc>
          <w:tcPr>
            <w:tcW w:w="1559" w:type="dxa"/>
          </w:tcPr>
          <w:p w:rsidR="00B015E0" w:rsidRDefault="00B015E0" w:rsidP="002A5FEF">
            <w:r>
              <w:t>6</w:t>
            </w:r>
          </w:p>
        </w:tc>
        <w:tc>
          <w:tcPr>
            <w:tcW w:w="1782" w:type="dxa"/>
          </w:tcPr>
          <w:p w:rsidR="00B015E0" w:rsidRDefault="00A5481A" w:rsidP="002A5FEF">
            <w:r>
              <w:t>1</w:t>
            </w:r>
            <w:r w:rsidR="00FD4A7A">
              <w:t>8</w:t>
            </w:r>
          </w:p>
        </w:tc>
      </w:tr>
      <w:tr w:rsidR="00B015E0" w:rsidTr="00A5481A">
        <w:tc>
          <w:tcPr>
            <w:tcW w:w="1558" w:type="dxa"/>
          </w:tcPr>
          <w:p w:rsidR="00B015E0" w:rsidRDefault="00B015E0" w:rsidP="002A5FEF">
            <w:r>
              <w:t>Number of user outputs</w:t>
            </w:r>
          </w:p>
        </w:tc>
        <w:tc>
          <w:tcPr>
            <w:tcW w:w="1558" w:type="dxa"/>
          </w:tcPr>
          <w:p w:rsidR="00B015E0" w:rsidRDefault="00A5481A" w:rsidP="002A5FEF">
            <w:r>
              <w:t>3</w:t>
            </w:r>
          </w:p>
        </w:tc>
        <w:tc>
          <w:tcPr>
            <w:tcW w:w="1558" w:type="dxa"/>
          </w:tcPr>
          <w:p w:rsidR="00B015E0" w:rsidRPr="00F74574" w:rsidRDefault="00B015E0" w:rsidP="002A5FEF">
            <w:pPr>
              <w:rPr>
                <w:color w:val="FF0000"/>
              </w:rPr>
            </w:pPr>
            <w:r w:rsidRPr="00F74574">
              <w:rPr>
                <w:color w:val="FF0000"/>
              </w:rPr>
              <w:t>4</w:t>
            </w:r>
          </w:p>
        </w:tc>
        <w:tc>
          <w:tcPr>
            <w:tcW w:w="1558" w:type="dxa"/>
          </w:tcPr>
          <w:p w:rsidR="00B015E0" w:rsidRDefault="00B015E0" w:rsidP="002A5FEF">
            <w:r>
              <w:t>5</w:t>
            </w:r>
          </w:p>
        </w:tc>
        <w:tc>
          <w:tcPr>
            <w:tcW w:w="1559" w:type="dxa"/>
          </w:tcPr>
          <w:p w:rsidR="00B015E0" w:rsidRDefault="00B015E0" w:rsidP="002A5FEF">
            <w:r>
              <w:t>7</w:t>
            </w:r>
          </w:p>
        </w:tc>
        <w:tc>
          <w:tcPr>
            <w:tcW w:w="1782" w:type="dxa"/>
          </w:tcPr>
          <w:p w:rsidR="00B015E0" w:rsidRDefault="00A5481A" w:rsidP="002A5FEF">
            <w:r>
              <w:t>12</w:t>
            </w:r>
          </w:p>
        </w:tc>
      </w:tr>
      <w:tr w:rsidR="00B015E0" w:rsidTr="00A5481A">
        <w:tc>
          <w:tcPr>
            <w:tcW w:w="1558" w:type="dxa"/>
          </w:tcPr>
          <w:p w:rsidR="00B015E0" w:rsidRDefault="00B015E0" w:rsidP="002A5FEF">
            <w:r>
              <w:t>Number of user inquiries</w:t>
            </w:r>
          </w:p>
        </w:tc>
        <w:tc>
          <w:tcPr>
            <w:tcW w:w="1558" w:type="dxa"/>
          </w:tcPr>
          <w:p w:rsidR="00B015E0" w:rsidRDefault="00312CA6" w:rsidP="002A5FEF">
            <w:r>
              <w:t>4</w:t>
            </w:r>
          </w:p>
        </w:tc>
        <w:tc>
          <w:tcPr>
            <w:tcW w:w="1558" w:type="dxa"/>
          </w:tcPr>
          <w:p w:rsidR="00B015E0" w:rsidRPr="00F74574" w:rsidRDefault="00B015E0" w:rsidP="002A5FEF">
            <w:pPr>
              <w:rPr>
                <w:color w:val="FF0000"/>
              </w:rPr>
            </w:pPr>
            <w:r w:rsidRPr="00F74574">
              <w:rPr>
                <w:color w:val="FF0000"/>
              </w:rPr>
              <w:t>3</w:t>
            </w:r>
          </w:p>
        </w:tc>
        <w:tc>
          <w:tcPr>
            <w:tcW w:w="1558" w:type="dxa"/>
          </w:tcPr>
          <w:p w:rsidR="00B015E0" w:rsidRDefault="00B015E0" w:rsidP="002A5FEF">
            <w:r>
              <w:t>4</w:t>
            </w:r>
          </w:p>
        </w:tc>
        <w:tc>
          <w:tcPr>
            <w:tcW w:w="1559" w:type="dxa"/>
          </w:tcPr>
          <w:p w:rsidR="00B015E0" w:rsidRDefault="00B015E0" w:rsidP="002A5FEF">
            <w:r>
              <w:t>6</w:t>
            </w:r>
          </w:p>
        </w:tc>
        <w:tc>
          <w:tcPr>
            <w:tcW w:w="1782" w:type="dxa"/>
          </w:tcPr>
          <w:p w:rsidR="00B015E0" w:rsidRDefault="00FD4A7A" w:rsidP="002A5FEF">
            <w:r>
              <w:t>12</w:t>
            </w:r>
          </w:p>
        </w:tc>
      </w:tr>
      <w:tr w:rsidR="00B015E0" w:rsidTr="00A5481A">
        <w:trPr>
          <w:trHeight w:val="710"/>
        </w:trPr>
        <w:tc>
          <w:tcPr>
            <w:tcW w:w="1558" w:type="dxa"/>
          </w:tcPr>
          <w:p w:rsidR="00B015E0" w:rsidRDefault="00B015E0" w:rsidP="002A5FEF">
            <w:r>
              <w:t>Number of files</w:t>
            </w:r>
          </w:p>
        </w:tc>
        <w:tc>
          <w:tcPr>
            <w:tcW w:w="1558" w:type="dxa"/>
          </w:tcPr>
          <w:p w:rsidR="00B015E0" w:rsidRDefault="00FD4A7A" w:rsidP="002A5FEF">
            <w:r>
              <w:t>5</w:t>
            </w:r>
          </w:p>
        </w:tc>
        <w:tc>
          <w:tcPr>
            <w:tcW w:w="1558" w:type="dxa"/>
          </w:tcPr>
          <w:p w:rsidR="00B015E0" w:rsidRPr="00F74574" w:rsidRDefault="00B015E0" w:rsidP="002A5FEF">
            <w:pPr>
              <w:rPr>
                <w:color w:val="FF0000"/>
              </w:rPr>
            </w:pPr>
            <w:r w:rsidRPr="00F74574">
              <w:rPr>
                <w:color w:val="FF0000"/>
              </w:rPr>
              <w:t>7</w:t>
            </w:r>
          </w:p>
        </w:tc>
        <w:tc>
          <w:tcPr>
            <w:tcW w:w="1558" w:type="dxa"/>
          </w:tcPr>
          <w:p w:rsidR="00B015E0" w:rsidRDefault="00B015E0" w:rsidP="002A5FEF">
            <w:r>
              <w:t>10</w:t>
            </w:r>
          </w:p>
        </w:tc>
        <w:tc>
          <w:tcPr>
            <w:tcW w:w="1559" w:type="dxa"/>
          </w:tcPr>
          <w:p w:rsidR="00B015E0" w:rsidRDefault="00B015E0" w:rsidP="002A5FEF">
            <w:r>
              <w:t>15</w:t>
            </w:r>
          </w:p>
        </w:tc>
        <w:tc>
          <w:tcPr>
            <w:tcW w:w="1782" w:type="dxa"/>
          </w:tcPr>
          <w:p w:rsidR="00B015E0" w:rsidRDefault="00FD4A7A" w:rsidP="002A5FEF">
            <w:r>
              <w:t>35</w:t>
            </w:r>
          </w:p>
        </w:tc>
      </w:tr>
      <w:tr w:rsidR="00B015E0" w:rsidTr="00A5481A">
        <w:tc>
          <w:tcPr>
            <w:tcW w:w="1558" w:type="dxa"/>
          </w:tcPr>
          <w:p w:rsidR="00B015E0" w:rsidRDefault="00B015E0" w:rsidP="002A5FEF">
            <w:r>
              <w:t>Number of ext. interfaces</w:t>
            </w:r>
          </w:p>
        </w:tc>
        <w:tc>
          <w:tcPr>
            <w:tcW w:w="1558" w:type="dxa"/>
          </w:tcPr>
          <w:p w:rsidR="00B015E0" w:rsidRDefault="00FD4A7A" w:rsidP="002A5FEF">
            <w:r>
              <w:t>0</w:t>
            </w:r>
          </w:p>
        </w:tc>
        <w:tc>
          <w:tcPr>
            <w:tcW w:w="1558" w:type="dxa"/>
          </w:tcPr>
          <w:p w:rsidR="00B015E0" w:rsidRPr="00F74574" w:rsidRDefault="00B015E0" w:rsidP="002A5FEF">
            <w:pPr>
              <w:rPr>
                <w:color w:val="FF0000"/>
              </w:rPr>
            </w:pPr>
            <w:r w:rsidRPr="00F74574">
              <w:rPr>
                <w:color w:val="FF0000"/>
              </w:rPr>
              <w:t>5</w:t>
            </w:r>
          </w:p>
        </w:tc>
        <w:tc>
          <w:tcPr>
            <w:tcW w:w="1558" w:type="dxa"/>
          </w:tcPr>
          <w:p w:rsidR="00B015E0" w:rsidRDefault="00B015E0" w:rsidP="002A5FEF">
            <w:r>
              <w:t>7</w:t>
            </w:r>
          </w:p>
        </w:tc>
        <w:tc>
          <w:tcPr>
            <w:tcW w:w="1559" w:type="dxa"/>
          </w:tcPr>
          <w:p w:rsidR="00B015E0" w:rsidRDefault="00B015E0" w:rsidP="002A5FEF">
            <w:r>
              <w:t>10</w:t>
            </w:r>
          </w:p>
        </w:tc>
        <w:tc>
          <w:tcPr>
            <w:tcW w:w="1782" w:type="dxa"/>
          </w:tcPr>
          <w:p w:rsidR="00B015E0" w:rsidRDefault="00FD4A7A" w:rsidP="002A5FEF">
            <w:r>
              <w:t>0</w:t>
            </w:r>
          </w:p>
        </w:tc>
      </w:tr>
      <w:tr w:rsidR="00B015E0" w:rsidTr="00A5481A">
        <w:tc>
          <w:tcPr>
            <w:tcW w:w="1558" w:type="dxa"/>
          </w:tcPr>
          <w:p w:rsidR="00B015E0" w:rsidRDefault="00B015E0" w:rsidP="002A5FEF">
            <w:r>
              <w:t xml:space="preserve">Total Count </w:t>
            </w:r>
          </w:p>
        </w:tc>
        <w:tc>
          <w:tcPr>
            <w:tcW w:w="1558" w:type="dxa"/>
          </w:tcPr>
          <w:p w:rsidR="00B015E0" w:rsidRDefault="00B015E0" w:rsidP="002A5FEF"/>
        </w:tc>
        <w:tc>
          <w:tcPr>
            <w:tcW w:w="1558" w:type="dxa"/>
          </w:tcPr>
          <w:p w:rsidR="00B015E0" w:rsidRPr="00F74574" w:rsidRDefault="00B015E0" w:rsidP="002A5FEF">
            <w:pPr>
              <w:rPr>
                <w:color w:val="FF0000"/>
              </w:rPr>
            </w:pPr>
          </w:p>
        </w:tc>
        <w:tc>
          <w:tcPr>
            <w:tcW w:w="1558" w:type="dxa"/>
          </w:tcPr>
          <w:p w:rsidR="00B015E0" w:rsidRDefault="00B015E0" w:rsidP="002A5FEF"/>
        </w:tc>
        <w:tc>
          <w:tcPr>
            <w:tcW w:w="1559" w:type="dxa"/>
          </w:tcPr>
          <w:p w:rsidR="00B015E0" w:rsidRDefault="00B015E0" w:rsidP="002A5FEF"/>
        </w:tc>
        <w:tc>
          <w:tcPr>
            <w:tcW w:w="1782" w:type="dxa"/>
          </w:tcPr>
          <w:p w:rsidR="00B015E0" w:rsidRDefault="00FD4A7A" w:rsidP="002A5FEF">
            <w:pPr>
              <w:ind w:firstLine="720"/>
            </w:pPr>
            <w:r>
              <w:t>77</w:t>
            </w:r>
          </w:p>
        </w:tc>
      </w:tr>
    </w:tbl>
    <w:p w:rsidR="00A5481A" w:rsidRDefault="00A5481A" w:rsidP="00A5481A"/>
    <w:p w:rsidR="00A5481A" w:rsidRPr="006A4FE1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Data Communication</w:t>
      </w:r>
      <w:r w:rsidR="00312CA6">
        <w:tab/>
      </w:r>
      <w:r w:rsidR="00312CA6">
        <w:tab/>
        <w:t>3</w:t>
      </w:r>
    </w:p>
    <w:p w:rsidR="00A5481A" w:rsidRPr="006A4FE1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Distributed data processing</w:t>
      </w:r>
      <w:r>
        <w:tab/>
        <w:t>3</w:t>
      </w:r>
    </w:p>
    <w:p w:rsidR="00A5481A" w:rsidRPr="006A4FE1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Performance</w:t>
      </w:r>
      <w:r>
        <w:tab/>
      </w:r>
      <w:r>
        <w:tab/>
      </w:r>
      <w:r>
        <w:tab/>
        <w:t>4</w:t>
      </w:r>
    </w:p>
    <w:p w:rsidR="00A5481A" w:rsidRPr="006A4FE1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Heavily used configuration</w:t>
      </w:r>
      <w:r>
        <w:tab/>
        <w:t>3</w:t>
      </w:r>
    </w:p>
    <w:p w:rsidR="00A5481A" w:rsidRPr="006A4FE1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Transaction rate</w:t>
      </w:r>
      <w:r>
        <w:tab/>
      </w:r>
      <w:r>
        <w:tab/>
      </w:r>
      <w:r>
        <w:tab/>
        <w:t>4</w:t>
      </w:r>
    </w:p>
    <w:p w:rsidR="00A5481A" w:rsidRPr="006A4FE1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Online data entry</w:t>
      </w:r>
      <w:r>
        <w:tab/>
      </w:r>
      <w:r>
        <w:tab/>
        <w:t>0</w:t>
      </w:r>
    </w:p>
    <w:p w:rsidR="00A5481A" w:rsidRPr="006A4FE1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End user efficiency</w:t>
      </w:r>
      <w:r>
        <w:tab/>
      </w:r>
      <w:r>
        <w:tab/>
        <w:t>3</w:t>
      </w:r>
    </w:p>
    <w:p w:rsidR="00A5481A" w:rsidRPr="006A4FE1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Online update</w:t>
      </w:r>
      <w:r>
        <w:tab/>
      </w:r>
      <w:r>
        <w:tab/>
      </w:r>
      <w:r>
        <w:tab/>
        <w:t>0</w:t>
      </w:r>
    </w:p>
    <w:p w:rsidR="00A5481A" w:rsidRPr="006A4FE1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Complex processing</w:t>
      </w:r>
      <w:r>
        <w:tab/>
      </w:r>
      <w:r>
        <w:tab/>
        <w:t>0</w:t>
      </w:r>
    </w:p>
    <w:p w:rsidR="00A5481A" w:rsidRPr="006A4FE1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Reusability</w:t>
      </w:r>
      <w:r w:rsidR="00312CA6">
        <w:tab/>
      </w:r>
      <w:r w:rsidR="00312CA6">
        <w:tab/>
      </w:r>
      <w:r w:rsidR="00312CA6">
        <w:tab/>
        <w:t>4</w:t>
      </w:r>
    </w:p>
    <w:p w:rsidR="00A5481A" w:rsidRPr="006A4FE1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Installation ease</w:t>
      </w:r>
      <w:r>
        <w:tab/>
      </w:r>
      <w:r>
        <w:tab/>
      </w:r>
      <w:r>
        <w:tab/>
        <w:t>4</w:t>
      </w:r>
    </w:p>
    <w:p w:rsidR="00A5481A" w:rsidRPr="006A4FE1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Operational ease</w:t>
      </w:r>
      <w:r>
        <w:tab/>
      </w:r>
      <w:r>
        <w:tab/>
        <w:t xml:space="preserve">               4</w:t>
      </w:r>
    </w:p>
    <w:p w:rsidR="00A5481A" w:rsidRPr="006A4FE1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Multiple sites</w:t>
      </w:r>
      <w:r>
        <w:tab/>
      </w:r>
      <w:r>
        <w:tab/>
      </w:r>
      <w:r>
        <w:tab/>
        <w:t>0</w:t>
      </w:r>
    </w:p>
    <w:p w:rsidR="00A5481A" w:rsidRDefault="00A5481A" w:rsidP="00A5481A">
      <w:pPr>
        <w:numPr>
          <w:ilvl w:val="0"/>
          <w:numId w:val="3"/>
        </w:numPr>
        <w:spacing w:after="0" w:line="240" w:lineRule="auto"/>
      </w:pPr>
      <w:r w:rsidRPr="006A4FE1">
        <w:t>Facilitate change</w:t>
      </w:r>
      <w:r>
        <w:tab/>
      </w:r>
      <w:r>
        <w:tab/>
        <w:t xml:space="preserve">               4</w:t>
      </w:r>
    </w:p>
    <w:p w:rsidR="00A5481A" w:rsidRDefault="00A5481A" w:rsidP="00A5481A"/>
    <w:p w:rsidR="00A5481A" w:rsidRDefault="00A5481A" w:rsidP="00A5481A">
      <w:r>
        <w:t>Total count * [0.65+0.01*</w:t>
      </w:r>
      <w:r>
        <w:rPr>
          <w:rFonts w:cs="Arial"/>
        </w:rPr>
        <w:t>∑</w:t>
      </w:r>
      <w:proofErr w:type="spellStart"/>
      <w:r>
        <w:t>F</w:t>
      </w:r>
      <w:r>
        <w:rPr>
          <w:vertAlign w:val="subscript"/>
        </w:rPr>
        <w:t>i</w:t>
      </w:r>
      <w:proofErr w:type="spellEnd"/>
      <w:r w:rsidR="00FD4A7A">
        <w:t>] = 77</w:t>
      </w:r>
      <w:r w:rsidR="00312CA6">
        <w:t>*[0.65+0.01*36</w:t>
      </w:r>
      <w:r>
        <w:t>]</w:t>
      </w:r>
    </w:p>
    <w:p w:rsidR="00A5481A" w:rsidRDefault="00A5481A" w:rsidP="00A5481A">
      <w:r>
        <w:t xml:space="preserve">                     </w:t>
      </w:r>
      <w:r w:rsidR="00FD4A7A">
        <w:t xml:space="preserve">                          =77.77</w:t>
      </w:r>
    </w:p>
    <w:p w:rsidR="00B015E0" w:rsidRDefault="00B015E0" w:rsidP="007B4DDE">
      <w:pPr>
        <w:rPr>
          <w:b/>
          <w:sz w:val="24"/>
          <w:szCs w:val="24"/>
        </w:rPr>
      </w:pPr>
    </w:p>
    <w:p w:rsidR="00B015E0" w:rsidRDefault="00B015E0" w:rsidP="007B4DDE">
      <w:pPr>
        <w:rPr>
          <w:b/>
          <w:sz w:val="24"/>
          <w:szCs w:val="24"/>
        </w:rPr>
      </w:pPr>
    </w:p>
    <w:p w:rsidR="00B015E0" w:rsidRDefault="00B015E0" w:rsidP="007B4DDE">
      <w:pPr>
        <w:rPr>
          <w:b/>
          <w:sz w:val="24"/>
          <w:szCs w:val="24"/>
        </w:rPr>
      </w:pPr>
    </w:p>
    <w:p w:rsidR="00B015E0" w:rsidRDefault="00B015E0" w:rsidP="007B4DDE">
      <w:pPr>
        <w:rPr>
          <w:b/>
          <w:sz w:val="24"/>
          <w:szCs w:val="24"/>
        </w:rPr>
      </w:pPr>
    </w:p>
    <w:p w:rsidR="007B4DDE" w:rsidRPr="00B015E0" w:rsidRDefault="007B4DDE" w:rsidP="007B4DDE">
      <w:pPr>
        <w:rPr>
          <w:b/>
          <w:sz w:val="24"/>
          <w:szCs w:val="24"/>
        </w:rPr>
      </w:pPr>
      <w:r w:rsidRPr="00B015E0">
        <w:rPr>
          <w:b/>
          <w:sz w:val="24"/>
          <w:szCs w:val="24"/>
        </w:rPr>
        <w:t>Make a Requirement-Test Cases traceability matrix (Just make 2 columns one with the requirement and the other with the name of test case that tests the particular requirement.)</w:t>
      </w:r>
    </w:p>
    <w:tbl>
      <w:tblPr>
        <w:tblStyle w:val="TableGrid"/>
        <w:tblW w:w="9712" w:type="dxa"/>
        <w:tblLook w:val="04A0"/>
      </w:tblPr>
      <w:tblGrid>
        <w:gridCol w:w="4856"/>
        <w:gridCol w:w="4856"/>
      </w:tblGrid>
      <w:tr w:rsidR="007B4DDE" w:rsidTr="008241CF">
        <w:trPr>
          <w:trHeight w:val="519"/>
        </w:trPr>
        <w:tc>
          <w:tcPr>
            <w:tcW w:w="4856" w:type="dxa"/>
          </w:tcPr>
          <w:p w:rsidR="007B4DDE" w:rsidRPr="008241CF" w:rsidRDefault="007B4DDE" w:rsidP="008241CF">
            <w:pPr>
              <w:jc w:val="center"/>
              <w:rPr>
                <w:sz w:val="28"/>
                <w:szCs w:val="28"/>
              </w:rPr>
            </w:pPr>
            <w:r w:rsidRPr="008241CF">
              <w:rPr>
                <w:sz w:val="28"/>
                <w:szCs w:val="28"/>
              </w:rPr>
              <w:t>Requirement</w:t>
            </w:r>
          </w:p>
        </w:tc>
        <w:tc>
          <w:tcPr>
            <w:tcW w:w="4856" w:type="dxa"/>
          </w:tcPr>
          <w:p w:rsidR="007B4DDE" w:rsidRPr="008241CF" w:rsidRDefault="007B4DDE" w:rsidP="008241CF">
            <w:pPr>
              <w:jc w:val="center"/>
              <w:rPr>
                <w:sz w:val="28"/>
                <w:szCs w:val="28"/>
              </w:rPr>
            </w:pPr>
            <w:r w:rsidRPr="008241CF">
              <w:rPr>
                <w:sz w:val="28"/>
                <w:szCs w:val="28"/>
              </w:rPr>
              <w:t>Name Of Test Case</w:t>
            </w:r>
          </w:p>
        </w:tc>
      </w:tr>
      <w:tr w:rsidR="007B4DDE" w:rsidTr="008241CF">
        <w:trPr>
          <w:trHeight w:val="519"/>
        </w:trPr>
        <w:tc>
          <w:tcPr>
            <w:tcW w:w="4856" w:type="dxa"/>
          </w:tcPr>
          <w:p w:rsidR="007B4DDE" w:rsidRDefault="007B4DDE" w:rsidP="008241CF">
            <w:r>
              <w:t xml:space="preserve">Patient </w:t>
            </w:r>
            <w:r w:rsidR="007B7579">
              <w:t>Should be able to signup/ Sign in</w:t>
            </w:r>
          </w:p>
        </w:tc>
        <w:tc>
          <w:tcPr>
            <w:tcW w:w="4856" w:type="dxa"/>
          </w:tcPr>
          <w:p w:rsidR="007B4DDE" w:rsidRDefault="00FA6BE3" w:rsidP="008D7524">
            <w:r>
              <w:t xml:space="preserve">Test case 1- </w:t>
            </w:r>
            <w:r w:rsidR="007B7579">
              <w:t>Patient Signup/ Sign in</w:t>
            </w:r>
          </w:p>
          <w:p w:rsidR="007B7579" w:rsidRDefault="007B7579"/>
        </w:tc>
      </w:tr>
      <w:tr w:rsidR="007B4DDE" w:rsidTr="008241CF">
        <w:trPr>
          <w:trHeight w:val="550"/>
        </w:trPr>
        <w:tc>
          <w:tcPr>
            <w:tcW w:w="4856" w:type="dxa"/>
          </w:tcPr>
          <w:p w:rsidR="007B4DDE" w:rsidRDefault="007B7579" w:rsidP="008241CF">
            <w:r>
              <w:t>Patient cant reserve the doctor when the given slots of the doctor full</w:t>
            </w:r>
          </w:p>
        </w:tc>
        <w:tc>
          <w:tcPr>
            <w:tcW w:w="4856" w:type="dxa"/>
          </w:tcPr>
          <w:p w:rsidR="007B4DDE" w:rsidRDefault="00FA6BE3" w:rsidP="008D7524">
            <w:r>
              <w:t xml:space="preserve">Test case 2- </w:t>
            </w:r>
            <w:r w:rsidR="007B7579">
              <w:t>Reservation  slots</w:t>
            </w:r>
          </w:p>
        </w:tc>
      </w:tr>
      <w:tr w:rsidR="007B4DDE" w:rsidTr="008241CF">
        <w:trPr>
          <w:trHeight w:val="550"/>
        </w:trPr>
        <w:tc>
          <w:tcPr>
            <w:tcW w:w="4856" w:type="dxa"/>
          </w:tcPr>
          <w:p w:rsidR="007B4DDE" w:rsidRDefault="007B7579" w:rsidP="008D7524">
            <w:r>
              <w:t>Receptionist can approve or denied the patient appointment</w:t>
            </w:r>
          </w:p>
        </w:tc>
        <w:tc>
          <w:tcPr>
            <w:tcW w:w="4856" w:type="dxa"/>
          </w:tcPr>
          <w:p w:rsidR="007B4DDE" w:rsidRDefault="00FA6BE3" w:rsidP="008D7524">
            <w:r>
              <w:t xml:space="preserve">Test case  3- </w:t>
            </w:r>
            <w:r w:rsidR="008241CF">
              <w:t>Status approve/denied</w:t>
            </w:r>
          </w:p>
        </w:tc>
      </w:tr>
      <w:tr w:rsidR="007B4DDE" w:rsidTr="008241CF">
        <w:trPr>
          <w:trHeight w:val="519"/>
        </w:trPr>
        <w:tc>
          <w:tcPr>
            <w:tcW w:w="4856" w:type="dxa"/>
          </w:tcPr>
          <w:p w:rsidR="007B4DDE" w:rsidRDefault="008241CF" w:rsidP="008D7524">
            <w:r>
              <w:t>Doctor can see the appointments which were approve by receptionist</w:t>
            </w:r>
          </w:p>
        </w:tc>
        <w:tc>
          <w:tcPr>
            <w:tcW w:w="4856" w:type="dxa"/>
          </w:tcPr>
          <w:p w:rsidR="007B4DDE" w:rsidRDefault="00FA6BE3" w:rsidP="008D7524">
            <w:r>
              <w:t xml:space="preserve">Test case 4- </w:t>
            </w:r>
            <w:r w:rsidR="008241CF">
              <w:t>View appointment doctor</w:t>
            </w:r>
          </w:p>
        </w:tc>
      </w:tr>
      <w:tr w:rsidR="007B4DDE" w:rsidTr="008241CF">
        <w:trPr>
          <w:trHeight w:val="550"/>
        </w:trPr>
        <w:tc>
          <w:tcPr>
            <w:tcW w:w="4856" w:type="dxa"/>
          </w:tcPr>
          <w:p w:rsidR="007B4DDE" w:rsidRDefault="008241CF" w:rsidP="008D7524">
            <w:r>
              <w:t>After the reservation the popup message will show in patient portal that the appointment is approve or reject</w:t>
            </w:r>
          </w:p>
        </w:tc>
        <w:tc>
          <w:tcPr>
            <w:tcW w:w="4856" w:type="dxa"/>
          </w:tcPr>
          <w:p w:rsidR="007B4DDE" w:rsidRDefault="00FA6BE3" w:rsidP="008D7524">
            <w:r>
              <w:t xml:space="preserve">Test case 5 - </w:t>
            </w:r>
            <w:r w:rsidR="008241CF">
              <w:t>Popup message in patient portal</w:t>
            </w:r>
          </w:p>
        </w:tc>
      </w:tr>
      <w:tr w:rsidR="008241CF" w:rsidTr="008D7524">
        <w:trPr>
          <w:trHeight w:val="557"/>
        </w:trPr>
        <w:tc>
          <w:tcPr>
            <w:tcW w:w="4856" w:type="dxa"/>
          </w:tcPr>
          <w:p w:rsidR="008241CF" w:rsidRPr="00C64611" w:rsidRDefault="008D7524" w:rsidP="002A5FEF">
            <w:pPr>
              <w:spacing w:line="362" w:lineRule="auto"/>
              <w:ind w:right="200"/>
              <w:rPr>
                <w:szCs w:val="24"/>
              </w:rPr>
            </w:pPr>
            <w:r>
              <w:rPr>
                <w:szCs w:val="24"/>
              </w:rPr>
              <w:t xml:space="preserve">The project is correctly calculate the income of the doctor in monthly basis </w:t>
            </w:r>
            <w:proofErr w:type="spellStart"/>
            <w:r>
              <w:rPr>
                <w:szCs w:val="24"/>
              </w:rPr>
              <w:t>wrt</w:t>
            </w:r>
            <w:proofErr w:type="spellEnd"/>
            <w:r>
              <w:rPr>
                <w:szCs w:val="24"/>
              </w:rPr>
              <w:t xml:space="preserve"> attendance</w:t>
            </w:r>
          </w:p>
        </w:tc>
        <w:tc>
          <w:tcPr>
            <w:tcW w:w="4856" w:type="dxa"/>
          </w:tcPr>
          <w:p w:rsidR="008241CF" w:rsidRDefault="00FA6BE3" w:rsidP="002A5FEF">
            <w:r>
              <w:t xml:space="preserve">Test case 6- </w:t>
            </w:r>
            <w:r w:rsidR="008D7524">
              <w:t>Salary calculate</w:t>
            </w:r>
          </w:p>
        </w:tc>
      </w:tr>
    </w:tbl>
    <w:p w:rsidR="00B015E0" w:rsidRPr="00B015E0" w:rsidRDefault="00B015E0">
      <w:pPr>
        <w:rPr>
          <w:b/>
          <w:sz w:val="28"/>
          <w:szCs w:val="28"/>
        </w:rPr>
      </w:pPr>
    </w:p>
    <w:sectPr w:rsidR="00B015E0" w:rsidRPr="00B015E0" w:rsidSect="00517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0169D"/>
    <w:multiLevelType w:val="hybridMultilevel"/>
    <w:tmpl w:val="321A6C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BC925EF"/>
    <w:multiLevelType w:val="hybridMultilevel"/>
    <w:tmpl w:val="FE186302"/>
    <w:lvl w:ilvl="0" w:tplc="9E080B6E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C3924C04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plc="9AFACDD0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plc="4EFEE506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B950CA22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plc="2AE4D30C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plc="FE5CCF70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913E64E6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plc="475C1776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2">
    <w:nsid w:val="69052AE4"/>
    <w:multiLevelType w:val="hybridMultilevel"/>
    <w:tmpl w:val="4B00C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B4DDE"/>
    <w:rsid w:val="000963B3"/>
    <w:rsid w:val="00312CA6"/>
    <w:rsid w:val="0051723E"/>
    <w:rsid w:val="007B4DDE"/>
    <w:rsid w:val="007B7579"/>
    <w:rsid w:val="008241CF"/>
    <w:rsid w:val="008D7524"/>
    <w:rsid w:val="00A5481A"/>
    <w:rsid w:val="00A71CB7"/>
    <w:rsid w:val="00B015E0"/>
    <w:rsid w:val="00D37BB2"/>
    <w:rsid w:val="00FA6BE3"/>
    <w:rsid w:val="00FD4A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DE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7B4D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</dc:creator>
  <cp:lastModifiedBy>Asad</cp:lastModifiedBy>
  <cp:revision>4</cp:revision>
  <dcterms:created xsi:type="dcterms:W3CDTF">2019-05-22T12:06:00Z</dcterms:created>
  <dcterms:modified xsi:type="dcterms:W3CDTF">2019-05-23T07:24:00Z</dcterms:modified>
</cp:coreProperties>
</file>