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52" w:rsidRPr="00EB0018" w:rsidRDefault="00EB0018">
      <w:pPr>
        <w:rPr>
          <w:b/>
          <w:sz w:val="40"/>
          <w:szCs w:val="40"/>
        </w:rPr>
      </w:pPr>
      <w:r w:rsidRPr="004B0619">
        <w:rPr>
          <w:b/>
          <w:sz w:val="40"/>
          <w:szCs w:val="40"/>
          <w:highlight w:val="lightGray"/>
        </w:rPr>
        <w:t>Requirement</w:t>
      </w:r>
      <w:r w:rsidRPr="00EB0018">
        <w:rPr>
          <w:b/>
          <w:sz w:val="40"/>
          <w:szCs w:val="40"/>
        </w:rPr>
        <w:t xml:space="preserve"> </w:t>
      </w:r>
    </w:p>
    <w:p w:rsidR="00EB0018" w:rsidRPr="004B0619" w:rsidRDefault="00EB0018">
      <w:pPr>
        <w:rPr>
          <w:rFonts w:ascii="Segoe UI Semibold" w:hAnsi="Segoe UI Semibold" w:cs="Segoe UI Semibold"/>
          <w:sz w:val="28"/>
          <w:szCs w:val="28"/>
        </w:rPr>
      </w:pPr>
      <w:r w:rsidRPr="004B0619">
        <w:rPr>
          <w:rFonts w:ascii="Segoe UI Semibold" w:hAnsi="Segoe UI Semibold" w:cs="Segoe UI Semibold"/>
          <w:sz w:val="28"/>
          <w:szCs w:val="28"/>
        </w:rPr>
        <w:t>Cline wants to create a Road Accident Dashboard for the year 2021 and year 2022 so that they can have insight on the below requirements:</w:t>
      </w:r>
    </w:p>
    <w:p w:rsidR="00EB0018" w:rsidRPr="004B0619" w:rsidRDefault="00EB0018" w:rsidP="00EB001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</w:rPr>
      </w:pPr>
      <w:r w:rsidRPr="004B0619">
        <w:rPr>
          <w:rFonts w:ascii="Segoe UI Semibold" w:hAnsi="Segoe UI Semibold" w:cs="Segoe UI Semibold"/>
          <w:b/>
          <w:sz w:val="36"/>
          <w:szCs w:val="36"/>
          <w:highlight w:val="lightGray"/>
        </w:rPr>
        <w:t>Primary KPI’S</w:t>
      </w:r>
      <w:r w:rsidRPr="004B0619">
        <w:rPr>
          <w:rFonts w:ascii="Segoe UI Semibold" w:hAnsi="Segoe UI Semibold" w:cs="Segoe UI Semibold"/>
          <w:sz w:val="28"/>
          <w:szCs w:val="28"/>
        </w:rPr>
        <w:t xml:space="preserve"> - Total casualties and Total Accident value for current year and YOY Growth </w:t>
      </w:r>
    </w:p>
    <w:p w:rsidR="00EB0018" w:rsidRPr="004B0619" w:rsidRDefault="00EB0018" w:rsidP="00EB001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</w:rPr>
      </w:pPr>
      <w:r w:rsidRPr="004B0619">
        <w:rPr>
          <w:rFonts w:ascii="Segoe UI Semibold" w:hAnsi="Segoe UI Semibold" w:cs="Segoe UI Semibold"/>
          <w:b/>
          <w:sz w:val="36"/>
          <w:szCs w:val="36"/>
          <w:highlight w:val="lightGray"/>
        </w:rPr>
        <w:t>Primary KPI</w:t>
      </w:r>
      <w:r w:rsidRPr="004B0619">
        <w:rPr>
          <w:rFonts w:ascii="Segoe UI Semibold" w:hAnsi="Segoe UI Semibold" w:cs="Segoe UI Semibold"/>
          <w:b/>
          <w:sz w:val="36"/>
          <w:szCs w:val="36"/>
          <w:highlight w:val="lightGray"/>
        </w:rPr>
        <w:t>’S</w:t>
      </w:r>
      <w:r w:rsidRPr="004B0619">
        <w:rPr>
          <w:rFonts w:ascii="Segoe UI Semibold" w:hAnsi="Segoe UI Semibold" w:cs="Segoe UI Semibold"/>
          <w:sz w:val="28"/>
          <w:szCs w:val="28"/>
        </w:rPr>
        <w:t xml:space="preserve"> -</w:t>
      </w:r>
      <w:r w:rsidRPr="004B0619">
        <w:rPr>
          <w:rFonts w:ascii="Segoe UI Semibold" w:hAnsi="Segoe UI Semibold" w:cs="Segoe UI Semibold"/>
          <w:sz w:val="28"/>
          <w:szCs w:val="28"/>
        </w:rPr>
        <w:t xml:space="preserve"> </w:t>
      </w:r>
      <w:r w:rsidRPr="004B0619">
        <w:rPr>
          <w:rFonts w:ascii="Segoe UI Semibold" w:hAnsi="Segoe UI Semibold" w:cs="Segoe UI Semibold"/>
          <w:sz w:val="28"/>
          <w:szCs w:val="28"/>
        </w:rPr>
        <w:t xml:space="preserve">Total casualties and Accident severity for current year and YOY Growth </w:t>
      </w:r>
    </w:p>
    <w:p w:rsidR="00EB0018" w:rsidRPr="004B0619" w:rsidRDefault="00EB0018" w:rsidP="00EB001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</w:rPr>
      </w:pPr>
      <w:r w:rsidRPr="004B0619">
        <w:rPr>
          <w:rFonts w:ascii="Segoe UI Semibold" w:hAnsi="Segoe UI Semibold" w:cs="Segoe UI Semibold"/>
          <w:b/>
          <w:sz w:val="36"/>
          <w:szCs w:val="36"/>
          <w:highlight w:val="lightGray"/>
        </w:rPr>
        <w:t>Secondary KPI’S</w:t>
      </w:r>
      <w:r w:rsidRPr="004B0619">
        <w:rPr>
          <w:rFonts w:ascii="Segoe UI Semibold" w:hAnsi="Segoe UI Semibold" w:cs="Segoe UI Semibold"/>
          <w:b/>
          <w:sz w:val="28"/>
          <w:szCs w:val="28"/>
        </w:rPr>
        <w:t xml:space="preserve"> </w:t>
      </w:r>
      <w:r w:rsidRPr="004B0619">
        <w:rPr>
          <w:rFonts w:ascii="Segoe UI Semibold" w:hAnsi="Segoe UI Semibold" w:cs="Segoe UI Semibold"/>
          <w:sz w:val="28"/>
          <w:szCs w:val="28"/>
        </w:rPr>
        <w:t>-Total Casualties with respect to vehicle type for the current year</w:t>
      </w:r>
    </w:p>
    <w:p w:rsidR="00EB0018" w:rsidRPr="004B0619" w:rsidRDefault="00EB0018" w:rsidP="00EB001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</w:rPr>
      </w:pPr>
      <w:r w:rsidRPr="004B0619">
        <w:rPr>
          <w:rFonts w:ascii="Segoe UI Semibold" w:hAnsi="Segoe UI Semibold" w:cs="Segoe UI Semibold"/>
          <w:sz w:val="28"/>
          <w:szCs w:val="28"/>
        </w:rPr>
        <w:t xml:space="preserve">Monthly trend showing </w:t>
      </w:r>
      <w:proofErr w:type="spellStart"/>
      <w:r w:rsidRPr="004B0619">
        <w:rPr>
          <w:rFonts w:ascii="Segoe UI Semibold" w:hAnsi="Segoe UI Semibold" w:cs="Segoe UI Semibold"/>
          <w:sz w:val="28"/>
          <w:szCs w:val="28"/>
        </w:rPr>
        <w:t>comparision</w:t>
      </w:r>
      <w:proofErr w:type="spellEnd"/>
      <w:r w:rsidRPr="004B0619">
        <w:rPr>
          <w:rFonts w:ascii="Segoe UI Semibold" w:hAnsi="Segoe UI Semibold" w:cs="Segoe UI Semibold"/>
          <w:sz w:val="28"/>
          <w:szCs w:val="28"/>
        </w:rPr>
        <w:t xml:space="preserve"> of casualties for current year and previous year </w:t>
      </w:r>
    </w:p>
    <w:p w:rsidR="00EB0018" w:rsidRPr="004B0619" w:rsidRDefault="00EB0018" w:rsidP="00EB001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</w:rPr>
      </w:pPr>
      <w:r w:rsidRPr="004B0619">
        <w:rPr>
          <w:rFonts w:ascii="Segoe UI Semibold" w:hAnsi="Segoe UI Semibold" w:cs="Segoe UI Semibold"/>
          <w:sz w:val="28"/>
          <w:szCs w:val="28"/>
        </w:rPr>
        <w:t xml:space="preserve">Casualties for Road type for the current year </w:t>
      </w:r>
    </w:p>
    <w:p w:rsidR="00EB0018" w:rsidRPr="004B0619" w:rsidRDefault="00EB0018" w:rsidP="00EB001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</w:rPr>
      </w:pPr>
      <w:r w:rsidRPr="004B0619">
        <w:rPr>
          <w:rFonts w:ascii="Segoe UI Semibold" w:hAnsi="Segoe UI Semibold" w:cs="Segoe UI Semibold"/>
          <w:sz w:val="28"/>
          <w:szCs w:val="28"/>
        </w:rPr>
        <w:t xml:space="preserve">Current year casualties by Area / Location &amp; by Day/ Night </w:t>
      </w:r>
    </w:p>
    <w:p w:rsidR="00EB0018" w:rsidRPr="004B0619" w:rsidRDefault="00EB0018" w:rsidP="00EB001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  <w:szCs w:val="28"/>
        </w:rPr>
      </w:pPr>
      <w:r w:rsidRPr="004B0619">
        <w:rPr>
          <w:rFonts w:ascii="Segoe UI Semibold" w:hAnsi="Segoe UI Semibold" w:cs="Segoe UI Semibold"/>
          <w:sz w:val="28"/>
          <w:szCs w:val="28"/>
        </w:rPr>
        <w:t xml:space="preserve">Total casualties and Total Accident by Location </w:t>
      </w:r>
      <w:bookmarkStart w:id="0" w:name="_GoBack"/>
      <w:bookmarkEnd w:id="0"/>
    </w:p>
    <w:sectPr w:rsidR="00EB0018" w:rsidRPr="004B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86F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18"/>
    <w:rsid w:val="004B0619"/>
    <w:rsid w:val="008F7452"/>
    <w:rsid w:val="00EB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2024-06-05T18:21:00Z</dcterms:created>
  <dcterms:modified xsi:type="dcterms:W3CDTF">2024-06-05T18:34:00Z</dcterms:modified>
</cp:coreProperties>
</file>