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1BF3D" w14:textId="3DE7A157" w:rsidR="00BE7306" w:rsidRDefault="00BE7306" w:rsidP="00BE7306">
      <w:pPr>
        <w:pStyle w:val="Titre"/>
        <w:pBdr>
          <w:bottom w:val="single" w:sz="4" w:space="1" w:color="auto"/>
        </w:pBdr>
        <w:rPr>
          <w:lang w:val="fr-CA"/>
        </w:rPr>
      </w:pPr>
      <w:r>
        <w:rPr>
          <w:lang w:val="fr-CA"/>
        </w:rPr>
        <w:t xml:space="preserve">Examen </w:t>
      </w:r>
      <w:r w:rsidR="00D626CB">
        <w:rPr>
          <w:lang w:val="fr-CA"/>
        </w:rPr>
        <w:t xml:space="preserve">Final </w:t>
      </w:r>
      <w:r>
        <w:rPr>
          <w:lang w:val="fr-CA"/>
        </w:rPr>
        <w:t xml:space="preserve"> - </w:t>
      </w:r>
      <w:r w:rsidR="00F57BCA">
        <w:rPr>
          <w:lang w:val="fr-CA"/>
        </w:rPr>
        <w:t>Sommatif</w:t>
      </w:r>
      <w:r w:rsidR="00D626CB">
        <w:rPr>
          <w:lang w:val="fr-CA"/>
        </w:rPr>
        <w:t xml:space="preserve"> </w:t>
      </w:r>
      <w:r w:rsidR="006112F8">
        <w:rPr>
          <w:lang w:val="fr-CA"/>
        </w:rPr>
        <w:t>A</w:t>
      </w:r>
      <w:r w:rsidR="009D302C">
        <w:rPr>
          <w:lang w:val="fr-CA"/>
        </w:rPr>
        <w:t>24</w:t>
      </w:r>
    </w:p>
    <w:p w14:paraId="62B23A8F" w14:textId="77777777" w:rsidR="00BE7306" w:rsidRDefault="00BE7306" w:rsidP="00BE7306">
      <w:pPr>
        <w:pStyle w:val="Titre1"/>
        <w:rPr>
          <w:lang w:val="fr-CA"/>
        </w:rPr>
      </w:pPr>
      <w:r>
        <w:rPr>
          <w:lang w:val="fr-CA"/>
        </w:rPr>
        <w:t>420-5W5</w:t>
      </w:r>
    </w:p>
    <w:p w14:paraId="6A7D7104" w14:textId="77777777" w:rsidR="00BE7306" w:rsidRDefault="00BE7306" w:rsidP="00BE7306">
      <w:pPr>
        <w:rPr>
          <w:lang w:val="fr-CA"/>
        </w:rPr>
      </w:pPr>
    </w:p>
    <w:p w14:paraId="696583F6" w14:textId="77777777" w:rsidR="00BE7306" w:rsidRDefault="00BE7306" w:rsidP="00BE7306">
      <w:pPr>
        <w:pStyle w:val="Titre2"/>
        <w:rPr>
          <w:lang w:val="fr-CA"/>
        </w:rPr>
      </w:pPr>
      <w:r>
        <w:rPr>
          <w:lang w:val="fr-CA"/>
        </w:rPr>
        <w:t>Consignes</w:t>
      </w:r>
    </w:p>
    <w:p w14:paraId="716FFA96" w14:textId="01EF1E03" w:rsidR="001911F0" w:rsidRDefault="001911F0" w:rsidP="00BE7306">
      <w:pPr>
        <w:pStyle w:val="Paragraphedeliste"/>
        <w:numPr>
          <w:ilvl w:val="0"/>
          <w:numId w:val="1"/>
        </w:numPr>
        <w:rPr>
          <w:lang w:val="fr-CA"/>
        </w:rPr>
      </w:pPr>
      <w:bookmarkStart w:id="0" w:name="_Hlk197590469"/>
      <w:r>
        <w:rPr>
          <w:lang w:val="fr-CA"/>
        </w:rPr>
        <w:t>Vous avez 1h50 pour compléter l’examen.</w:t>
      </w:r>
    </w:p>
    <w:p w14:paraId="50ACEB67" w14:textId="18A1D578" w:rsidR="00BE7306" w:rsidRDefault="00BE7306" w:rsidP="00BE730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Toute documentation est permise</w:t>
      </w:r>
      <w:r w:rsidR="00BA5C71">
        <w:rPr>
          <w:lang w:val="fr-CA"/>
        </w:rPr>
        <w:t xml:space="preserve"> pour l’examen</w:t>
      </w:r>
      <w:r>
        <w:rPr>
          <w:lang w:val="fr-CA"/>
        </w:rPr>
        <w:t>.</w:t>
      </w:r>
    </w:p>
    <w:p w14:paraId="0E21784E" w14:textId="14149D5B" w:rsidR="001911F0" w:rsidRPr="007A315A" w:rsidRDefault="001911F0" w:rsidP="00BE730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L’utilisation d’IA est </w:t>
      </w:r>
      <w:r w:rsidRPr="001911F0">
        <w:rPr>
          <w:b/>
          <w:bCs/>
          <w:lang w:val="fr-CA"/>
        </w:rPr>
        <w:t>interdite</w:t>
      </w:r>
      <w:r>
        <w:rPr>
          <w:b/>
          <w:bCs/>
          <w:lang w:val="fr-CA"/>
        </w:rPr>
        <w:t>.</w:t>
      </w:r>
    </w:p>
    <w:p w14:paraId="11126100" w14:textId="3FC56D03" w:rsidR="007A315A" w:rsidRDefault="007A315A" w:rsidP="00BE730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Sacs en avant.</w:t>
      </w:r>
    </w:p>
    <w:p w14:paraId="6093990A" w14:textId="09A2A5F5" w:rsidR="007A315A" w:rsidRPr="008350DE" w:rsidRDefault="007A315A" w:rsidP="00BE730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Téléphone dans le sac.</w:t>
      </w:r>
    </w:p>
    <w:p w14:paraId="677B85F3" w14:textId="1074F9DE" w:rsidR="008350DE" w:rsidRPr="008350DE" w:rsidRDefault="008350DE" w:rsidP="00BE730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Les exercices doivent être </w:t>
      </w:r>
      <w:r w:rsidRPr="007A315A">
        <w:rPr>
          <w:b/>
          <w:bCs/>
          <w:lang w:val="fr-CA"/>
        </w:rPr>
        <w:t>fonctionnels</w:t>
      </w:r>
      <w:r>
        <w:rPr>
          <w:lang w:val="fr-CA"/>
        </w:rPr>
        <w:t xml:space="preserve"> pour être </w:t>
      </w:r>
      <w:r w:rsidR="007A315A">
        <w:rPr>
          <w:lang w:val="fr-CA"/>
        </w:rPr>
        <w:t>évalués</w:t>
      </w:r>
      <w:r>
        <w:rPr>
          <w:lang w:val="fr-CA"/>
        </w:rPr>
        <w:t xml:space="preserve">. </w:t>
      </w:r>
      <w:r w:rsidR="007A315A">
        <w:rPr>
          <w:lang w:val="fr-CA"/>
        </w:rPr>
        <w:t>Le code ne sera pas évalué.</w:t>
      </w:r>
    </w:p>
    <w:p w14:paraId="2622BE7E" w14:textId="72A26C72" w:rsidR="008350DE" w:rsidRDefault="008350DE" w:rsidP="00BE730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Si le code ne compile pas pour l’une des questions, vous partez avec -20% sur celle-ci</w:t>
      </w:r>
      <w:r w:rsidR="007A315A">
        <w:rPr>
          <w:lang w:val="fr-CA"/>
        </w:rPr>
        <w:t>.</w:t>
      </w:r>
    </w:p>
    <w:bookmarkEnd w:id="0"/>
    <w:p w14:paraId="7E7F31BF" w14:textId="391A8F40" w:rsidR="00BE7306" w:rsidRPr="008872F7" w:rsidRDefault="00B92B7E" w:rsidP="00BE7306">
      <w:pPr>
        <w:pStyle w:val="Titre1"/>
      </w:pPr>
      <w:r>
        <w:t>Question</w:t>
      </w:r>
      <w:r w:rsidR="00BE7306">
        <w:t xml:space="preserve"> 1 – </w:t>
      </w:r>
      <w:r w:rsidR="00BA5C71">
        <w:t xml:space="preserve">Tests unitaires et </w:t>
      </w:r>
      <w:r>
        <w:t>Mock</w:t>
      </w:r>
    </w:p>
    <w:p w14:paraId="0E8D022F" w14:textId="10770219" w:rsidR="007900B5" w:rsidRDefault="00B92B7E" w:rsidP="00BE7306">
      <w:pPr>
        <w:jc w:val="both"/>
      </w:pPr>
      <w:r>
        <w:t>À partir des fichiers de départs</w:t>
      </w:r>
      <w:r w:rsidR="003051B1">
        <w:t xml:space="preserve"> dan</w:t>
      </w:r>
      <w:r w:rsidR="008350DE">
        <w:t xml:space="preserve">s le projet </w:t>
      </w:r>
      <w:r w:rsidR="008350DE" w:rsidRPr="008350DE">
        <w:rPr>
          <w:b/>
          <w:bCs/>
        </w:rPr>
        <w:t>WebAPI</w:t>
      </w:r>
      <w:r w:rsidR="008350DE">
        <w:t xml:space="preserve"> de la solution</w:t>
      </w:r>
      <w:r w:rsidR="003051B1">
        <w:t xml:space="preserve"> </w:t>
      </w:r>
      <w:r w:rsidR="003051B1" w:rsidRPr="003051B1">
        <w:rPr>
          <w:b/>
          <w:bCs/>
        </w:rPr>
        <w:t>Mock</w:t>
      </w:r>
      <w:r>
        <w:t>, teste</w:t>
      </w:r>
      <w:r w:rsidR="008350DE">
        <w:t>z</w:t>
      </w:r>
      <w:r>
        <w:t xml:space="preserve"> </w:t>
      </w:r>
      <w:r w:rsidR="00C87504" w:rsidRPr="00C87504">
        <w:rPr>
          <w:b/>
          <w:bCs/>
          <w:sz w:val="28"/>
          <w:szCs w:val="28"/>
        </w:rPr>
        <w:t>Seat</w:t>
      </w:r>
      <w:r w:rsidRPr="00C87504">
        <w:rPr>
          <w:b/>
          <w:bCs/>
          <w:sz w:val="28"/>
          <w:szCs w:val="28"/>
        </w:rPr>
        <w:t>sController</w:t>
      </w:r>
      <w:r>
        <w:t>.</w:t>
      </w:r>
    </w:p>
    <w:p w14:paraId="0ACD9C2D" w14:textId="22CEDC31" w:rsidR="00C87504" w:rsidRDefault="00C87504" w:rsidP="00BE7306">
      <w:pPr>
        <w:jc w:val="both"/>
      </w:pPr>
      <w:r>
        <w:t>Le contrôleur est utilisé dans un système de réservation de places pour différents concerts et évènements.</w:t>
      </w:r>
    </w:p>
    <w:p w14:paraId="39D88AB7" w14:textId="72C0A87C" w:rsidR="00B92B7E" w:rsidRDefault="00B92B7E" w:rsidP="00BE7306">
      <w:pPr>
        <w:jc w:val="both"/>
      </w:pPr>
      <w:r>
        <w:t xml:space="preserve">Pour tester le contrôleur, vous devrez </w:t>
      </w:r>
      <w:r w:rsidR="004B71E3">
        <w:t>mocker certaines propriétés du contrôleur, et complètement mocker le service.</w:t>
      </w:r>
    </w:p>
    <w:p w14:paraId="55CEC085" w14:textId="07A90E94" w:rsidR="00523A4A" w:rsidRDefault="00523A4A" w:rsidP="00BE7306">
      <w:pPr>
        <w:jc w:val="both"/>
      </w:pPr>
      <w:r>
        <w:t>Vous serez pénalisés si vous testez la base de données.</w:t>
      </w:r>
    </w:p>
    <w:p w14:paraId="7D10C75D" w14:textId="2B319A85" w:rsidR="00B92B7E" w:rsidRDefault="00B92B7E" w:rsidP="00BE7306">
      <w:pPr>
        <w:jc w:val="both"/>
      </w:pPr>
      <w:r>
        <w:t>Vous devrez donc utiliser le package Nuget Moq.</w:t>
      </w:r>
    </w:p>
    <w:p w14:paraId="210A9182" w14:textId="77777777" w:rsidR="00C87504" w:rsidRDefault="00C87504" w:rsidP="000D52B2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8750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ReserveSeat</w:t>
      </w:r>
    </w:p>
    <w:p w14:paraId="316FCD18" w14:textId="65BAB607" w:rsidR="00850C5D" w:rsidRDefault="00B92B7E" w:rsidP="000D52B2">
      <w:pPr>
        <w:jc w:val="both"/>
      </w:pPr>
      <w:r>
        <w:t xml:space="preserve">L’action sert à </w:t>
      </w:r>
      <w:r w:rsidR="00C87504">
        <w:t>réserver une place dans une salle de concert</w:t>
      </w:r>
      <w:r>
        <w:t>.</w:t>
      </w:r>
      <w:r w:rsidR="00850C5D">
        <w:t> Il doit y avoir 4 tests pour couvrir les 4 cas suivants</w:t>
      </w:r>
      <w:r w:rsidR="008160D0">
        <w:t xml:space="preserve">. Chaque cas doit inclure un assert pour vérifier le résultat de l’appel à </w:t>
      </w:r>
      <w:r w:rsidR="008160D0" w:rsidRPr="008160D0">
        <w:rPr>
          <w:b/>
          <w:bCs/>
        </w:rPr>
        <w:t>ReserveSeat</w:t>
      </w:r>
      <w:r w:rsidR="008160D0">
        <w:t>.</w:t>
      </w:r>
    </w:p>
    <w:p w14:paraId="0F8BEBBD" w14:textId="758867FC" w:rsidR="00B92B7E" w:rsidRDefault="00C87504" w:rsidP="001911F0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>Lorsque l’action s’exécute correctement, la place (classe Seat) est retournée à l’utilisateur.</w:t>
      </w:r>
    </w:p>
    <w:p w14:paraId="057FC80F" w14:textId="0BC62C2B" w:rsidR="003D3B52" w:rsidRDefault="003D3B52" w:rsidP="001911F0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 xml:space="preserve">Dans le cas où l’utilisateur </w:t>
      </w:r>
      <w:r w:rsidR="00C87504">
        <w:t>connecté essaie de réserv</w:t>
      </w:r>
      <w:r w:rsidR="00850C5D">
        <w:t>er</w:t>
      </w:r>
      <w:r w:rsidR="00C87504">
        <w:t xml:space="preserve"> une place qui est déjà réservée par un autre utilisateur, l’action retourne </w:t>
      </w:r>
      <w:r w:rsidR="00C87504" w:rsidRPr="001911F0">
        <w:rPr>
          <w:b/>
          <w:bCs/>
        </w:rPr>
        <w:t>Unauthorized</w:t>
      </w:r>
      <w:r>
        <w:t>.</w:t>
      </w:r>
    </w:p>
    <w:p w14:paraId="3BED7CB9" w14:textId="32DF05D0" w:rsidR="003D3B52" w:rsidRDefault="003D3B52" w:rsidP="001911F0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>Dans le cas où le</w:t>
      </w:r>
      <w:r w:rsidR="00C87504">
        <w:t xml:space="preserve"> numéro de la place sélectionnée est plus que le maximum (la salle contient 100 places), l’action retourne </w:t>
      </w:r>
      <w:r w:rsidR="00C87504" w:rsidRPr="001911F0">
        <w:rPr>
          <w:b/>
          <w:bCs/>
        </w:rPr>
        <w:t>NotFound</w:t>
      </w:r>
      <w:r>
        <w:t>.</w:t>
      </w:r>
    </w:p>
    <w:p w14:paraId="761D591C" w14:textId="3361FBA3" w:rsidR="00C87504" w:rsidRDefault="00C87504" w:rsidP="001911F0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 xml:space="preserve">Dans le cas où l’utilisateur connecté essaie de réserver une place, mais qu’il a déjà une place de réservée, l’action retourne </w:t>
      </w:r>
      <w:r w:rsidRPr="001911F0">
        <w:rPr>
          <w:b/>
          <w:bCs/>
        </w:rPr>
        <w:t>BadRequest</w:t>
      </w:r>
      <w:r>
        <w:t>.</w:t>
      </w:r>
    </w:p>
    <w:p w14:paraId="517D168C" w14:textId="081B167A" w:rsidR="003122D6" w:rsidRDefault="003122D6">
      <w:r>
        <w:br w:type="page"/>
      </w:r>
    </w:p>
    <w:p w14:paraId="0170CAC7" w14:textId="77777777" w:rsidR="00785EB7" w:rsidRPr="00472699" w:rsidRDefault="00785EB7" w:rsidP="00785EB7">
      <w:pPr>
        <w:pStyle w:val="Titre1"/>
      </w:pPr>
      <w:r w:rsidRPr="00472699">
        <w:lastRenderedPageBreak/>
        <w:t xml:space="preserve">Question </w:t>
      </w:r>
      <w:r>
        <w:t>3</w:t>
      </w:r>
      <w:r w:rsidRPr="00472699">
        <w:t xml:space="preserve"> – </w:t>
      </w:r>
      <w:r>
        <w:t>Animations</w:t>
      </w:r>
    </w:p>
    <w:p w14:paraId="5F1FD975" w14:textId="77777777" w:rsidR="00785EB7" w:rsidRDefault="00785EB7" w:rsidP="00785EB7">
      <w:pPr>
        <w:jc w:val="both"/>
      </w:pPr>
      <w:r>
        <w:t xml:space="preserve">À partir des fichiers de départs dans </w:t>
      </w:r>
      <w:r>
        <w:rPr>
          <w:b/>
          <w:bCs/>
        </w:rPr>
        <w:t>ngAnimations</w:t>
      </w:r>
      <w:r>
        <w:t xml:space="preserve">, </w:t>
      </w:r>
    </w:p>
    <w:p w14:paraId="63E63AF0" w14:textId="77777777" w:rsidR="00785EB7" w:rsidRDefault="00785EB7" w:rsidP="00785EB7">
      <w:pPr>
        <w:jc w:val="both"/>
      </w:pPr>
      <w:r>
        <w:t xml:space="preserve">Lorsque l’on clique sur </w:t>
      </w:r>
      <w:r w:rsidRPr="00901F72">
        <w:rPr>
          <w:b/>
          <w:bCs/>
        </w:rPr>
        <w:t>« Animer une fois »</w:t>
      </w:r>
      <w:r>
        <w:t xml:space="preserve">, faites les animations </w:t>
      </w:r>
      <w:r w:rsidRPr="003051B1">
        <w:rPr>
          <w:b/>
          <w:bCs/>
        </w:rPr>
        <w:t>Angular</w:t>
      </w:r>
      <w:r>
        <w:t xml:space="preserve"> suivantes :</w:t>
      </w:r>
    </w:p>
    <w:p w14:paraId="127001E6" w14:textId="77777777" w:rsidR="00785EB7" w:rsidRDefault="00785EB7" w:rsidP="00785EB7">
      <w:pPr>
        <w:jc w:val="both"/>
      </w:pPr>
      <w:r>
        <w:rPr>
          <w:b/>
          <w:bCs/>
        </w:rPr>
        <w:t>Animation s</w:t>
      </w:r>
      <w:r w:rsidRPr="00901F72">
        <w:rPr>
          <w:b/>
          <w:bCs/>
        </w:rPr>
        <w:t>hake</w:t>
      </w:r>
      <w:r>
        <w:t xml:space="preserve"> du carré </w:t>
      </w:r>
      <w:r w:rsidRPr="00901F72">
        <w:rPr>
          <w:b/>
          <w:bCs/>
        </w:rPr>
        <w:t>rouge</w:t>
      </w:r>
      <w:r>
        <w:t xml:space="preserve"> pendant 2</w:t>
      </w:r>
      <w:r w:rsidRPr="00901F72">
        <w:rPr>
          <w:b/>
          <w:bCs/>
        </w:rPr>
        <w:t xml:space="preserve"> seconde</w:t>
      </w:r>
      <w:r>
        <w:rPr>
          <w:b/>
          <w:bCs/>
        </w:rPr>
        <w:t>s</w:t>
      </w:r>
    </w:p>
    <w:p w14:paraId="6E059FEE" w14:textId="77777777" w:rsidR="00785EB7" w:rsidRDefault="00785EB7" w:rsidP="00785EB7">
      <w:pPr>
        <w:jc w:val="both"/>
      </w:pPr>
      <w:r>
        <w:t xml:space="preserve">Aussitôt que la première animation est terminée : </w:t>
      </w:r>
    </w:p>
    <w:p w14:paraId="68D56352" w14:textId="77777777" w:rsidR="00785EB7" w:rsidRDefault="00785EB7" w:rsidP="00785EB7">
      <w:pPr>
        <w:jc w:val="both"/>
      </w:pPr>
      <w:r>
        <w:rPr>
          <w:b/>
          <w:bCs/>
        </w:rPr>
        <w:t>Animation b</w:t>
      </w:r>
      <w:r w:rsidRPr="00901F72">
        <w:rPr>
          <w:b/>
          <w:bCs/>
        </w:rPr>
        <w:t>ounce</w:t>
      </w:r>
      <w:r>
        <w:t xml:space="preserve"> du carré </w:t>
      </w:r>
      <w:r w:rsidRPr="00901F72">
        <w:rPr>
          <w:b/>
          <w:bCs/>
        </w:rPr>
        <w:t>vert</w:t>
      </w:r>
      <w:r>
        <w:t xml:space="preserve"> pendant 4</w:t>
      </w:r>
      <w:r w:rsidRPr="00901F72">
        <w:rPr>
          <w:b/>
          <w:bCs/>
        </w:rPr>
        <w:t xml:space="preserve"> seconde</w:t>
      </w:r>
      <w:r>
        <w:rPr>
          <w:b/>
          <w:bCs/>
        </w:rPr>
        <w:t>s</w:t>
      </w:r>
    </w:p>
    <w:p w14:paraId="5D50365A" w14:textId="77777777" w:rsidR="00785EB7" w:rsidRDefault="00785EB7" w:rsidP="00785EB7">
      <w:pPr>
        <w:jc w:val="both"/>
      </w:pPr>
      <w:r>
        <w:rPr>
          <w:b/>
          <w:bCs/>
        </w:rPr>
        <w:t>1 seconde</w:t>
      </w:r>
      <w:r w:rsidRPr="00901F72">
        <w:rPr>
          <w:b/>
          <w:bCs/>
        </w:rPr>
        <w:t xml:space="preserve"> avant</w:t>
      </w:r>
      <w:r>
        <w:t xml:space="preserve"> que l’animation du carré vert soit terminée :</w:t>
      </w:r>
    </w:p>
    <w:p w14:paraId="6941F44F" w14:textId="77777777" w:rsidR="00785EB7" w:rsidRDefault="00785EB7" w:rsidP="00785EB7">
      <w:pPr>
        <w:jc w:val="both"/>
      </w:pPr>
      <w:r>
        <w:rPr>
          <w:b/>
          <w:bCs/>
        </w:rPr>
        <w:t>Animation t</w:t>
      </w:r>
      <w:r w:rsidRPr="00901F72">
        <w:rPr>
          <w:b/>
          <w:bCs/>
        </w:rPr>
        <w:t>ada</w:t>
      </w:r>
      <w:r>
        <w:t xml:space="preserve"> du carré </w:t>
      </w:r>
      <w:r w:rsidRPr="00901F72">
        <w:rPr>
          <w:b/>
          <w:bCs/>
        </w:rPr>
        <w:t>bleu</w:t>
      </w:r>
      <w:r>
        <w:t xml:space="preserve"> pendant 3</w:t>
      </w:r>
      <w:r w:rsidRPr="00901F72">
        <w:rPr>
          <w:b/>
          <w:bCs/>
        </w:rPr>
        <w:t xml:space="preserve"> seconde</w:t>
      </w:r>
      <w:r>
        <w:rPr>
          <w:b/>
          <w:bCs/>
        </w:rPr>
        <w:t>s</w:t>
      </w:r>
    </w:p>
    <w:p w14:paraId="22465DD5" w14:textId="77777777" w:rsidR="00785EB7" w:rsidRDefault="00785EB7" w:rsidP="00785EB7">
      <w:pPr>
        <w:jc w:val="both"/>
      </w:pPr>
    </w:p>
    <w:p w14:paraId="008A73C6" w14:textId="77777777" w:rsidR="00785EB7" w:rsidRDefault="00785EB7" w:rsidP="00785EB7">
      <w:pPr>
        <w:jc w:val="both"/>
      </w:pPr>
      <w:r>
        <w:t xml:space="preserve">Pour le bouton </w:t>
      </w:r>
      <w:r w:rsidRPr="00901F72">
        <w:rPr>
          <w:b/>
          <w:bCs/>
        </w:rPr>
        <w:t>« Animer en boulce »</w:t>
      </w:r>
      <w:r>
        <w:t>, faites exactement les mêmes animations (possible d’utiliser la même méthode, mais avec un paramètre boucle:boolean) et recommencez à les jouer aussitôt que la 3</w:t>
      </w:r>
      <w:r w:rsidRPr="00901F72">
        <w:rPr>
          <w:vertAlign w:val="superscript"/>
        </w:rPr>
        <w:t>e</w:t>
      </w:r>
      <w:r>
        <w:t xml:space="preserve"> animation est terminée.</w:t>
      </w:r>
    </w:p>
    <w:p w14:paraId="5A8819AB" w14:textId="77777777" w:rsidR="00785EB7" w:rsidRDefault="00785EB7" w:rsidP="00785EB7">
      <w:pPr>
        <w:jc w:val="both"/>
      </w:pPr>
    </w:p>
    <w:p w14:paraId="324D8B71" w14:textId="77777777" w:rsidR="00785EB7" w:rsidRDefault="00785EB7" w:rsidP="00785EB7">
      <w:pPr>
        <w:jc w:val="both"/>
        <w:rPr>
          <w:b/>
          <w:bCs/>
        </w:rPr>
      </w:pPr>
      <w:r>
        <w:t xml:space="preserve">Pour le bouton </w:t>
      </w:r>
      <w:r w:rsidRPr="00901F72">
        <w:rPr>
          <w:b/>
          <w:bCs/>
        </w:rPr>
        <w:t>« Faire tourner »,</w:t>
      </w:r>
      <w:r>
        <w:t xml:space="preserve"> utiliser l’animation </w:t>
      </w:r>
      <w:r w:rsidRPr="00901F72">
        <w:rPr>
          <w:b/>
          <w:bCs/>
        </w:rPr>
        <w:t>css</w:t>
      </w:r>
      <w:r>
        <w:t xml:space="preserve"> avec la classe </w:t>
      </w:r>
      <w:r w:rsidRPr="00901F72">
        <w:rPr>
          <w:b/>
          <w:bCs/>
        </w:rPr>
        <w:t>rotate-left</w:t>
      </w:r>
      <w:r>
        <w:rPr>
          <w:b/>
          <w:bCs/>
        </w:rPr>
        <w:t>.</w:t>
      </w:r>
      <w:r w:rsidRPr="00661444">
        <w:t xml:space="preserve"> Il faut simplement faire jouer l’animation une fois en </w:t>
      </w:r>
      <w:r>
        <w:t>2</w:t>
      </w:r>
      <w:r w:rsidRPr="00661444">
        <w:rPr>
          <w:b/>
          <w:bCs/>
        </w:rPr>
        <w:t xml:space="preserve"> s</w:t>
      </w:r>
      <w:r>
        <w:rPr>
          <w:b/>
          <w:bCs/>
        </w:rPr>
        <w:t>econdes</w:t>
      </w:r>
      <w:r w:rsidRPr="00661444">
        <w:t xml:space="preserve">. </w:t>
      </w:r>
      <w:r w:rsidRPr="00661444">
        <w:rPr>
          <w:b/>
          <w:bCs/>
        </w:rPr>
        <w:t>Une fois que l’animation est terminée</w:t>
      </w:r>
      <w:r w:rsidRPr="00661444">
        <w:t>, on peut cliquer encore sur le bouton et l’animation va jouer.</w:t>
      </w:r>
    </w:p>
    <w:p w14:paraId="4043BB2F" w14:textId="77777777" w:rsidR="00785EB7" w:rsidRDefault="00785EB7" w:rsidP="003122D6">
      <w:pPr>
        <w:pStyle w:val="Titre1"/>
      </w:pPr>
    </w:p>
    <w:p w14:paraId="2FF3DE9C" w14:textId="63EB3694" w:rsidR="00FE4BCC" w:rsidRDefault="003122D6" w:rsidP="00785EB7">
      <w:pPr>
        <w:pStyle w:val="Titre1"/>
      </w:pPr>
      <w:r w:rsidRPr="00472699">
        <w:t xml:space="preserve">Question 2 – </w:t>
      </w:r>
      <w:r w:rsidR="009D302C">
        <w:t xml:space="preserve">BackgroundService et </w:t>
      </w:r>
      <w:r w:rsidRPr="00472699">
        <w:t>SignalR</w:t>
      </w:r>
    </w:p>
    <w:p w14:paraId="5214E0BA" w14:textId="1A87EC27" w:rsidR="00077EE6" w:rsidRDefault="00077EE6" w:rsidP="000142AC">
      <w:pPr>
        <w:jc w:val="both"/>
      </w:pPr>
      <w:r>
        <w:t>Ce qui existe déjà :</w:t>
      </w:r>
    </w:p>
    <w:p w14:paraId="0ABB0131" w14:textId="1C46046E" w:rsidR="00077EE6" w:rsidRDefault="00077EE6" w:rsidP="00077EE6">
      <w:pPr>
        <w:pStyle w:val="Paragraphedeliste"/>
        <w:numPr>
          <w:ilvl w:val="0"/>
          <w:numId w:val="5"/>
        </w:numPr>
        <w:jc w:val="both"/>
      </w:pPr>
      <w:r>
        <w:t>Un client qui se connecte à un serveur avec un</w:t>
      </w:r>
      <w:r w:rsidR="00E6037B">
        <w:t>e</w:t>
      </w:r>
      <w:r>
        <w:t xml:space="preserve"> authentification par Cookie</w:t>
      </w:r>
      <w:r w:rsidR="006703B1">
        <w:t>.</w:t>
      </w:r>
    </w:p>
    <w:p w14:paraId="3AC4A93E" w14:textId="71046F3D" w:rsidR="006703B1" w:rsidRDefault="00077EE6" w:rsidP="00077EE6">
      <w:pPr>
        <w:pStyle w:val="Paragraphedeliste"/>
        <w:numPr>
          <w:ilvl w:val="0"/>
          <w:numId w:val="5"/>
        </w:numPr>
        <w:jc w:val="both"/>
      </w:pPr>
      <w:r>
        <w:t xml:space="preserve">Un serveur qui </w:t>
      </w:r>
      <w:r w:rsidR="00E6037B">
        <w:t>génère</w:t>
      </w:r>
      <w:r>
        <w:t xml:space="preserve"> une nouvelle question de Math chaque 20 secondes.</w:t>
      </w:r>
    </w:p>
    <w:p w14:paraId="44DE08D6" w14:textId="2EAC4C14" w:rsidR="00077EE6" w:rsidRDefault="00077EE6" w:rsidP="00077EE6">
      <w:pPr>
        <w:pStyle w:val="Paragraphedeliste"/>
        <w:numPr>
          <w:ilvl w:val="0"/>
          <w:numId w:val="5"/>
        </w:numPr>
        <w:jc w:val="both"/>
      </w:pPr>
      <w:r>
        <w:t>Un client qui affiche cette question et les 4 réponses possibles.</w:t>
      </w:r>
    </w:p>
    <w:p w14:paraId="55EB2FCF" w14:textId="4F2C37F8" w:rsidR="00077EE6" w:rsidRDefault="00077EE6" w:rsidP="00077EE6">
      <w:pPr>
        <w:pStyle w:val="Paragraphedeliste"/>
        <w:numPr>
          <w:ilvl w:val="0"/>
          <w:numId w:val="5"/>
        </w:numPr>
        <w:jc w:val="both"/>
      </w:pPr>
      <w:r>
        <w:t>La possibilité pour un joueur de choisir une réponse.</w:t>
      </w:r>
    </w:p>
    <w:p w14:paraId="41D1F4F8" w14:textId="1EE7345D" w:rsidR="00077EE6" w:rsidRDefault="00077EE6" w:rsidP="00077EE6">
      <w:pPr>
        <w:jc w:val="both"/>
      </w:pPr>
      <w:r>
        <w:t>Il faut encore :</w:t>
      </w:r>
    </w:p>
    <w:p w14:paraId="6028E538" w14:textId="45154A7B" w:rsidR="003A4D5F" w:rsidRPr="00FD24A1" w:rsidRDefault="003A4D5F" w:rsidP="00E6037B">
      <w:pPr>
        <w:pStyle w:val="Paragraphedeliste"/>
        <w:numPr>
          <w:ilvl w:val="0"/>
          <w:numId w:val="7"/>
        </w:numPr>
        <w:jc w:val="both"/>
      </w:pPr>
      <w:r>
        <w:t>Mettre à jour les choix des joueurs qui sont déjà affiché avec un badge</w:t>
      </w:r>
      <w:r w:rsidR="00FD24A1">
        <w:t>.</w:t>
      </w:r>
      <w:r>
        <w:t xml:space="preserve"> </w:t>
      </w:r>
      <w:r w:rsidR="00FD24A1">
        <w:t>Faites-le en</w:t>
      </w:r>
      <w:r>
        <w:t xml:space="preserve"> utilisant le message </w:t>
      </w:r>
      <w:r w:rsidRPr="00077EE6">
        <w:rPr>
          <w:b/>
          <w:bCs/>
        </w:rPr>
        <w:t>IncreasePlayersChoices</w:t>
      </w:r>
      <w:r>
        <w:t xml:space="preserve"> qui </w:t>
      </w:r>
      <w:r w:rsidR="00077EE6">
        <w:t>est déjà écouté et est déjà fonctionnel sur le client</w:t>
      </w:r>
      <w:r>
        <w:t>.</w:t>
      </w:r>
      <w:r w:rsidR="00077EE6">
        <w:t xml:space="preserve"> Il faut envoyer ce message dans la méthode </w:t>
      </w:r>
      <w:r w:rsidR="00077EE6" w:rsidRPr="00077EE6">
        <w:rPr>
          <w:b/>
          <w:bCs/>
        </w:rPr>
        <w:t>SelectChoice</w:t>
      </w:r>
      <w:r w:rsidR="00077EE6">
        <w:t xml:space="preserve"> de </w:t>
      </w:r>
      <w:r w:rsidR="00077EE6" w:rsidRPr="003051B1">
        <w:rPr>
          <w:b/>
          <w:bCs/>
        </w:rPr>
        <w:t>MathBackgroundService</w:t>
      </w:r>
      <w:r w:rsidR="00077EE6">
        <w:rPr>
          <w:b/>
          <w:bCs/>
        </w:rPr>
        <w:t>. [Clarification : Ici, on affiche simplement le nombre de joueurs qui ont fait ce choix, pas si c’est la bonne réponse ou pas !]</w:t>
      </w:r>
    </w:p>
    <w:p w14:paraId="44ACB22E" w14:textId="1C5B4F68" w:rsidR="00FD24A1" w:rsidRDefault="00FD24A1" w:rsidP="00FD24A1">
      <w:pPr>
        <w:jc w:val="both"/>
      </w:pPr>
      <w:r w:rsidRPr="00FD24A1">
        <w:rPr>
          <w:noProof/>
        </w:rPr>
        <w:lastRenderedPageBreak/>
        <w:drawing>
          <wp:inline distT="0" distB="0" distL="0" distR="0" wp14:anchorId="7601FFA0" wp14:editId="76970A8A">
            <wp:extent cx="3065452" cy="2295525"/>
            <wp:effectExtent l="0" t="0" r="1905" b="0"/>
            <wp:docPr id="20943831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8316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0154" cy="230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614F" w14:textId="1801B61B" w:rsidR="003A4D5F" w:rsidRPr="00FD24A1" w:rsidRDefault="00FD24A1" w:rsidP="003A4D5F">
      <w:pPr>
        <w:pStyle w:val="Paragraphedeliste"/>
        <w:ind w:left="360"/>
        <w:jc w:val="both"/>
        <w:rPr>
          <w:lang w:val="fr-CA"/>
        </w:rPr>
      </w:pPr>
      <w:r>
        <w:t>(Ici on voit qu’un autre joueur a choisi la r</w:t>
      </w:r>
      <w:r>
        <w:rPr>
          <w:lang w:val="fr-CA"/>
        </w:rPr>
        <w:t>éponse 44)</w:t>
      </w:r>
    </w:p>
    <w:p w14:paraId="0C144973" w14:textId="58D948F3" w:rsidR="00FD24A1" w:rsidRDefault="00FD24A1" w:rsidP="00077EE6">
      <w:pPr>
        <w:jc w:val="both"/>
      </w:pPr>
      <w:r w:rsidRPr="00FD24A1">
        <w:rPr>
          <w:noProof/>
        </w:rPr>
        <w:drawing>
          <wp:inline distT="0" distB="0" distL="0" distR="0" wp14:anchorId="22D06CDE" wp14:editId="0664F6EF">
            <wp:extent cx="2752725" cy="2067743"/>
            <wp:effectExtent l="0" t="0" r="0" b="8890"/>
            <wp:docPr id="1014870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7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9150" cy="208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FCDB" w14:textId="2EA63B81" w:rsidR="00FD24A1" w:rsidRDefault="00FD24A1" w:rsidP="00077EE6">
      <w:pPr>
        <w:jc w:val="both"/>
      </w:pPr>
      <w:r>
        <w:t>(Si le joueur fait le même choix, on voit qu’il y a maintenant 2 joueurs qui ont fait ce choix)</w:t>
      </w:r>
    </w:p>
    <w:p w14:paraId="712D2C03" w14:textId="01526EB6" w:rsidR="00077EE6" w:rsidRDefault="00077EE6" w:rsidP="00077EE6">
      <w:pPr>
        <w:jc w:val="both"/>
      </w:pPr>
      <w:r>
        <w:t>Il existe déjà une méthode</w:t>
      </w:r>
      <w:r w:rsidRPr="009379A0">
        <w:t xml:space="preserve"> </w:t>
      </w:r>
      <w:r w:rsidRPr="006703B1">
        <w:rPr>
          <w:b/>
          <w:bCs/>
        </w:rPr>
        <w:t>EvaluateChoices</w:t>
      </w:r>
      <w:r w:rsidRPr="006703B1">
        <w:t xml:space="preserve"> </w:t>
      </w:r>
      <w:r>
        <w:t xml:space="preserve">dans </w:t>
      </w:r>
      <w:r w:rsidRPr="003051B1">
        <w:rPr>
          <w:b/>
          <w:bCs/>
        </w:rPr>
        <w:t>MathBackgroundService</w:t>
      </w:r>
      <w:r>
        <w:t xml:space="preserve"> qui évalue les réponses, vous </w:t>
      </w:r>
      <w:r w:rsidR="00E6037B">
        <w:t>dev</w:t>
      </w:r>
      <w:r>
        <w:t xml:space="preserve">ez ajouter votre </w:t>
      </w:r>
      <w:r w:rsidRPr="00DB0889">
        <w:rPr>
          <w:b/>
          <w:bCs/>
        </w:rPr>
        <w:t>code serveur</w:t>
      </w:r>
      <w:r>
        <w:t xml:space="preserve"> dans cette méthode pour :</w:t>
      </w:r>
    </w:p>
    <w:p w14:paraId="73F5908C" w14:textId="77777777" w:rsidR="00077EE6" w:rsidRDefault="00077EE6" w:rsidP="003A4D5F">
      <w:pPr>
        <w:pStyle w:val="Paragraphedeliste"/>
        <w:ind w:left="360"/>
        <w:jc w:val="both"/>
      </w:pPr>
    </w:p>
    <w:p w14:paraId="4B9B456A" w14:textId="791D5C47" w:rsidR="009379A0" w:rsidRDefault="009379A0" w:rsidP="00E6037B">
      <w:pPr>
        <w:pStyle w:val="Paragraphedeliste"/>
        <w:numPr>
          <w:ilvl w:val="0"/>
          <w:numId w:val="7"/>
        </w:numPr>
        <w:jc w:val="both"/>
      </w:pPr>
      <w:r>
        <w:t>Que les joueurs voient s’ils ont eu la bonne réponse ou non :</w:t>
      </w:r>
    </w:p>
    <w:p w14:paraId="2EBFD673" w14:textId="0E4BF88B" w:rsidR="009379A0" w:rsidRDefault="009379A0" w:rsidP="006703B1">
      <w:pPr>
        <w:ind w:left="720"/>
        <w:jc w:val="both"/>
      </w:pPr>
      <w:r>
        <w:t xml:space="preserve">[Serveur] Notifier les clients avec un message </w:t>
      </w:r>
      <w:r w:rsidRPr="009379A0">
        <w:rPr>
          <w:b/>
          <w:bCs/>
        </w:rPr>
        <w:t>SignalR</w:t>
      </w:r>
      <w:r>
        <w:t xml:space="preserve"> qui indique qu’ils ont eu la bonne réponse si c’est le cas.</w:t>
      </w:r>
    </w:p>
    <w:p w14:paraId="23DB7EB2" w14:textId="06D8BB1D" w:rsidR="009379A0" w:rsidRDefault="009379A0" w:rsidP="006703B1">
      <w:pPr>
        <w:ind w:left="720"/>
        <w:jc w:val="both"/>
      </w:pPr>
      <w:r>
        <w:t xml:space="preserve">[Serveur] Notifier les clients avec un message </w:t>
      </w:r>
      <w:r w:rsidRPr="009379A0">
        <w:rPr>
          <w:b/>
          <w:bCs/>
        </w:rPr>
        <w:t>SignalR</w:t>
      </w:r>
      <w:r>
        <w:t xml:space="preserve"> qui indique qu’ils ont eu la mauvaise réponse si c’est le cas.</w:t>
      </w:r>
    </w:p>
    <w:p w14:paraId="37AC6896" w14:textId="3662D24C" w:rsidR="009379A0" w:rsidRDefault="009379A0" w:rsidP="006703B1">
      <w:pPr>
        <w:ind w:left="720"/>
        <w:jc w:val="both"/>
      </w:pPr>
      <w:r>
        <w:t xml:space="preserve">[Client] Faire un </w:t>
      </w:r>
      <w:r w:rsidRPr="000142AC">
        <w:rPr>
          <w:b/>
          <w:bCs/>
        </w:rPr>
        <w:t>alert</w:t>
      </w:r>
      <w:r>
        <w:t xml:space="preserve"> qui affiche « Bonne réponse</w:t>
      </w:r>
      <w:r w:rsidRPr="000142AC">
        <w:t xml:space="preserve"> !</w:t>
      </w:r>
      <w:r>
        <w:t xml:space="preserve"> » et qui met à jour </w:t>
      </w:r>
      <w:r w:rsidRPr="000142AC">
        <w:rPr>
          <w:b/>
          <w:bCs/>
        </w:rPr>
        <w:t>nbRightAnswers</w:t>
      </w:r>
      <w:r>
        <w:t xml:space="preserve"> lorsque le client reçoit un message qui indique une bonne réponse.</w:t>
      </w:r>
    </w:p>
    <w:p w14:paraId="46543027" w14:textId="3ED36477" w:rsidR="009379A0" w:rsidRDefault="009379A0" w:rsidP="006703B1">
      <w:pPr>
        <w:ind w:left="720"/>
        <w:jc w:val="both"/>
        <w:rPr>
          <w:lang w:val="fr-CA"/>
        </w:rPr>
      </w:pPr>
      <w:r>
        <w:t xml:space="preserve">[Client] Faire un </w:t>
      </w:r>
      <w:r w:rsidRPr="000142AC">
        <w:rPr>
          <w:b/>
          <w:bCs/>
        </w:rPr>
        <w:t>alert</w:t>
      </w:r>
      <w:r>
        <w:t xml:space="preserve"> qui affiche « Mauvaise réponse </w:t>
      </w:r>
      <w:r w:rsidRPr="000142AC">
        <w:t xml:space="preserve">! </w:t>
      </w:r>
      <w:r>
        <w:t>La bonne réponse était</w:t>
      </w:r>
      <w:r w:rsidRPr="000142AC">
        <w:rPr>
          <w:lang w:val="fr-CA"/>
        </w:rPr>
        <w:t> X » où X est la bonne répo</w:t>
      </w:r>
      <w:r>
        <w:rPr>
          <w:lang w:val="fr-CA"/>
        </w:rPr>
        <w:t>nse à la question.</w:t>
      </w:r>
    </w:p>
    <w:p w14:paraId="6BDB3BB7" w14:textId="5A0F7808" w:rsidR="00731EE2" w:rsidRDefault="00731EE2" w:rsidP="006703B1">
      <w:pPr>
        <w:ind w:left="720"/>
        <w:jc w:val="both"/>
        <w:rPr>
          <w:lang w:val="fr-CA"/>
        </w:rPr>
      </w:pPr>
      <w:r w:rsidRPr="00731EE2">
        <w:rPr>
          <w:noProof/>
          <w:lang w:val="fr-CA"/>
        </w:rPr>
        <w:lastRenderedPageBreak/>
        <w:drawing>
          <wp:inline distT="0" distB="0" distL="0" distR="0" wp14:anchorId="256AF967" wp14:editId="13EE9918">
            <wp:extent cx="2345838" cy="685165"/>
            <wp:effectExtent l="0" t="0" r="0" b="635"/>
            <wp:docPr id="868626924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26924" name="Image 1" descr="Une image contenant texte, capture d’écran, Police, logiciel&#10;&#10;Description générée automatiquement"/>
                    <pic:cNvPicPr/>
                  </pic:nvPicPr>
                  <pic:blipFill rotWithShape="1">
                    <a:blip r:embed="rId7"/>
                    <a:srcRect t="1371"/>
                    <a:stretch/>
                  </pic:blipFill>
                  <pic:spPr bwMode="auto">
                    <a:xfrm>
                      <a:off x="0" y="0"/>
                      <a:ext cx="2403514" cy="702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fr-CA"/>
        </w:rPr>
        <w:t xml:space="preserve">  </w:t>
      </w:r>
      <w:r w:rsidRPr="00731EE2">
        <w:rPr>
          <w:noProof/>
          <w:lang w:val="fr-CA"/>
        </w:rPr>
        <w:drawing>
          <wp:inline distT="0" distB="0" distL="0" distR="0" wp14:anchorId="1E6B9F5F" wp14:editId="21CDCD5D">
            <wp:extent cx="2304415" cy="661970"/>
            <wp:effectExtent l="0" t="0" r="635" b="5080"/>
            <wp:docPr id="36695330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53300" name="Image 1" descr="Une image contenant texte, capture d’écran, Police&#10;&#10;Description générée automatiquement"/>
                    <pic:cNvPicPr/>
                  </pic:nvPicPr>
                  <pic:blipFill rotWithShape="1">
                    <a:blip r:embed="rId8"/>
                    <a:srcRect t="4609" b="3862"/>
                    <a:stretch/>
                  </pic:blipFill>
                  <pic:spPr bwMode="auto">
                    <a:xfrm>
                      <a:off x="0" y="0"/>
                      <a:ext cx="2349888" cy="675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C36E8" w14:textId="761773DF" w:rsidR="00731EE2" w:rsidRPr="000142AC" w:rsidRDefault="00D5102A" w:rsidP="006703B1">
      <w:pPr>
        <w:ind w:left="720"/>
        <w:jc w:val="both"/>
        <w:rPr>
          <w:lang w:val="fr-CA"/>
        </w:rPr>
      </w:pPr>
      <w:r>
        <w:rPr>
          <w:lang w:val="fr-CA"/>
        </w:rPr>
        <w:t xml:space="preserve">Note : Si un joueur prend </w:t>
      </w:r>
      <w:r w:rsidRPr="00D5102A">
        <w:rPr>
          <w:b/>
          <w:bCs/>
          <w:lang w:val="fr-CA"/>
        </w:rPr>
        <w:t>trop de temps</w:t>
      </w:r>
      <w:r>
        <w:rPr>
          <w:lang w:val="fr-CA"/>
        </w:rPr>
        <w:t xml:space="preserve"> pour répondre, il a une </w:t>
      </w:r>
      <w:r w:rsidRPr="00D5102A">
        <w:rPr>
          <w:b/>
          <w:bCs/>
          <w:lang w:val="fr-CA"/>
        </w:rPr>
        <w:t>mauvaise</w:t>
      </w:r>
      <w:r>
        <w:rPr>
          <w:lang w:val="fr-CA"/>
        </w:rPr>
        <w:t xml:space="preserve"> réponse.</w:t>
      </w:r>
    </w:p>
    <w:p w14:paraId="339A6CFF" w14:textId="77777777" w:rsidR="009379A0" w:rsidRDefault="009379A0" w:rsidP="009379A0">
      <w:pPr>
        <w:jc w:val="both"/>
      </w:pPr>
    </w:p>
    <w:p w14:paraId="6AD99C49" w14:textId="723E0142" w:rsidR="000142AC" w:rsidRDefault="000142AC" w:rsidP="00E6037B">
      <w:pPr>
        <w:pStyle w:val="Paragraphedeliste"/>
        <w:numPr>
          <w:ilvl w:val="0"/>
          <w:numId w:val="7"/>
        </w:numPr>
        <w:jc w:val="both"/>
      </w:pPr>
      <w:r>
        <w:t>Mettre à jour le nombre de bonnes réponses</w:t>
      </w:r>
      <w:r w:rsidR="009379A0">
        <w:t xml:space="preserve"> </w:t>
      </w:r>
      <w:r w:rsidR="009379A0" w:rsidRPr="006703B1">
        <w:rPr>
          <w:b/>
          <w:bCs/>
        </w:rPr>
        <w:t>(NbRightAnswers)</w:t>
      </w:r>
      <w:r>
        <w:t xml:space="preserve"> des joueurs qui ont eu la bonne réponse</w:t>
      </w:r>
      <w:r w:rsidR="00E6037B">
        <w:t xml:space="preserve"> dans la </w:t>
      </w:r>
      <w:r w:rsidR="00E6037B" w:rsidRPr="00731EE2">
        <w:rPr>
          <w:b/>
          <w:bCs/>
          <w:highlight w:val="yellow"/>
        </w:rPr>
        <w:t>BD</w:t>
      </w:r>
      <w:r w:rsidR="009379A0">
        <w:t xml:space="preserve">. </w:t>
      </w:r>
      <w:r>
        <w:t>(Vérifier que la donnée est encore bonne après un refresh</w:t>
      </w:r>
      <w:r w:rsidR="00E6037B">
        <w:t xml:space="preserve"> de la page</w:t>
      </w:r>
      <w:r>
        <w:t>)</w:t>
      </w:r>
    </w:p>
    <w:p w14:paraId="3F2BD280" w14:textId="77777777" w:rsidR="00DB0889" w:rsidRDefault="00DB0889" w:rsidP="00DB0889">
      <w:pPr>
        <w:pStyle w:val="Paragraphedeliste"/>
        <w:ind w:left="360"/>
        <w:jc w:val="both"/>
      </w:pPr>
    </w:p>
    <w:p w14:paraId="025A0C70" w14:textId="77777777" w:rsidR="00FD24A1" w:rsidRDefault="00FD24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21094E" w14:textId="77777777" w:rsidR="008350DE" w:rsidRPr="00472699" w:rsidRDefault="008350DE" w:rsidP="008350DE">
      <w:pPr>
        <w:pStyle w:val="Titre1"/>
      </w:pPr>
      <w:r>
        <w:lastRenderedPageBreak/>
        <w:t>Grille d’évaluation</w:t>
      </w:r>
    </w:p>
    <w:p w14:paraId="386ECAFB" w14:textId="77777777" w:rsidR="008350DE" w:rsidRDefault="008350DE" w:rsidP="008350DE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23"/>
        <w:gridCol w:w="1627"/>
      </w:tblGrid>
      <w:tr w:rsidR="008350DE" w14:paraId="2797E420" w14:textId="77777777" w:rsidTr="00DF6ED8">
        <w:tc>
          <w:tcPr>
            <w:tcW w:w="7723" w:type="dxa"/>
          </w:tcPr>
          <w:p w14:paraId="0D6DCA44" w14:textId="77777777" w:rsidR="008350DE" w:rsidRPr="00AA2C3B" w:rsidRDefault="008350DE" w:rsidP="00DF6ED8">
            <w:pPr>
              <w:jc w:val="both"/>
              <w:rPr>
                <w:sz w:val="28"/>
                <w:szCs w:val="28"/>
              </w:rPr>
            </w:pPr>
            <w:r w:rsidRPr="00AA2C3B">
              <w:rPr>
                <w:sz w:val="28"/>
                <w:szCs w:val="28"/>
              </w:rPr>
              <w:t>Évaluations</w:t>
            </w:r>
          </w:p>
        </w:tc>
        <w:tc>
          <w:tcPr>
            <w:tcW w:w="1627" w:type="dxa"/>
          </w:tcPr>
          <w:p w14:paraId="47F54654" w14:textId="77777777" w:rsidR="008350DE" w:rsidRPr="00AA2C3B" w:rsidRDefault="008350DE" w:rsidP="00DF6ED8">
            <w:pPr>
              <w:jc w:val="center"/>
              <w:rPr>
                <w:sz w:val="28"/>
                <w:szCs w:val="28"/>
              </w:rPr>
            </w:pPr>
            <w:r w:rsidRPr="00AA2C3B">
              <w:rPr>
                <w:sz w:val="28"/>
                <w:szCs w:val="28"/>
              </w:rPr>
              <w:t>Pondération</w:t>
            </w:r>
          </w:p>
        </w:tc>
      </w:tr>
      <w:tr w:rsidR="008350DE" w14:paraId="48D0CAFE" w14:textId="77777777" w:rsidTr="00DF6ED8">
        <w:trPr>
          <w:trHeight w:val="503"/>
        </w:trPr>
        <w:tc>
          <w:tcPr>
            <w:tcW w:w="9350" w:type="dxa"/>
            <w:gridSpan w:val="2"/>
          </w:tcPr>
          <w:p w14:paraId="091770C7" w14:textId="77777777" w:rsidR="008350DE" w:rsidRDefault="008350DE" w:rsidP="00DF6ED8">
            <w:pPr>
              <w:rPr>
                <w:sz w:val="28"/>
                <w:szCs w:val="28"/>
              </w:rPr>
            </w:pPr>
          </w:p>
          <w:p w14:paraId="634E2AE7" w14:textId="77777777" w:rsidR="008350DE" w:rsidRPr="00AA2C3B" w:rsidRDefault="008350DE" w:rsidP="00DF6ED8">
            <w:pPr>
              <w:spacing w:line="480" w:lineRule="auto"/>
              <w:rPr>
                <w:sz w:val="28"/>
                <w:szCs w:val="28"/>
              </w:rPr>
            </w:pPr>
            <w:r w:rsidRPr="00AA2C3B">
              <w:rPr>
                <w:sz w:val="28"/>
                <w:szCs w:val="28"/>
              </w:rPr>
              <w:t>Question Mock</w:t>
            </w:r>
            <w:r>
              <w:rPr>
                <w:sz w:val="28"/>
                <w:szCs w:val="28"/>
              </w:rPr>
              <w:t xml:space="preserve"> (7 points)</w:t>
            </w:r>
          </w:p>
        </w:tc>
      </w:tr>
      <w:tr w:rsidR="008350DE" w14:paraId="7CD67B06" w14:textId="77777777" w:rsidTr="00DF6ED8">
        <w:tc>
          <w:tcPr>
            <w:tcW w:w="7723" w:type="dxa"/>
          </w:tcPr>
          <w:p w14:paraId="0D083B68" w14:textId="79BCD67A" w:rsidR="008350DE" w:rsidRDefault="008350DE" w:rsidP="00DF6ED8">
            <w:pPr>
              <w:jc w:val="both"/>
            </w:pPr>
            <w:r>
              <w:t>Réservation</w:t>
            </w:r>
            <w:r>
              <w:t xml:space="preserve"> fonctionnel</w:t>
            </w:r>
            <w:r>
              <w:t>le</w:t>
            </w:r>
          </w:p>
        </w:tc>
        <w:tc>
          <w:tcPr>
            <w:tcW w:w="1627" w:type="dxa"/>
          </w:tcPr>
          <w:p w14:paraId="0FDBC30D" w14:textId="0CCC983A" w:rsidR="008350DE" w:rsidRDefault="000621BC" w:rsidP="00DF6ED8">
            <w:pPr>
              <w:jc w:val="center"/>
            </w:pPr>
            <w:r>
              <w:t>3</w:t>
            </w:r>
          </w:p>
        </w:tc>
      </w:tr>
      <w:tr w:rsidR="008350DE" w14:paraId="0D944F97" w14:textId="77777777" w:rsidTr="00DF6ED8">
        <w:tc>
          <w:tcPr>
            <w:tcW w:w="7723" w:type="dxa"/>
          </w:tcPr>
          <w:p w14:paraId="4B3A82F3" w14:textId="28669349" w:rsidR="008350DE" w:rsidRDefault="008350DE" w:rsidP="00DF6ED8">
            <w:pPr>
              <w:jc w:val="both"/>
            </w:pPr>
            <w:r>
              <w:t>Place déjà réservée</w:t>
            </w:r>
          </w:p>
        </w:tc>
        <w:tc>
          <w:tcPr>
            <w:tcW w:w="1627" w:type="dxa"/>
          </w:tcPr>
          <w:p w14:paraId="1EBE822A" w14:textId="1A2D7F68" w:rsidR="008350DE" w:rsidRDefault="000621BC" w:rsidP="00DF6ED8">
            <w:pPr>
              <w:jc w:val="center"/>
            </w:pPr>
            <w:r>
              <w:t>2</w:t>
            </w:r>
          </w:p>
        </w:tc>
      </w:tr>
      <w:tr w:rsidR="008350DE" w14:paraId="6744C51D" w14:textId="77777777" w:rsidTr="00DF6ED8">
        <w:tc>
          <w:tcPr>
            <w:tcW w:w="7723" w:type="dxa"/>
          </w:tcPr>
          <w:p w14:paraId="0DBE0E87" w14:textId="0F238421" w:rsidR="008350DE" w:rsidRDefault="008350DE" w:rsidP="00DF6ED8">
            <w:pPr>
              <w:jc w:val="both"/>
            </w:pPr>
            <w:r>
              <w:t>Numéro de place trop grand</w:t>
            </w:r>
          </w:p>
        </w:tc>
        <w:tc>
          <w:tcPr>
            <w:tcW w:w="1627" w:type="dxa"/>
          </w:tcPr>
          <w:p w14:paraId="4F400D23" w14:textId="1FE2554D" w:rsidR="008350DE" w:rsidRDefault="000621BC" w:rsidP="00DF6ED8">
            <w:pPr>
              <w:jc w:val="center"/>
            </w:pPr>
            <w:r>
              <w:t>1</w:t>
            </w:r>
          </w:p>
        </w:tc>
      </w:tr>
      <w:tr w:rsidR="008350DE" w14:paraId="5ACA41B7" w14:textId="77777777" w:rsidTr="00DF6ED8">
        <w:tc>
          <w:tcPr>
            <w:tcW w:w="7723" w:type="dxa"/>
          </w:tcPr>
          <w:p w14:paraId="544ADBBA" w14:textId="56267D92" w:rsidR="008350DE" w:rsidRDefault="00785EB7" w:rsidP="00DF6ED8">
            <w:pPr>
              <w:jc w:val="both"/>
            </w:pPr>
            <w:r>
              <w:t>L’utilisateur a déjà une place réservée</w:t>
            </w:r>
          </w:p>
        </w:tc>
        <w:tc>
          <w:tcPr>
            <w:tcW w:w="1627" w:type="dxa"/>
          </w:tcPr>
          <w:p w14:paraId="56DC4184" w14:textId="0EA03B47" w:rsidR="008350DE" w:rsidRDefault="000621BC" w:rsidP="00DF6ED8">
            <w:pPr>
              <w:jc w:val="center"/>
            </w:pPr>
            <w:r>
              <w:t>1</w:t>
            </w:r>
          </w:p>
        </w:tc>
      </w:tr>
      <w:tr w:rsidR="008350DE" w14:paraId="00386019" w14:textId="77777777" w:rsidTr="00DF6ED8">
        <w:trPr>
          <w:trHeight w:val="494"/>
        </w:trPr>
        <w:tc>
          <w:tcPr>
            <w:tcW w:w="9350" w:type="dxa"/>
            <w:gridSpan w:val="2"/>
          </w:tcPr>
          <w:p w14:paraId="68160ED1" w14:textId="77777777" w:rsidR="008350DE" w:rsidRDefault="008350DE" w:rsidP="00DF6ED8">
            <w:pPr>
              <w:rPr>
                <w:sz w:val="28"/>
                <w:szCs w:val="28"/>
              </w:rPr>
            </w:pPr>
          </w:p>
          <w:p w14:paraId="31435C4A" w14:textId="77777777" w:rsidR="008350DE" w:rsidRPr="00AA2C3B" w:rsidRDefault="008350DE" w:rsidP="00DF6ED8">
            <w:pPr>
              <w:spacing w:line="480" w:lineRule="auto"/>
              <w:rPr>
                <w:sz w:val="28"/>
                <w:szCs w:val="28"/>
              </w:rPr>
            </w:pPr>
            <w:r w:rsidRPr="00AA2C3B">
              <w:rPr>
                <w:sz w:val="28"/>
                <w:szCs w:val="28"/>
              </w:rPr>
              <w:t>Question Animations</w:t>
            </w:r>
            <w:r>
              <w:rPr>
                <w:sz w:val="28"/>
                <w:szCs w:val="28"/>
              </w:rPr>
              <w:t xml:space="preserve"> (6 points)</w:t>
            </w:r>
          </w:p>
        </w:tc>
      </w:tr>
      <w:tr w:rsidR="008350DE" w14:paraId="0C9CBAB5" w14:textId="77777777" w:rsidTr="00DF6ED8">
        <w:tc>
          <w:tcPr>
            <w:tcW w:w="7723" w:type="dxa"/>
          </w:tcPr>
          <w:p w14:paraId="0DCB5110" w14:textId="77777777" w:rsidR="008350DE" w:rsidRDefault="008350DE" w:rsidP="00DF6ED8">
            <w:pPr>
              <w:jc w:val="both"/>
            </w:pPr>
            <w:r>
              <w:t>Animation CSS</w:t>
            </w:r>
          </w:p>
        </w:tc>
        <w:tc>
          <w:tcPr>
            <w:tcW w:w="1627" w:type="dxa"/>
          </w:tcPr>
          <w:p w14:paraId="4BF18C35" w14:textId="77777777" w:rsidR="008350DE" w:rsidRDefault="008350DE" w:rsidP="00DF6ED8">
            <w:pPr>
              <w:jc w:val="center"/>
            </w:pPr>
            <w:r>
              <w:t>2</w:t>
            </w:r>
          </w:p>
        </w:tc>
      </w:tr>
      <w:tr w:rsidR="008350DE" w14:paraId="2B67DA9E" w14:textId="77777777" w:rsidTr="00DF6ED8">
        <w:tc>
          <w:tcPr>
            <w:tcW w:w="7723" w:type="dxa"/>
          </w:tcPr>
          <w:p w14:paraId="73B37B8E" w14:textId="77777777" w:rsidR="008350DE" w:rsidRDefault="008350DE" w:rsidP="00DF6ED8">
            <w:pPr>
              <w:jc w:val="both"/>
            </w:pPr>
            <w:r>
              <w:t>Animations Angular</w:t>
            </w:r>
          </w:p>
        </w:tc>
        <w:tc>
          <w:tcPr>
            <w:tcW w:w="1627" w:type="dxa"/>
          </w:tcPr>
          <w:p w14:paraId="4797F391" w14:textId="77777777" w:rsidR="008350DE" w:rsidRDefault="008350DE" w:rsidP="00DF6ED8">
            <w:pPr>
              <w:jc w:val="center"/>
            </w:pPr>
            <w:r>
              <w:t>3</w:t>
            </w:r>
          </w:p>
        </w:tc>
      </w:tr>
      <w:tr w:rsidR="008350DE" w14:paraId="48EBE2BF" w14:textId="77777777" w:rsidTr="00DF6ED8">
        <w:tc>
          <w:tcPr>
            <w:tcW w:w="7723" w:type="dxa"/>
          </w:tcPr>
          <w:p w14:paraId="4A3AAA2D" w14:textId="77777777" w:rsidR="008350DE" w:rsidRDefault="008350DE" w:rsidP="00DF6ED8">
            <w:pPr>
              <w:jc w:val="both"/>
            </w:pPr>
            <w:r>
              <w:t>Animation en boucle</w:t>
            </w:r>
          </w:p>
        </w:tc>
        <w:tc>
          <w:tcPr>
            <w:tcW w:w="1627" w:type="dxa"/>
          </w:tcPr>
          <w:p w14:paraId="479F64D4" w14:textId="77777777" w:rsidR="008350DE" w:rsidRDefault="008350DE" w:rsidP="00DF6ED8">
            <w:pPr>
              <w:jc w:val="center"/>
            </w:pPr>
            <w:r>
              <w:t>1</w:t>
            </w:r>
          </w:p>
        </w:tc>
      </w:tr>
      <w:tr w:rsidR="008350DE" w14:paraId="41EDB648" w14:textId="77777777" w:rsidTr="00DF6ED8">
        <w:trPr>
          <w:trHeight w:val="547"/>
        </w:trPr>
        <w:tc>
          <w:tcPr>
            <w:tcW w:w="9350" w:type="dxa"/>
            <w:gridSpan w:val="2"/>
          </w:tcPr>
          <w:p w14:paraId="1C66890A" w14:textId="77777777" w:rsidR="008350DE" w:rsidRDefault="008350DE" w:rsidP="00DF6ED8">
            <w:pPr>
              <w:rPr>
                <w:sz w:val="28"/>
                <w:szCs w:val="28"/>
              </w:rPr>
            </w:pPr>
          </w:p>
          <w:p w14:paraId="24A3FB55" w14:textId="77777777" w:rsidR="008350DE" w:rsidRPr="00AA2C3B" w:rsidRDefault="008350DE" w:rsidP="00DF6ED8">
            <w:pPr>
              <w:spacing w:line="480" w:lineRule="auto"/>
              <w:rPr>
                <w:sz w:val="28"/>
                <w:szCs w:val="28"/>
              </w:rPr>
            </w:pPr>
            <w:r w:rsidRPr="00AA2C3B">
              <w:rPr>
                <w:sz w:val="28"/>
                <w:szCs w:val="28"/>
              </w:rPr>
              <w:t>Question BackgroundService</w:t>
            </w:r>
            <w:r>
              <w:rPr>
                <w:sz w:val="28"/>
                <w:szCs w:val="28"/>
              </w:rPr>
              <w:t xml:space="preserve"> (7 points)</w:t>
            </w:r>
          </w:p>
        </w:tc>
      </w:tr>
      <w:tr w:rsidR="008350DE" w14:paraId="51894E6C" w14:textId="77777777" w:rsidTr="00DF6ED8">
        <w:tc>
          <w:tcPr>
            <w:tcW w:w="7723" w:type="dxa"/>
          </w:tcPr>
          <w:p w14:paraId="5776D028" w14:textId="11D41681" w:rsidR="008350DE" w:rsidRDefault="006A4A48" w:rsidP="00DF6ED8">
            <w:pPr>
              <w:jc w:val="both"/>
            </w:pPr>
            <w:r>
              <w:t>Choix des joueurs</w:t>
            </w:r>
          </w:p>
        </w:tc>
        <w:tc>
          <w:tcPr>
            <w:tcW w:w="1627" w:type="dxa"/>
          </w:tcPr>
          <w:p w14:paraId="041C6CDF" w14:textId="3DCF636F" w:rsidR="008350DE" w:rsidRDefault="006A4A48" w:rsidP="00DF6ED8">
            <w:pPr>
              <w:jc w:val="center"/>
            </w:pPr>
            <w:r>
              <w:t>2</w:t>
            </w:r>
          </w:p>
        </w:tc>
      </w:tr>
      <w:tr w:rsidR="008350DE" w14:paraId="1A963766" w14:textId="77777777" w:rsidTr="00DF6ED8">
        <w:tc>
          <w:tcPr>
            <w:tcW w:w="7723" w:type="dxa"/>
          </w:tcPr>
          <w:p w14:paraId="1B9273E8" w14:textId="72C631E0" w:rsidR="008350DE" w:rsidRDefault="006A4A48" w:rsidP="00DF6ED8">
            <w:pPr>
              <w:jc w:val="both"/>
            </w:pPr>
            <w:r>
              <w:t>Résultat des joueurs</w:t>
            </w:r>
          </w:p>
        </w:tc>
        <w:tc>
          <w:tcPr>
            <w:tcW w:w="1627" w:type="dxa"/>
          </w:tcPr>
          <w:p w14:paraId="5C75499F" w14:textId="55734B8F" w:rsidR="008350DE" w:rsidRDefault="006A4A48" w:rsidP="00DF6ED8">
            <w:pPr>
              <w:jc w:val="center"/>
            </w:pPr>
            <w:r>
              <w:t>3</w:t>
            </w:r>
          </w:p>
        </w:tc>
      </w:tr>
      <w:tr w:rsidR="006A4A48" w14:paraId="50EA5B57" w14:textId="77777777" w:rsidTr="00DF6ED8">
        <w:tc>
          <w:tcPr>
            <w:tcW w:w="7723" w:type="dxa"/>
          </w:tcPr>
          <w:p w14:paraId="47B4E6DF" w14:textId="062A9B37" w:rsidR="006A4A48" w:rsidRDefault="006A4A48" w:rsidP="00DF6ED8">
            <w:pPr>
              <w:jc w:val="both"/>
            </w:pPr>
            <w:r>
              <w:t>Nombre de bonnes réponses</w:t>
            </w:r>
          </w:p>
        </w:tc>
        <w:tc>
          <w:tcPr>
            <w:tcW w:w="1627" w:type="dxa"/>
          </w:tcPr>
          <w:p w14:paraId="0209E6DD" w14:textId="4326934D" w:rsidR="006A4A48" w:rsidRDefault="006A4A48" w:rsidP="00DF6ED8">
            <w:pPr>
              <w:jc w:val="center"/>
            </w:pPr>
            <w:r>
              <w:t>2</w:t>
            </w:r>
          </w:p>
        </w:tc>
      </w:tr>
      <w:tr w:rsidR="008350DE" w14:paraId="6D9E72CA" w14:textId="77777777" w:rsidTr="00DF6ED8">
        <w:tc>
          <w:tcPr>
            <w:tcW w:w="9350" w:type="dxa"/>
            <w:gridSpan w:val="2"/>
          </w:tcPr>
          <w:p w14:paraId="0FD80758" w14:textId="63866CA4" w:rsidR="008350DE" w:rsidRDefault="008350DE" w:rsidP="00DF6ED8">
            <w:pPr>
              <w:jc w:val="center"/>
            </w:pPr>
          </w:p>
        </w:tc>
      </w:tr>
      <w:tr w:rsidR="008350DE" w14:paraId="5FCE9FA9" w14:textId="77777777" w:rsidTr="00DF6ED8">
        <w:tc>
          <w:tcPr>
            <w:tcW w:w="7723" w:type="dxa"/>
          </w:tcPr>
          <w:p w14:paraId="72A69595" w14:textId="77777777" w:rsidR="008350DE" w:rsidRPr="00AA2C3B" w:rsidRDefault="008350DE" w:rsidP="00DF6ED8">
            <w:pPr>
              <w:jc w:val="both"/>
              <w:rPr>
                <w:b/>
                <w:bCs/>
                <w:sz w:val="28"/>
                <w:szCs w:val="28"/>
              </w:rPr>
            </w:pPr>
            <w:r w:rsidRPr="00AA2C3B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627" w:type="dxa"/>
          </w:tcPr>
          <w:p w14:paraId="7BC56C09" w14:textId="77777777" w:rsidR="008350DE" w:rsidRPr="00AA2C3B" w:rsidRDefault="008350DE" w:rsidP="00DF6ED8">
            <w:pPr>
              <w:jc w:val="center"/>
              <w:rPr>
                <w:b/>
                <w:bCs/>
                <w:sz w:val="28"/>
                <w:szCs w:val="28"/>
              </w:rPr>
            </w:pPr>
            <w:r w:rsidRPr="00AA2C3B">
              <w:rPr>
                <w:b/>
                <w:bCs/>
                <w:sz w:val="28"/>
                <w:szCs w:val="28"/>
              </w:rPr>
              <w:t>20</w:t>
            </w:r>
          </w:p>
        </w:tc>
      </w:tr>
    </w:tbl>
    <w:p w14:paraId="14D0031E" w14:textId="77777777" w:rsidR="008350DE" w:rsidRDefault="008350DE" w:rsidP="008350DE">
      <w:pPr>
        <w:jc w:val="both"/>
      </w:pPr>
    </w:p>
    <w:p w14:paraId="60C9E8BD" w14:textId="19A7FF8D" w:rsidR="007B3116" w:rsidRDefault="007B3116">
      <w:pPr>
        <w:rPr>
          <w:b/>
          <w:bCs/>
          <w:sz w:val="32"/>
          <w:szCs w:val="32"/>
        </w:rPr>
      </w:pPr>
    </w:p>
    <w:sectPr w:rsidR="007B31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9158C"/>
    <w:multiLevelType w:val="hybridMultilevel"/>
    <w:tmpl w:val="95E275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249E7"/>
    <w:multiLevelType w:val="hybridMultilevel"/>
    <w:tmpl w:val="125CC67E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DA0540"/>
    <w:multiLevelType w:val="hybridMultilevel"/>
    <w:tmpl w:val="0350689E"/>
    <w:lvl w:ilvl="0" w:tplc="4FDE87F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7BDB"/>
    <w:multiLevelType w:val="hybridMultilevel"/>
    <w:tmpl w:val="BA9EB00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060A7"/>
    <w:multiLevelType w:val="hybridMultilevel"/>
    <w:tmpl w:val="2BE436FE"/>
    <w:lvl w:ilvl="0" w:tplc="0F102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B3DC2"/>
    <w:multiLevelType w:val="hybridMultilevel"/>
    <w:tmpl w:val="9CA28F38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633F08"/>
    <w:multiLevelType w:val="hybridMultilevel"/>
    <w:tmpl w:val="AAC84C22"/>
    <w:lvl w:ilvl="0" w:tplc="CC6CF1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4317358">
    <w:abstractNumId w:val="0"/>
  </w:num>
  <w:num w:numId="2" w16cid:durableId="1630698908">
    <w:abstractNumId w:val="2"/>
  </w:num>
  <w:num w:numId="3" w16cid:durableId="1259757113">
    <w:abstractNumId w:val="4"/>
  </w:num>
  <w:num w:numId="4" w16cid:durableId="516427511">
    <w:abstractNumId w:val="3"/>
  </w:num>
  <w:num w:numId="5" w16cid:durableId="1376613032">
    <w:abstractNumId w:val="6"/>
  </w:num>
  <w:num w:numId="6" w16cid:durableId="1630820356">
    <w:abstractNumId w:val="5"/>
  </w:num>
  <w:num w:numId="7" w16cid:durableId="1885409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D3"/>
    <w:rsid w:val="000112FB"/>
    <w:rsid w:val="000142AC"/>
    <w:rsid w:val="000336CB"/>
    <w:rsid w:val="0004321E"/>
    <w:rsid w:val="00054C9F"/>
    <w:rsid w:val="000621BC"/>
    <w:rsid w:val="00077EE6"/>
    <w:rsid w:val="000D52B2"/>
    <w:rsid w:val="000E7452"/>
    <w:rsid w:val="00107A26"/>
    <w:rsid w:val="00122AFC"/>
    <w:rsid w:val="00141F05"/>
    <w:rsid w:val="00165B40"/>
    <w:rsid w:val="00184B8D"/>
    <w:rsid w:val="001911F0"/>
    <w:rsid w:val="00191EA3"/>
    <w:rsid w:val="001C76C5"/>
    <w:rsid w:val="001E08DA"/>
    <w:rsid w:val="002006BE"/>
    <w:rsid w:val="0024355B"/>
    <w:rsid w:val="002452EA"/>
    <w:rsid w:val="002900BB"/>
    <w:rsid w:val="00295B17"/>
    <w:rsid w:val="002D75F0"/>
    <w:rsid w:val="00302EE9"/>
    <w:rsid w:val="003051B1"/>
    <w:rsid w:val="003122D6"/>
    <w:rsid w:val="003243B8"/>
    <w:rsid w:val="003713FD"/>
    <w:rsid w:val="00380D70"/>
    <w:rsid w:val="00381CF5"/>
    <w:rsid w:val="003A4D5F"/>
    <w:rsid w:val="003D3B52"/>
    <w:rsid w:val="004043C2"/>
    <w:rsid w:val="004113A9"/>
    <w:rsid w:val="0042244F"/>
    <w:rsid w:val="00433F83"/>
    <w:rsid w:val="00472699"/>
    <w:rsid w:val="004A67D3"/>
    <w:rsid w:val="004B05A3"/>
    <w:rsid w:val="004B71E3"/>
    <w:rsid w:val="0050737B"/>
    <w:rsid w:val="00523A4A"/>
    <w:rsid w:val="00543C72"/>
    <w:rsid w:val="0055158B"/>
    <w:rsid w:val="005622C3"/>
    <w:rsid w:val="00564302"/>
    <w:rsid w:val="006112F8"/>
    <w:rsid w:val="00633122"/>
    <w:rsid w:val="006446AA"/>
    <w:rsid w:val="0065690D"/>
    <w:rsid w:val="00661444"/>
    <w:rsid w:val="00666747"/>
    <w:rsid w:val="006703B1"/>
    <w:rsid w:val="006A3DD9"/>
    <w:rsid w:val="006A4A48"/>
    <w:rsid w:val="006A5931"/>
    <w:rsid w:val="006B0EB5"/>
    <w:rsid w:val="006B193F"/>
    <w:rsid w:val="006D4810"/>
    <w:rsid w:val="006E24C1"/>
    <w:rsid w:val="006E3243"/>
    <w:rsid w:val="006E5DBA"/>
    <w:rsid w:val="007234FA"/>
    <w:rsid w:val="00731EE2"/>
    <w:rsid w:val="007377AE"/>
    <w:rsid w:val="00785EB7"/>
    <w:rsid w:val="007900B5"/>
    <w:rsid w:val="0079637C"/>
    <w:rsid w:val="00796673"/>
    <w:rsid w:val="007A315A"/>
    <w:rsid w:val="007B3116"/>
    <w:rsid w:val="007D1F30"/>
    <w:rsid w:val="007D2768"/>
    <w:rsid w:val="008160D0"/>
    <w:rsid w:val="008350DE"/>
    <w:rsid w:val="00850C5D"/>
    <w:rsid w:val="00856D53"/>
    <w:rsid w:val="008757B2"/>
    <w:rsid w:val="00881768"/>
    <w:rsid w:val="008D1453"/>
    <w:rsid w:val="008E5716"/>
    <w:rsid w:val="008F585E"/>
    <w:rsid w:val="00901F72"/>
    <w:rsid w:val="009128E7"/>
    <w:rsid w:val="00931DC2"/>
    <w:rsid w:val="009379A0"/>
    <w:rsid w:val="009568BF"/>
    <w:rsid w:val="00973315"/>
    <w:rsid w:val="00985F4B"/>
    <w:rsid w:val="009C12D4"/>
    <w:rsid w:val="009D302C"/>
    <w:rsid w:val="009E15D3"/>
    <w:rsid w:val="009F01C8"/>
    <w:rsid w:val="00A135D6"/>
    <w:rsid w:val="00A71648"/>
    <w:rsid w:val="00A75C2F"/>
    <w:rsid w:val="00AA6680"/>
    <w:rsid w:val="00AD7956"/>
    <w:rsid w:val="00AE4C38"/>
    <w:rsid w:val="00AF36D5"/>
    <w:rsid w:val="00AF7A3A"/>
    <w:rsid w:val="00B02F3F"/>
    <w:rsid w:val="00B15BB8"/>
    <w:rsid w:val="00B220D8"/>
    <w:rsid w:val="00B44492"/>
    <w:rsid w:val="00B92B7E"/>
    <w:rsid w:val="00BA5C71"/>
    <w:rsid w:val="00BB13E1"/>
    <w:rsid w:val="00BE24E3"/>
    <w:rsid w:val="00BE7306"/>
    <w:rsid w:val="00C0565D"/>
    <w:rsid w:val="00C33C4C"/>
    <w:rsid w:val="00C3454F"/>
    <w:rsid w:val="00C55CDB"/>
    <w:rsid w:val="00C87504"/>
    <w:rsid w:val="00C92A37"/>
    <w:rsid w:val="00C9687C"/>
    <w:rsid w:val="00CC13B4"/>
    <w:rsid w:val="00CD26BC"/>
    <w:rsid w:val="00D0753C"/>
    <w:rsid w:val="00D424A6"/>
    <w:rsid w:val="00D5102A"/>
    <w:rsid w:val="00D626CB"/>
    <w:rsid w:val="00DB0889"/>
    <w:rsid w:val="00DB27AB"/>
    <w:rsid w:val="00DB739A"/>
    <w:rsid w:val="00DC15C7"/>
    <w:rsid w:val="00DC3048"/>
    <w:rsid w:val="00DD3304"/>
    <w:rsid w:val="00DD771A"/>
    <w:rsid w:val="00E0153F"/>
    <w:rsid w:val="00E318A1"/>
    <w:rsid w:val="00E43B8A"/>
    <w:rsid w:val="00E6037B"/>
    <w:rsid w:val="00E77E38"/>
    <w:rsid w:val="00EB0BF9"/>
    <w:rsid w:val="00F06B2F"/>
    <w:rsid w:val="00F14EE2"/>
    <w:rsid w:val="00F2421F"/>
    <w:rsid w:val="00F31902"/>
    <w:rsid w:val="00F50468"/>
    <w:rsid w:val="00F57BCA"/>
    <w:rsid w:val="00F6130B"/>
    <w:rsid w:val="00F62F53"/>
    <w:rsid w:val="00FD24A1"/>
    <w:rsid w:val="00FE4BCC"/>
    <w:rsid w:val="00FE589A"/>
    <w:rsid w:val="00FE6BA1"/>
    <w:rsid w:val="00FF0890"/>
    <w:rsid w:val="00FF1746"/>
    <w:rsid w:val="00FF545E"/>
    <w:rsid w:val="00FF60A5"/>
    <w:rsid w:val="00FF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4DE0"/>
  <w15:chartTrackingRefBased/>
  <w15:docId w15:val="{245EB2AC-864D-4190-8533-5F7595F3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306"/>
    <w:rPr>
      <w:kern w:val="0"/>
      <w:lang w:val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BE7306"/>
    <w:pPr>
      <w:keepNext/>
      <w:keepLines/>
      <w:pBdr>
        <w:bottom w:val="single" w:sz="4" w:space="1" w:color="2F5496" w:themeColor="accent1" w:themeShade="BF"/>
      </w:pBdr>
      <w:spacing w:before="240" w:after="12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7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730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BE730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fr-FR"/>
      <w14:ligatures w14:val="none"/>
    </w:rPr>
  </w:style>
  <w:style w:type="paragraph" w:styleId="Paragraphedeliste">
    <w:name w:val="List Paragraph"/>
    <w:basedOn w:val="Normal"/>
    <w:uiPriority w:val="34"/>
    <w:qFormat/>
    <w:rsid w:val="00BE730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E73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7306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  <w14:ligatures w14:val="none"/>
    </w:rPr>
  </w:style>
  <w:style w:type="table" w:styleId="Grilledutableau">
    <w:name w:val="Table Grid"/>
    <w:basedOn w:val="TableauNormal"/>
    <w:uiPriority w:val="39"/>
    <w:rsid w:val="00E43B8A"/>
    <w:pPr>
      <w:spacing w:after="0" w:line="240" w:lineRule="auto"/>
    </w:pPr>
    <w:rPr>
      <w:kern w:val="0"/>
      <w:lang w:val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</Pages>
  <Words>741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po.brillant</dc:creator>
  <cp:keywords/>
  <dc:description/>
  <cp:lastModifiedBy>Pierre-Olivier Brillant</cp:lastModifiedBy>
  <cp:revision>142</cp:revision>
  <dcterms:created xsi:type="dcterms:W3CDTF">2023-09-20T14:34:00Z</dcterms:created>
  <dcterms:modified xsi:type="dcterms:W3CDTF">2025-05-08T14:57:00Z</dcterms:modified>
</cp:coreProperties>
</file>