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6F681" w14:textId="77777777" w:rsidR="0049101A" w:rsidRPr="00B51D91" w:rsidRDefault="00BC534C" w:rsidP="00B51D91">
      <w:pPr>
        <w:pStyle w:val="Heading1"/>
      </w:pPr>
      <w:r w:rsidRPr="00B51D91">
        <w:t>Overview</w:t>
      </w:r>
    </w:p>
    <w:p w14:paraId="103BA129" w14:textId="192C280E" w:rsidR="00BC534C" w:rsidRPr="00B51D91" w:rsidRDefault="00BC534C" w:rsidP="00B51D91">
      <w:pPr>
        <w:spacing w:before="120" w:after="120"/>
        <w:rPr>
          <w:szCs w:val="24"/>
        </w:rPr>
      </w:pPr>
      <w:r w:rsidRPr="00B51D91">
        <w:rPr>
          <w:szCs w:val="24"/>
        </w:rPr>
        <w:t xml:space="preserve">In this </w:t>
      </w:r>
      <w:r w:rsidR="008B5858">
        <w:rPr>
          <w:szCs w:val="24"/>
        </w:rPr>
        <w:t>guided practice,</w:t>
      </w:r>
      <w:r w:rsidRPr="00B51D91">
        <w:rPr>
          <w:szCs w:val="24"/>
        </w:rPr>
        <w:t xml:space="preserve"> you will install the Remote Access </w:t>
      </w:r>
      <w:r w:rsidR="00D4724D">
        <w:rPr>
          <w:szCs w:val="24"/>
        </w:rPr>
        <w:t>role</w:t>
      </w:r>
      <w:r w:rsidRPr="00B51D91">
        <w:rPr>
          <w:szCs w:val="24"/>
        </w:rPr>
        <w:t xml:space="preserve"> on a Windows Server machine and then configure NAT (Network Address Translation) to allow the computers on your internal network to access the Internet.</w:t>
      </w:r>
    </w:p>
    <w:p w14:paraId="5AA263C1" w14:textId="77777777" w:rsidR="00BC534C" w:rsidRPr="00B51D91" w:rsidRDefault="00BC534C" w:rsidP="00B51D91">
      <w:pPr>
        <w:pStyle w:val="Heading1"/>
      </w:pPr>
      <w:r w:rsidRPr="00B51D91">
        <w:t>Prerequisites</w:t>
      </w:r>
    </w:p>
    <w:p w14:paraId="22D9D65B" w14:textId="1C3A7F28" w:rsidR="00BC534C" w:rsidRPr="00B51D91" w:rsidRDefault="008B5858" w:rsidP="00B51D91">
      <w:pPr>
        <w:numPr>
          <w:ilvl w:val="0"/>
          <w:numId w:val="4"/>
        </w:numPr>
        <w:spacing w:before="120" w:after="120"/>
        <w:contextualSpacing/>
        <w:rPr>
          <w:szCs w:val="24"/>
        </w:rPr>
      </w:pPr>
      <w:r>
        <w:rPr>
          <w:szCs w:val="24"/>
        </w:rPr>
        <w:t>Guided practice</w:t>
      </w:r>
      <w:r w:rsidR="00BC534C" w:rsidRPr="00B51D91">
        <w:rPr>
          <w:szCs w:val="24"/>
        </w:rPr>
        <w:t xml:space="preserve"> – </w:t>
      </w:r>
      <w:r w:rsidRPr="00E76775">
        <w:rPr>
          <w:b/>
          <w:bCs/>
          <w:szCs w:val="24"/>
        </w:rPr>
        <w:t>Computer Setup</w:t>
      </w:r>
      <w:r>
        <w:rPr>
          <w:szCs w:val="24"/>
        </w:rPr>
        <w:t xml:space="preserve"> is complete</w:t>
      </w:r>
    </w:p>
    <w:p w14:paraId="38944563" w14:textId="77777777" w:rsidR="00BC534C" w:rsidRPr="00B51D91" w:rsidRDefault="00BC534C" w:rsidP="00B51D91">
      <w:pPr>
        <w:pStyle w:val="Heading1"/>
      </w:pPr>
      <w:r w:rsidRPr="00B51D91">
        <w:t>Scenario</w:t>
      </w:r>
    </w:p>
    <w:p w14:paraId="2B36C11B" w14:textId="0CE4B16B" w:rsidR="00BC534C" w:rsidRPr="00B51D91" w:rsidRDefault="00BC534C" w:rsidP="00B51D91">
      <w:pPr>
        <w:spacing w:before="120" w:after="120"/>
        <w:rPr>
          <w:szCs w:val="24"/>
        </w:rPr>
      </w:pPr>
      <w:r w:rsidRPr="00B51D91">
        <w:rPr>
          <w:szCs w:val="24"/>
        </w:rPr>
        <w:t xml:space="preserve">In modern business, a connection to the Internet is vital for communication and basic working tasks. ABS Corporation has just signed a contract with an Internet Service Provider and needs you to configure its router/firewall to allow traffic to the Internet. </w:t>
      </w:r>
      <w:r w:rsidR="008B5858" w:rsidRPr="00B51D91">
        <w:rPr>
          <w:szCs w:val="24"/>
        </w:rPr>
        <w:t>To</w:t>
      </w:r>
      <w:r w:rsidRPr="00B51D91">
        <w:rPr>
          <w:szCs w:val="24"/>
        </w:rPr>
        <w:t xml:space="preserve"> do </w:t>
      </w:r>
      <w:r w:rsidR="00C162C8" w:rsidRPr="00B51D91">
        <w:rPr>
          <w:szCs w:val="24"/>
        </w:rPr>
        <w:t>this,</w:t>
      </w:r>
      <w:r w:rsidRPr="00B51D91">
        <w:rPr>
          <w:szCs w:val="24"/>
        </w:rPr>
        <w:t xml:space="preserve"> you will need to install the routing service on the Router machine and enable NAT in order to translate the private IP addresses you are using internally to the public IP address assigned to the router’s WAN connection.</w:t>
      </w:r>
    </w:p>
    <w:p w14:paraId="6E9AEFFD" w14:textId="77777777" w:rsidR="00BC534C" w:rsidRPr="00B51D91" w:rsidRDefault="00BC534C" w:rsidP="00B51D91">
      <w:pPr>
        <w:pStyle w:val="Heading1"/>
      </w:pPr>
      <w:r w:rsidRPr="00B51D91">
        <w:t>Tasks</w:t>
      </w:r>
    </w:p>
    <w:p w14:paraId="48F5AC2E" w14:textId="094E8842" w:rsidR="00675FB2" w:rsidRDefault="00D50C1A" w:rsidP="00B51D91">
      <w:pPr>
        <w:spacing w:before="120" w:after="120"/>
        <w:rPr>
          <w:szCs w:val="24"/>
        </w:rPr>
      </w:pPr>
      <w:r>
        <w:rPr>
          <w:szCs w:val="24"/>
        </w:rPr>
        <w:t xml:space="preserve">Note: </w:t>
      </w:r>
      <w:r w:rsidR="00E76775">
        <w:rPr>
          <w:szCs w:val="24"/>
        </w:rPr>
        <w:t>T</w:t>
      </w:r>
      <w:r>
        <w:rPr>
          <w:szCs w:val="24"/>
        </w:rPr>
        <w:t>his procedure must</w:t>
      </w:r>
      <w:r w:rsidR="00675FB2" w:rsidRPr="00B51D91">
        <w:rPr>
          <w:szCs w:val="24"/>
        </w:rPr>
        <w:t xml:space="preserve"> be completed on the </w:t>
      </w:r>
      <w:r w:rsidR="008B5858">
        <w:rPr>
          <w:b/>
          <w:szCs w:val="24"/>
        </w:rPr>
        <w:t>CIS256-RTR</w:t>
      </w:r>
      <w:r w:rsidR="00675FB2" w:rsidRPr="00B51D91">
        <w:rPr>
          <w:szCs w:val="24"/>
        </w:rPr>
        <w:t xml:space="preserve"> virtual machine</w:t>
      </w:r>
    </w:p>
    <w:p w14:paraId="13DB3083" w14:textId="77777777" w:rsidR="00BC534C" w:rsidRPr="00B51D91" w:rsidRDefault="00BC534C" w:rsidP="00B51D91">
      <w:pPr>
        <w:pStyle w:val="Heading2"/>
      </w:pPr>
      <w:r w:rsidRPr="00B51D91">
        <w:t xml:space="preserve">Installing the Remote Access </w:t>
      </w:r>
      <w:r w:rsidR="00D4724D">
        <w:t>Role</w:t>
      </w:r>
    </w:p>
    <w:p w14:paraId="5AE0D639" w14:textId="7C051DDC" w:rsidR="00675FB2" w:rsidRPr="00B51D91" w:rsidRDefault="00675FB2" w:rsidP="00B51D91">
      <w:pPr>
        <w:spacing w:before="120" w:after="120"/>
        <w:rPr>
          <w:szCs w:val="24"/>
        </w:rPr>
      </w:pPr>
      <w:r w:rsidRPr="00B51D91">
        <w:rPr>
          <w:szCs w:val="24"/>
        </w:rPr>
        <w:t>Use the following procedure to install the Routing and Remote Access service on your router virtual machine:</w:t>
      </w:r>
    </w:p>
    <w:p w14:paraId="7E87313A" w14:textId="0DD59816" w:rsidR="00675FB2" w:rsidRPr="00B51D91" w:rsidRDefault="00675FB2" w:rsidP="00D4724D">
      <w:pPr>
        <w:numPr>
          <w:ilvl w:val="0"/>
          <w:numId w:val="6"/>
        </w:numPr>
        <w:spacing w:before="120" w:after="120"/>
        <w:rPr>
          <w:szCs w:val="24"/>
        </w:rPr>
      </w:pPr>
      <w:r w:rsidRPr="00B51D91">
        <w:rPr>
          <w:szCs w:val="24"/>
        </w:rPr>
        <w:t xml:space="preserve">Logon to the </w:t>
      </w:r>
      <w:r w:rsidR="008B5858">
        <w:rPr>
          <w:b/>
          <w:szCs w:val="24"/>
        </w:rPr>
        <w:t>CIS256-RTR</w:t>
      </w:r>
      <w:r w:rsidRPr="00B51D91">
        <w:rPr>
          <w:szCs w:val="24"/>
        </w:rPr>
        <w:t xml:space="preserve"> virtual machine as the administrator</w:t>
      </w:r>
    </w:p>
    <w:p w14:paraId="62CD1B84" w14:textId="77777777" w:rsidR="00BC7745" w:rsidRPr="00BC7745" w:rsidRDefault="00BC7745" w:rsidP="00D4724D">
      <w:pPr>
        <w:numPr>
          <w:ilvl w:val="0"/>
          <w:numId w:val="6"/>
        </w:numPr>
        <w:spacing w:before="0" w:after="160"/>
        <w:rPr>
          <w:szCs w:val="24"/>
        </w:rPr>
      </w:pPr>
      <w:r w:rsidRPr="00BC7745">
        <w:rPr>
          <w:noProof/>
          <w:szCs w:val="24"/>
        </w:rPr>
        <w:drawing>
          <wp:anchor distT="0" distB="0" distL="114300" distR="114300" simplePos="0" relativeHeight="251659264" behindDoc="1" locked="0" layoutInCell="1" allowOverlap="1" wp14:anchorId="5D38C464" wp14:editId="65D30E49">
            <wp:simplePos x="0" y="0"/>
            <wp:positionH relativeFrom="column">
              <wp:posOffset>3095625</wp:posOffset>
            </wp:positionH>
            <wp:positionV relativeFrom="paragraph">
              <wp:posOffset>56515</wp:posOffset>
            </wp:positionV>
            <wp:extent cx="2862072" cy="768096"/>
            <wp:effectExtent l="0" t="0" r="0" b="0"/>
            <wp:wrapTight wrapText="left">
              <wp:wrapPolygon edited="0">
                <wp:start x="575" y="0"/>
                <wp:lineTo x="0" y="1072"/>
                <wp:lineTo x="0" y="20367"/>
                <wp:lineTo x="575" y="20903"/>
                <wp:lineTo x="20848" y="20903"/>
                <wp:lineTo x="21423" y="20367"/>
                <wp:lineTo x="21423" y="1072"/>
                <wp:lineTo x="20848" y="0"/>
                <wp:lineTo x="57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62072" cy="768096"/>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BC7745">
        <w:rPr>
          <w:szCs w:val="24"/>
        </w:rPr>
        <w:t>In </w:t>
      </w:r>
      <w:r w:rsidRPr="00BC7745">
        <w:rPr>
          <w:b/>
          <w:bCs/>
          <w:szCs w:val="24"/>
        </w:rPr>
        <w:t>Server</w:t>
      </w:r>
      <w:r w:rsidR="00D4724D">
        <w:rPr>
          <w:b/>
          <w:bCs/>
          <w:szCs w:val="24"/>
        </w:rPr>
        <w:t xml:space="preserve"> </w:t>
      </w:r>
      <w:r w:rsidRPr="00BC7745">
        <w:rPr>
          <w:b/>
          <w:bCs/>
          <w:szCs w:val="24"/>
        </w:rPr>
        <w:t>Manager</w:t>
      </w:r>
      <w:r w:rsidRPr="00BC7745">
        <w:rPr>
          <w:szCs w:val="24"/>
        </w:rPr>
        <w:t>, select the </w:t>
      </w:r>
      <w:r w:rsidRPr="00BC7745">
        <w:rPr>
          <w:b/>
          <w:szCs w:val="24"/>
        </w:rPr>
        <w:t>Add</w:t>
      </w:r>
      <w:r w:rsidRPr="00BC7745">
        <w:rPr>
          <w:szCs w:val="24"/>
        </w:rPr>
        <w:t xml:space="preserve"> </w:t>
      </w:r>
      <w:r w:rsidRPr="00BC7745">
        <w:rPr>
          <w:b/>
          <w:bCs/>
          <w:szCs w:val="24"/>
        </w:rPr>
        <w:t>Roles and Features</w:t>
      </w:r>
      <w:r w:rsidRPr="00BC7745">
        <w:rPr>
          <w:bCs/>
          <w:szCs w:val="24"/>
        </w:rPr>
        <w:t xml:space="preserve"> from the</w:t>
      </w:r>
      <w:r w:rsidRPr="00BC7745">
        <w:rPr>
          <w:b/>
          <w:bCs/>
          <w:szCs w:val="24"/>
        </w:rPr>
        <w:t xml:space="preserve"> Manage</w:t>
      </w:r>
      <w:r w:rsidRPr="00BC7745">
        <w:rPr>
          <w:bCs/>
          <w:szCs w:val="24"/>
        </w:rPr>
        <w:t xml:space="preserve"> menu</w:t>
      </w:r>
      <w:r w:rsidRPr="00BC7745">
        <w:rPr>
          <w:szCs w:val="24"/>
        </w:rPr>
        <w:t>.</w:t>
      </w:r>
      <w:r w:rsidRPr="00BC7745">
        <w:rPr>
          <w:noProof/>
          <w:szCs w:val="24"/>
        </w:rPr>
        <w:t xml:space="preserve"> </w:t>
      </w:r>
    </w:p>
    <w:p w14:paraId="71A56FD1" w14:textId="77777777" w:rsidR="00BC7745" w:rsidRPr="00BC7745" w:rsidRDefault="00BC7745" w:rsidP="00D4724D">
      <w:pPr>
        <w:numPr>
          <w:ilvl w:val="0"/>
          <w:numId w:val="6"/>
        </w:numPr>
        <w:spacing w:before="0" w:after="160"/>
        <w:rPr>
          <w:szCs w:val="24"/>
        </w:rPr>
      </w:pPr>
      <w:r w:rsidRPr="00BC7745">
        <w:rPr>
          <w:szCs w:val="24"/>
        </w:rPr>
        <w:t>On the </w:t>
      </w:r>
      <w:r w:rsidRPr="00BC7745">
        <w:rPr>
          <w:b/>
          <w:bCs/>
          <w:szCs w:val="24"/>
        </w:rPr>
        <w:t>Before You Begin</w:t>
      </w:r>
      <w:r w:rsidRPr="00BC7745">
        <w:rPr>
          <w:szCs w:val="24"/>
        </w:rPr>
        <w:t xml:space="preserve"> page of the </w:t>
      </w:r>
      <w:r w:rsidRPr="00BC7745">
        <w:rPr>
          <w:b/>
          <w:szCs w:val="24"/>
        </w:rPr>
        <w:t>Add Roles and Features Wizard</w:t>
      </w:r>
      <w:r w:rsidRPr="00BC7745">
        <w:rPr>
          <w:szCs w:val="24"/>
        </w:rPr>
        <w:t xml:space="preserve">, select </w:t>
      </w:r>
      <w:r w:rsidRPr="00BC7745">
        <w:rPr>
          <w:b/>
          <w:szCs w:val="24"/>
        </w:rPr>
        <w:t>Skip this page by default</w:t>
      </w:r>
      <w:r w:rsidRPr="00BC7745">
        <w:rPr>
          <w:szCs w:val="24"/>
        </w:rPr>
        <w:t xml:space="preserve"> radio button and then </w:t>
      </w:r>
      <w:r w:rsidRPr="00BC7745">
        <w:rPr>
          <w:b/>
          <w:szCs w:val="24"/>
        </w:rPr>
        <w:t>click</w:t>
      </w:r>
      <w:r w:rsidRPr="00BC7745">
        <w:rPr>
          <w:szCs w:val="24"/>
        </w:rPr>
        <w:t xml:space="preserve"> the </w:t>
      </w:r>
      <w:r w:rsidRPr="00BC7745">
        <w:rPr>
          <w:b/>
          <w:szCs w:val="24"/>
        </w:rPr>
        <w:t>Next</w:t>
      </w:r>
      <w:r w:rsidRPr="00BC7745">
        <w:rPr>
          <w:szCs w:val="24"/>
        </w:rPr>
        <w:t xml:space="preserve"> button.</w:t>
      </w:r>
    </w:p>
    <w:p w14:paraId="72BF8F19" w14:textId="46A8CE8E" w:rsidR="00BC7745" w:rsidRPr="00BC7745" w:rsidRDefault="00BC7745" w:rsidP="00A261BA">
      <w:pPr>
        <w:numPr>
          <w:ilvl w:val="0"/>
          <w:numId w:val="7"/>
        </w:numPr>
        <w:spacing w:before="0" w:after="160"/>
        <w:rPr>
          <w:szCs w:val="24"/>
        </w:rPr>
      </w:pPr>
      <w:r w:rsidRPr="00BC7745">
        <w:rPr>
          <w:szCs w:val="24"/>
        </w:rPr>
        <w:t>On the </w:t>
      </w:r>
      <w:r>
        <w:rPr>
          <w:b/>
          <w:bCs/>
          <w:szCs w:val="24"/>
        </w:rPr>
        <w:t xml:space="preserve">Select installation type </w:t>
      </w:r>
      <w:r w:rsidRPr="00BC7745">
        <w:rPr>
          <w:szCs w:val="24"/>
        </w:rPr>
        <w:t xml:space="preserve">page of the </w:t>
      </w:r>
      <w:r w:rsidRPr="00BC7745">
        <w:rPr>
          <w:b/>
          <w:szCs w:val="24"/>
        </w:rPr>
        <w:t>Add Roles and Features Wizard</w:t>
      </w:r>
      <w:r w:rsidRPr="00BC7745">
        <w:rPr>
          <w:szCs w:val="24"/>
        </w:rPr>
        <w:t>, select</w:t>
      </w:r>
      <w:r>
        <w:rPr>
          <w:szCs w:val="24"/>
        </w:rPr>
        <w:t xml:space="preserve"> the</w:t>
      </w:r>
      <w:r w:rsidRPr="00BC7745">
        <w:rPr>
          <w:szCs w:val="24"/>
        </w:rPr>
        <w:t xml:space="preserve"> </w:t>
      </w:r>
      <w:r>
        <w:rPr>
          <w:b/>
          <w:szCs w:val="24"/>
        </w:rPr>
        <w:t xml:space="preserve">Role-based or feature-based installation </w:t>
      </w:r>
      <w:r w:rsidR="00C162C8">
        <w:rPr>
          <w:szCs w:val="24"/>
        </w:rPr>
        <w:t>option,</w:t>
      </w:r>
      <w:r>
        <w:rPr>
          <w:szCs w:val="24"/>
        </w:rPr>
        <w:t xml:space="preserve"> a</w:t>
      </w:r>
      <w:r w:rsidRPr="00BC7745">
        <w:rPr>
          <w:szCs w:val="24"/>
        </w:rPr>
        <w:t xml:space="preserve">nd then </w:t>
      </w:r>
      <w:r w:rsidRPr="00BC7745">
        <w:rPr>
          <w:b/>
          <w:szCs w:val="24"/>
        </w:rPr>
        <w:t>click</w:t>
      </w:r>
      <w:r w:rsidRPr="00BC7745">
        <w:rPr>
          <w:szCs w:val="24"/>
        </w:rPr>
        <w:t xml:space="preserve"> the </w:t>
      </w:r>
      <w:r w:rsidRPr="00BC7745">
        <w:rPr>
          <w:b/>
          <w:szCs w:val="24"/>
        </w:rPr>
        <w:t>Next</w:t>
      </w:r>
      <w:r w:rsidRPr="00BC7745">
        <w:rPr>
          <w:szCs w:val="24"/>
        </w:rPr>
        <w:t xml:space="preserve"> button.</w:t>
      </w:r>
    </w:p>
    <w:p w14:paraId="39E19AC2" w14:textId="77777777" w:rsidR="00BC7745" w:rsidRPr="00BC7745" w:rsidRDefault="00BC7745" w:rsidP="00A261BA">
      <w:pPr>
        <w:numPr>
          <w:ilvl w:val="0"/>
          <w:numId w:val="7"/>
        </w:numPr>
        <w:spacing w:before="0" w:after="160"/>
        <w:rPr>
          <w:szCs w:val="24"/>
        </w:rPr>
      </w:pPr>
      <w:r w:rsidRPr="00BC7745">
        <w:rPr>
          <w:noProof/>
          <w:szCs w:val="24"/>
        </w:rPr>
        <w:lastRenderedPageBreak/>
        <w:drawing>
          <wp:anchor distT="0" distB="0" distL="114300" distR="114300" simplePos="0" relativeHeight="251660288" behindDoc="1" locked="0" layoutInCell="1" allowOverlap="1" wp14:anchorId="6CD7FE2D" wp14:editId="353F079F">
            <wp:simplePos x="0" y="0"/>
            <wp:positionH relativeFrom="column">
              <wp:posOffset>3171825</wp:posOffset>
            </wp:positionH>
            <wp:positionV relativeFrom="paragraph">
              <wp:posOffset>208280</wp:posOffset>
            </wp:positionV>
            <wp:extent cx="2578608" cy="859536"/>
            <wp:effectExtent l="0" t="0" r="0" b="0"/>
            <wp:wrapTight wrapText="left">
              <wp:wrapPolygon edited="0">
                <wp:start x="638" y="0"/>
                <wp:lineTo x="0" y="958"/>
                <wp:lineTo x="0" y="20594"/>
                <wp:lineTo x="638" y="21073"/>
                <wp:lineTo x="20749" y="21073"/>
                <wp:lineTo x="21387" y="20594"/>
                <wp:lineTo x="21387" y="958"/>
                <wp:lineTo x="20749" y="0"/>
                <wp:lineTo x="638"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78608" cy="859536"/>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BC7745">
        <w:rPr>
          <w:szCs w:val="24"/>
        </w:rPr>
        <w:t>On the </w:t>
      </w:r>
      <w:r w:rsidRPr="00BC7745">
        <w:rPr>
          <w:b/>
          <w:bCs/>
          <w:szCs w:val="24"/>
        </w:rPr>
        <w:t>Select destination server</w:t>
      </w:r>
      <w:r w:rsidRPr="00BC7745">
        <w:rPr>
          <w:szCs w:val="24"/>
        </w:rPr>
        <w:t xml:space="preserve"> page of the </w:t>
      </w:r>
      <w:r w:rsidRPr="00BC7745">
        <w:rPr>
          <w:b/>
          <w:szCs w:val="24"/>
        </w:rPr>
        <w:t>Add Roles and Features Wizard</w:t>
      </w:r>
      <w:r w:rsidRPr="00BC7745">
        <w:rPr>
          <w:szCs w:val="24"/>
        </w:rPr>
        <w:t xml:space="preserve">, verify the </w:t>
      </w:r>
      <w:r w:rsidRPr="00BC7745">
        <w:rPr>
          <w:b/>
          <w:szCs w:val="24"/>
        </w:rPr>
        <w:t xml:space="preserve">Select a server from the server pool </w:t>
      </w:r>
      <w:r w:rsidRPr="00BC7745">
        <w:rPr>
          <w:szCs w:val="24"/>
        </w:rPr>
        <w:t xml:space="preserve">option is selected and your server is highlighted in the </w:t>
      </w:r>
      <w:r w:rsidRPr="00BC7745">
        <w:rPr>
          <w:b/>
          <w:szCs w:val="24"/>
        </w:rPr>
        <w:t>Server Pool</w:t>
      </w:r>
      <w:r w:rsidRPr="00BC7745">
        <w:rPr>
          <w:szCs w:val="24"/>
        </w:rPr>
        <w:t xml:space="preserve"> list. </w:t>
      </w:r>
      <w:r w:rsidRPr="00BC7745">
        <w:rPr>
          <w:b/>
          <w:szCs w:val="24"/>
        </w:rPr>
        <w:t>Click</w:t>
      </w:r>
      <w:r w:rsidRPr="00BC7745">
        <w:rPr>
          <w:szCs w:val="24"/>
        </w:rPr>
        <w:t xml:space="preserve"> the </w:t>
      </w:r>
      <w:r w:rsidRPr="00BC7745">
        <w:rPr>
          <w:b/>
          <w:szCs w:val="24"/>
        </w:rPr>
        <w:t>Next</w:t>
      </w:r>
      <w:r w:rsidRPr="00BC7745">
        <w:rPr>
          <w:szCs w:val="24"/>
        </w:rPr>
        <w:t xml:space="preserve"> button.</w:t>
      </w:r>
    </w:p>
    <w:p w14:paraId="1EFAD4E1" w14:textId="77777777" w:rsidR="001D4A23" w:rsidRPr="00FB273C" w:rsidRDefault="001D4A23" w:rsidP="00A261BA">
      <w:pPr>
        <w:numPr>
          <w:ilvl w:val="0"/>
          <w:numId w:val="7"/>
        </w:numPr>
        <w:spacing w:before="120" w:after="120"/>
        <w:rPr>
          <w:szCs w:val="24"/>
        </w:rPr>
      </w:pPr>
      <w:r w:rsidRPr="00B51D91">
        <w:rPr>
          <w:szCs w:val="24"/>
        </w:rPr>
        <w:t xml:space="preserve">On the </w:t>
      </w:r>
      <w:r w:rsidRPr="00B51D91">
        <w:rPr>
          <w:b/>
          <w:szCs w:val="24"/>
        </w:rPr>
        <w:t xml:space="preserve">Select </w:t>
      </w:r>
      <w:r w:rsidR="00BC7745">
        <w:rPr>
          <w:b/>
          <w:szCs w:val="24"/>
        </w:rPr>
        <w:t>server roles</w:t>
      </w:r>
      <w:r w:rsidRPr="00B51D91">
        <w:rPr>
          <w:b/>
          <w:szCs w:val="24"/>
        </w:rPr>
        <w:t xml:space="preserve"> </w:t>
      </w:r>
      <w:r w:rsidRPr="00B51D91">
        <w:rPr>
          <w:szCs w:val="24"/>
        </w:rPr>
        <w:t xml:space="preserve">page of the </w:t>
      </w:r>
      <w:r w:rsidR="00FB273C">
        <w:rPr>
          <w:b/>
          <w:szCs w:val="24"/>
        </w:rPr>
        <w:t>Add Roles and Features Wizard</w:t>
      </w:r>
      <w:r w:rsidRPr="00B51D91">
        <w:rPr>
          <w:szCs w:val="24"/>
        </w:rPr>
        <w:t xml:space="preserve">, select the </w:t>
      </w:r>
      <w:r w:rsidRPr="00B51D91">
        <w:rPr>
          <w:b/>
          <w:szCs w:val="24"/>
        </w:rPr>
        <w:t xml:space="preserve">Remote Access </w:t>
      </w:r>
      <w:r w:rsidRPr="00B51D91">
        <w:rPr>
          <w:szCs w:val="24"/>
        </w:rPr>
        <w:t xml:space="preserve">checkbox. Click </w:t>
      </w:r>
      <w:r w:rsidRPr="00B51D91">
        <w:rPr>
          <w:b/>
          <w:szCs w:val="24"/>
        </w:rPr>
        <w:t>Next.</w:t>
      </w:r>
    </w:p>
    <w:p w14:paraId="17C56B65" w14:textId="77777777" w:rsidR="00FB273C" w:rsidRPr="00B51D91" w:rsidRDefault="00FB273C" w:rsidP="00A261BA">
      <w:pPr>
        <w:numPr>
          <w:ilvl w:val="0"/>
          <w:numId w:val="7"/>
        </w:numPr>
        <w:spacing w:before="120" w:after="120"/>
        <w:rPr>
          <w:szCs w:val="24"/>
        </w:rPr>
      </w:pPr>
      <w:r w:rsidRPr="00B51D91">
        <w:rPr>
          <w:szCs w:val="24"/>
        </w:rPr>
        <w:t xml:space="preserve">On the </w:t>
      </w:r>
      <w:r w:rsidRPr="00B51D91">
        <w:rPr>
          <w:b/>
          <w:szCs w:val="24"/>
        </w:rPr>
        <w:t xml:space="preserve">Select </w:t>
      </w:r>
      <w:r>
        <w:rPr>
          <w:b/>
          <w:szCs w:val="24"/>
        </w:rPr>
        <w:t>features</w:t>
      </w:r>
      <w:r w:rsidRPr="00B51D91">
        <w:rPr>
          <w:b/>
          <w:szCs w:val="24"/>
        </w:rPr>
        <w:t xml:space="preserve"> </w:t>
      </w:r>
      <w:r w:rsidRPr="00B51D91">
        <w:rPr>
          <w:szCs w:val="24"/>
        </w:rPr>
        <w:t xml:space="preserve">page of the </w:t>
      </w:r>
      <w:r>
        <w:rPr>
          <w:b/>
          <w:szCs w:val="24"/>
        </w:rPr>
        <w:t>Add Roles and Features Wizard</w:t>
      </w:r>
      <w:r w:rsidRPr="00B51D91">
        <w:rPr>
          <w:szCs w:val="24"/>
        </w:rPr>
        <w:t xml:space="preserve">, </w:t>
      </w:r>
      <w:r>
        <w:rPr>
          <w:szCs w:val="24"/>
        </w:rPr>
        <w:t>c</w:t>
      </w:r>
      <w:r w:rsidRPr="00B51D91">
        <w:rPr>
          <w:szCs w:val="24"/>
        </w:rPr>
        <w:t xml:space="preserve">lick </w:t>
      </w:r>
      <w:r w:rsidRPr="00B51D91">
        <w:rPr>
          <w:b/>
          <w:szCs w:val="24"/>
        </w:rPr>
        <w:t>Next.</w:t>
      </w:r>
    </w:p>
    <w:p w14:paraId="0BB5C940" w14:textId="77777777" w:rsidR="00FB273C" w:rsidRPr="00B51D91" w:rsidRDefault="00FB273C" w:rsidP="00A261BA">
      <w:pPr>
        <w:numPr>
          <w:ilvl w:val="0"/>
          <w:numId w:val="7"/>
        </w:numPr>
        <w:spacing w:before="120" w:after="120"/>
        <w:rPr>
          <w:szCs w:val="24"/>
        </w:rPr>
      </w:pPr>
      <w:r w:rsidRPr="00B51D91">
        <w:rPr>
          <w:szCs w:val="24"/>
        </w:rPr>
        <w:t xml:space="preserve">On the </w:t>
      </w:r>
      <w:r>
        <w:rPr>
          <w:b/>
          <w:szCs w:val="24"/>
        </w:rPr>
        <w:t>Remote Access</w:t>
      </w:r>
      <w:r w:rsidRPr="00B51D91">
        <w:rPr>
          <w:b/>
          <w:szCs w:val="24"/>
        </w:rPr>
        <w:t xml:space="preserve"> </w:t>
      </w:r>
      <w:r w:rsidRPr="00B51D91">
        <w:rPr>
          <w:szCs w:val="24"/>
        </w:rPr>
        <w:t xml:space="preserve">page of the </w:t>
      </w:r>
      <w:r>
        <w:rPr>
          <w:b/>
          <w:szCs w:val="24"/>
        </w:rPr>
        <w:t>Add Roles and Features Wizard</w:t>
      </w:r>
      <w:r>
        <w:rPr>
          <w:szCs w:val="24"/>
        </w:rPr>
        <w:t>, read the page and c</w:t>
      </w:r>
      <w:r w:rsidRPr="00B51D91">
        <w:rPr>
          <w:szCs w:val="24"/>
        </w:rPr>
        <w:t xml:space="preserve">lick </w:t>
      </w:r>
      <w:r w:rsidRPr="00B51D91">
        <w:rPr>
          <w:b/>
          <w:szCs w:val="24"/>
        </w:rPr>
        <w:t>Next.</w:t>
      </w:r>
    </w:p>
    <w:p w14:paraId="57F661A2" w14:textId="77777777" w:rsidR="00FB273C" w:rsidRPr="00FB273C" w:rsidRDefault="00FB273C" w:rsidP="00A261BA">
      <w:pPr>
        <w:numPr>
          <w:ilvl w:val="0"/>
          <w:numId w:val="7"/>
        </w:numPr>
        <w:spacing w:before="120" w:after="120"/>
        <w:rPr>
          <w:szCs w:val="24"/>
        </w:rPr>
      </w:pPr>
      <w:r w:rsidRPr="00FB273C">
        <w:rPr>
          <w:b/>
          <w:noProof/>
          <w:szCs w:val="24"/>
        </w:rPr>
        <w:drawing>
          <wp:anchor distT="0" distB="0" distL="114300" distR="114300" simplePos="0" relativeHeight="251661312" behindDoc="1" locked="0" layoutInCell="1" allowOverlap="1" wp14:anchorId="4E144197" wp14:editId="7A252E18">
            <wp:simplePos x="0" y="0"/>
            <wp:positionH relativeFrom="column">
              <wp:posOffset>4076700</wp:posOffset>
            </wp:positionH>
            <wp:positionV relativeFrom="paragraph">
              <wp:posOffset>44450</wp:posOffset>
            </wp:positionV>
            <wp:extent cx="1885950" cy="1877060"/>
            <wp:effectExtent l="0" t="0" r="0" b="8890"/>
            <wp:wrapTight wrapText="left">
              <wp:wrapPolygon edited="0">
                <wp:start x="873" y="0"/>
                <wp:lineTo x="0" y="438"/>
                <wp:lineTo x="0" y="21045"/>
                <wp:lineTo x="655" y="21483"/>
                <wp:lineTo x="873" y="21483"/>
                <wp:lineTo x="20509" y="21483"/>
                <wp:lineTo x="20727" y="21483"/>
                <wp:lineTo x="21382" y="21045"/>
                <wp:lineTo x="21382" y="438"/>
                <wp:lineTo x="20509" y="0"/>
                <wp:lineTo x="873"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85950" cy="187706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FB273C">
        <w:rPr>
          <w:szCs w:val="24"/>
        </w:rPr>
        <w:t xml:space="preserve">On the </w:t>
      </w:r>
      <w:r w:rsidRPr="00FB273C">
        <w:rPr>
          <w:b/>
          <w:szCs w:val="24"/>
        </w:rPr>
        <w:t xml:space="preserve">Select role services </w:t>
      </w:r>
      <w:r w:rsidRPr="00FB273C">
        <w:rPr>
          <w:szCs w:val="24"/>
        </w:rPr>
        <w:t xml:space="preserve">page of the </w:t>
      </w:r>
      <w:r w:rsidRPr="00FB273C">
        <w:rPr>
          <w:b/>
          <w:szCs w:val="24"/>
        </w:rPr>
        <w:t>Add Roles and Features Wizard</w:t>
      </w:r>
      <w:r w:rsidRPr="00FB273C">
        <w:rPr>
          <w:szCs w:val="24"/>
        </w:rPr>
        <w:t xml:space="preserve">, </w:t>
      </w:r>
      <w:r w:rsidRPr="00FB273C">
        <w:rPr>
          <w:b/>
          <w:szCs w:val="24"/>
        </w:rPr>
        <w:t>select</w:t>
      </w:r>
      <w:r w:rsidRPr="00FB273C">
        <w:rPr>
          <w:szCs w:val="24"/>
        </w:rPr>
        <w:t xml:space="preserve"> the </w:t>
      </w:r>
      <w:r w:rsidRPr="00FB273C">
        <w:rPr>
          <w:b/>
          <w:szCs w:val="24"/>
        </w:rPr>
        <w:t xml:space="preserve">Routing </w:t>
      </w:r>
      <w:r w:rsidRPr="00FB273C">
        <w:rPr>
          <w:szCs w:val="24"/>
        </w:rPr>
        <w:t>checkbox.</w:t>
      </w:r>
      <w:r>
        <w:rPr>
          <w:szCs w:val="24"/>
        </w:rPr>
        <w:t xml:space="preserve"> </w:t>
      </w:r>
      <w:r w:rsidRPr="00FB273C">
        <w:rPr>
          <w:szCs w:val="24"/>
        </w:rPr>
        <w:t xml:space="preserve">When prompted to Add features that are required for Routing </w:t>
      </w:r>
      <w:r w:rsidRPr="00FB273C">
        <w:rPr>
          <w:b/>
          <w:szCs w:val="24"/>
        </w:rPr>
        <w:t>click</w:t>
      </w:r>
      <w:r w:rsidRPr="00FB273C">
        <w:rPr>
          <w:szCs w:val="24"/>
        </w:rPr>
        <w:t xml:space="preserve"> the </w:t>
      </w:r>
      <w:r w:rsidRPr="00FB273C">
        <w:rPr>
          <w:b/>
          <w:szCs w:val="24"/>
        </w:rPr>
        <w:t>Add Features</w:t>
      </w:r>
      <w:r w:rsidRPr="00FB273C">
        <w:rPr>
          <w:noProof/>
        </w:rPr>
        <w:t xml:space="preserve"> </w:t>
      </w:r>
      <w:r w:rsidRPr="00FB273C">
        <w:rPr>
          <w:szCs w:val="24"/>
        </w:rPr>
        <w:t>button.</w:t>
      </w:r>
      <w:r w:rsidR="001A0AF2">
        <w:rPr>
          <w:szCs w:val="24"/>
        </w:rPr>
        <w:t xml:space="preserve"> You should see the Direct Access and VPN (RA) option selected also. </w:t>
      </w:r>
      <w:r w:rsidR="001A0AF2" w:rsidRPr="00A261BA">
        <w:rPr>
          <w:b/>
          <w:szCs w:val="24"/>
        </w:rPr>
        <w:t>Click</w:t>
      </w:r>
      <w:r w:rsidR="001A0AF2">
        <w:rPr>
          <w:szCs w:val="24"/>
        </w:rPr>
        <w:t xml:space="preserve"> the </w:t>
      </w:r>
      <w:r w:rsidR="001A0AF2" w:rsidRPr="00A261BA">
        <w:rPr>
          <w:b/>
          <w:szCs w:val="24"/>
        </w:rPr>
        <w:t>Next</w:t>
      </w:r>
      <w:r w:rsidR="001A0AF2">
        <w:rPr>
          <w:szCs w:val="24"/>
        </w:rPr>
        <w:t xml:space="preserve"> button.</w:t>
      </w:r>
    </w:p>
    <w:p w14:paraId="220C6556" w14:textId="77777777" w:rsidR="001D4A23" w:rsidRPr="00B51D91" w:rsidRDefault="001D4A23" w:rsidP="00A261BA">
      <w:pPr>
        <w:numPr>
          <w:ilvl w:val="0"/>
          <w:numId w:val="7"/>
        </w:numPr>
        <w:spacing w:before="120" w:after="120"/>
        <w:rPr>
          <w:szCs w:val="24"/>
        </w:rPr>
      </w:pPr>
      <w:r w:rsidRPr="00B51D91">
        <w:rPr>
          <w:szCs w:val="24"/>
        </w:rPr>
        <w:t xml:space="preserve">On the </w:t>
      </w:r>
      <w:r w:rsidR="00FB273C">
        <w:rPr>
          <w:b/>
          <w:szCs w:val="24"/>
        </w:rPr>
        <w:t>Web Server Role (IIS)</w:t>
      </w:r>
      <w:r w:rsidRPr="00B51D91">
        <w:rPr>
          <w:b/>
          <w:szCs w:val="24"/>
        </w:rPr>
        <w:t xml:space="preserve"> </w:t>
      </w:r>
      <w:r w:rsidRPr="00B51D91">
        <w:rPr>
          <w:szCs w:val="24"/>
        </w:rPr>
        <w:t xml:space="preserve">page of the </w:t>
      </w:r>
      <w:r w:rsidR="00FB273C">
        <w:rPr>
          <w:b/>
          <w:szCs w:val="24"/>
        </w:rPr>
        <w:t>Add Roles and Features Wizard</w:t>
      </w:r>
      <w:r w:rsidR="00FB273C">
        <w:rPr>
          <w:szCs w:val="24"/>
        </w:rPr>
        <w:t xml:space="preserve">, read </w:t>
      </w:r>
      <w:r w:rsidRPr="00B51D91">
        <w:rPr>
          <w:szCs w:val="24"/>
        </w:rPr>
        <w:t>the information</w:t>
      </w:r>
      <w:r w:rsidR="00FB273C">
        <w:rPr>
          <w:szCs w:val="24"/>
        </w:rPr>
        <w:t xml:space="preserve"> and c</w:t>
      </w:r>
      <w:r w:rsidRPr="00B51D91">
        <w:rPr>
          <w:szCs w:val="24"/>
        </w:rPr>
        <w:t xml:space="preserve">lick </w:t>
      </w:r>
      <w:r w:rsidR="00FB273C">
        <w:rPr>
          <w:b/>
          <w:szCs w:val="24"/>
        </w:rPr>
        <w:t>Next</w:t>
      </w:r>
      <w:r w:rsidRPr="00B51D91">
        <w:rPr>
          <w:b/>
          <w:szCs w:val="24"/>
        </w:rPr>
        <w:t>.</w:t>
      </w:r>
    </w:p>
    <w:p w14:paraId="509853C8" w14:textId="77777777" w:rsidR="00FB273C" w:rsidRPr="00B51D91" w:rsidRDefault="00FB273C" w:rsidP="00A261BA">
      <w:pPr>
        <w:numPr>
          <w:ilvl w:val="0"/>
          <w:numId w:val="7"/>
        </w:numPr>
        <w:spacing w:before="120" w:after="120"/>
        <w:rPr>
          <w:szCs w:val="24"/>
        </w:rPr>
      </w:pPr>
      <w:r w:rsidRPr="00B51D91">
        <w:rPr>
          <w:szCs w:val="24"/>
        </w:rPr>
        <w:t xml:space="preserve">On the </w:t>
      </w:r>
      <w:r w:rsidRPr="00B51D91">
        <w:rPr>
          <w:b/>
          <w:szCs w:val="24"/>
        </w:rPr>
        <w:t xml:space="preserve">Select </w:t>
      </w:r>
      <w:r>
        <w:rPr>
          <w:b/>
          <w:szCs w:val="24"/>
        </w:rPr>
        <w:t>role services</w:t>
      </w:r>
      <w:r w:rsidRPr="00B51D91">
        <w:rPr>
          <w:b/>
          <w:szCs w:val="24"/>
        </w:rPr>
        <w:t xml:space="preserve"> </w:t>
      </w:r>
      <w:r w:rsidRPr="00B51D91">
        <w:rPr>
          <w:szCs w:val="24"/>
        </w:rPr>
        <w:t xml:space="preserve">page of the </w:t>
      </w:r>
      <w:r>
        <w:rPr>
          <w:b/>
          <w:szCs w:val="24"/>
        </w:rPr>
        <w:t>Add Roles and Features Wizard</w:t>
      </w:r>
      <w:r w:rsidRPr="00B51D91">
        <w:rPr>
          <w:szCs w:val="24"/>
        </w:rPr>
        <w:t xml:space="preserve">, </w:t>
      </w:r>
      <w:r>
        <w:rPr>
          <w:szCs w:val="24"/>
        </w:rPr>
        <w:t>c</w:t>
      </w:r>
      <w:r w:rsidRPr="00B51D91">
        <w:rPr>
          <w:szCs w:val="24"/>
        </w:rPr>
        <w:t xml:space="preserve">lick </w:t>
      </w:r>
      <w:r w:rsidRPr="00B51D91">
        <w:rPr>
          <w:b/>
          <w:szCs w:val="24"/>
        </w:rPr>
        <w:t>Next.</w:t>
      </w:r>
    </w:p>
    <w:p w14:paraId="7ED2FAB1" w14:textId="77777777" w:rsidR="005B3A6D" w:rsidRPr="00B51D91" w:rsidRDefault="005B3A6D" w:rsidP="00A261BA">
      <w:pPr>
        <w:numPr>
          <w:ilvl w:val="0"/>
          <w:numId w:val="7"/>
        </w:numPr>
        <w:spacing w:before="120" w:after="120"/>
        <w:rPr>
          <w:szCs w:val="24"/>
        </w:rPr>
      </w:pPr>
      <w:r w:rsidRPr="00B51D91">
        <w:rPr>
          <w:szCs w:val="24"/>
        </w:rPr>
        <w:t xml:space="preserve">On the </w:t>
      </w:r>
      <w:r>
        <w:rPr>
          <w:b/>
          <w:szCs w:val="24"/>
        </w:rPr>
        <w:t>Confirm installation selections</w:t>
      </w:r>
      <w:r w:rsidRPr="00B51D91">
        <w:rPr>
          <w:b/>
          <w:szCs w:val="24"/>
        </w:rPr>
        <w:t xml:space="preserve"> </w:t>
      </w:r>
      <w:r w:rsidRPr="00B51D91">
        <w:rPr>
          <w:szCs w:val="24"/>
        </w:rPr>
        <w:t xml:space="preserve">page of the </w:t>
      </w:r>
      <w:r>
        <w:rPr>
          <w:b/>
          <w:szCs w:val="24"/>
        </w:rPr>
        <w:t>Add Roles and Features Wizard</w:t>
      </w:r>
      <w:r w:rsidRPr="00B51D91">
        <w:rPr>
          <w:szCs w:val="24"/>
        </w:rPr>
        <w:t>,</w:t>
      </w:r>
      <w:r>
        <w:rPr>
          <w:szCs w:val="24"/>
        </w:rPr>
        <w:t xml:space="preserve"> </w:t>
      </w:r>
      <w:r w:rsidRPr="005B3A6D">
        <w:rPr>
          <w:b/>
          <w:szCs w:val="24"/>
        </w:rPr>
        <w:t>select</w:t>
      </w:r>
      <w:r>
        <w:rPr>
          <w:szCs w:val="24"/>
        </w:rPr>
        <w:t xml:space="preserve"> the </w:t>
      </w:r>
      <w:r w:rsidRPr="005B3A6D">
        <w:rPr>
          <w:b/>
          <w:szCs w:val="24"/>
        </w:rPr>
        <w:t>Restart the destination server automatically if required</w:t>
      </w:r>
      <w:r>
        <w:rPr>
          <w:szCs w:val="24"/>
        </w:rPr>
        <w:t xml:space="preserve"> option and</w:t>
      </w:r>
      <w:r w:rsidRPr="00B51D91">
        <w:rPr>
          <w:szCs w:val="24"/>
        </w:rPr>
        <w:t xml:space="preserve"> </w:t>
      </w:r>
      <w:r>
        <w:rPr>
          <w:szCs w:val="24"/>
        </w:rPr>
        <w:t>c</w:t>
      </w:r>
      <w:r w:rsidRPr="00B51D91">
        <w:rPr>
          <w:szCs w:val="24"/>
        </w:rPr>
        <w:t xml:space="preserve">lick </w:t>
      </w:r>
      <w:r>
        <w:rPr>
          <w:b/>
          <w:szCs w:val="24"/>
        </w:rPr>
        <w:t>Install</w:t>
      </w:r>
      <w:r w:rsidRPr="00B51D91">
        <w:rPr>
          <w:b/>
          <w:szCs w:val="24"/>
        </w:rPr>
        <w:t>.</w:t>
      </w:r>
    </w:p>
    <w:p w14:paraId="7EE84CBC" w14:textId="0315BA67" w:rsidR="001D4A23" w:rsidRPr="00B63705" w:rsidRDefault="001D4A23" w:rsidP="00A261BA">
      <w:pPr>
        <w:numPr>
          <w:ilvl w:val="0"/>
          <w:numId w:val="7"/>
        </w:numPr>
        <w:spacing w:before="120" w:after="120"/>
        <w:rPr>
          <w:szCs w:val="24"/>
        </w:rPr>
      </w:pPr>
      <w:r w:rsidRPr="00B51D91">
        <w:rPr>
          <w:szCs w:val="24"/>
        </w:rPr>
        <w:t xml:space="preserve">On the </w:t>
      </w:r>
      <w:r w:rsidRPr="00B51D91">
        <w:rPr>
          <w:b/>
          <w:szCs w:val="24"/>
        </w:rPr>
        <w:t xml:space="preserve">Installation </w:t>
      </w:r>
      <w:r w:rsidR="005B3A6D">
        <w:rPr>
          <w:b/>
          <w:szCs w:val="24"/>
        </w:rPr>
        <w:t>Progress</w:t>
      </w:r>
      <w:r w:rsidRPr="00B51D91">
        <w:rPr>
          <w:b/>
          <w:szCs w:val="24"/>
        </w:rPr>
        <w:t xml:space="preserve"> </w:t>
      </w:r>
      <w:r w:rsidRPr="00B51D91">
        <w:rPr>
          <w:szCs w:val="24"/>
        </w:rPr>
        <w:t xml:space="preserve">page of the </w:t>
      </w:r>
      <w:r w:rsidR="00FB273C">
        <w:rPr>
          <w:b/>
          <w:szCs w:val="24"/>
        </w:rPr>
        <w:t>Add Roles and Features Wizard</w:t>
      </w:r>
      <w:r w:rsidRPr="00B51D91">
        <w:rPr>
          <w:szCs w:val="24"/>
        </w:rPr>
        <w:t>, verify that t</w:t>
      </w:r>
      <w:r w:rsidR="005B3A6D">
        <w:rPr>
          <w:szCs w:val="24"/>
        </w:rPr>
        <w:t>he installation was successful and c</w:t>
      </w:r>
      <w:r w:rsidRPr="00B51D91">
        <w:rPr>
          <w:szCs w:val="24"/>
        </w:rPr>
        <w:t xml:space="preserve">lick </w:t>
      </w:r>
      <w:r w:rsidRPr="00B51D91">
        <w:rPr>
          <w:b/>
          <w:szCs w:val="24"/>
        </w:rPr>
        <w:t>Close.</w:t>
      </w:r>
    </w:p>
    <w:p w14:paraId="17B1D58F" w14:textId="7E543CBF" w:rsidR="00955C0E" w:rsidRDefault="00955C0E" w:rsidP="00955C0E">
      <w:pPr>
        <w:pStyle w:val="Heading2"/>
      </w:pPr>
      <w:r>
        <w:t>Routing POST Installation Configu</w:t>
      </w:r>
      <w:r w:rsidR="00721628">
        <w:t>R</w:t>
      </w:r>
      <w:r>
        <w:t>ation</w:t>
      </w:r>
    </w:p>
    <w:p w14:paraId="1C5A95AF" w14:textId="77777777" w:rsidR="00955C0E" w:rsidRDefault="00560827" w:rsidP="00955C0E">
      <w:r>
        <w:rPr>
          <w:noProof/>
        </w:rPr>
        <w:drawing>
          <wp:anchor distT="0" distB="0" distL="114300" distR="114300" simplePos="0" relativeHeight="251665408" behindDoc="1" locked="0" layoutInCell="1" allowOverlap="1" wp14:anchorId="7D187BE9" wp14:editId="2F568E76">
            <wp:simplePos x="0" y="0"/>
            <wp:positionH relativeFrom="column">
              <wp:posOffset>3838575</wp:posOffset>
            </wp:positionH>
            <wp:positionV relativeFrom="paragraph">
              <wp:posOffset>875030</wp:posOffset>
            </wp:positionV>
            <wp:extent cx="2075815" cy="1120775"/>
            <wp:effectExtent l="0" t="0" r="635" b="3175"/>
            <wp:wrapTight wrapText="left">
              <wp:wrapPolygon edited="0">
                <wp:start x="0" y="0"/>
                <wp:lineTo x="0" y="21294"/>
                <wp:lineTo x="21408" y="21294"/>
                <wp:lineTo x="2140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75815" cy="1120775"/>
                    </a:xfrm>
                    <a:prstGeom prst="rect">
                      <a:avLst/>
                    </a:prstGeom>
                  </pic:spPr>
                </pic:pic>
              </a:graphicData>
            </a:graphic>
            <wp14:sizeRelH relativeFrom="margin">
              <wp14:pctWidth>0</wp14:pctWidth>
            </wp14:sizeRelH>
            <wp14:sizeRelV relativeFrom="margin">
              <wp14:pctHeight>0</wp14:pctHeight>
            </wp14:sizeRelV>
          </wp:anchor>
        </w:drawing>
      </w:r>
      <w:r w:rsidR="00955C0E">
        <w:t>Many of the roles in Windows have a post configuration wizard that needs to be accomplished after the installation of the role. To complete the post installation configuration for the DirectAccess and VPN roles, perform the following:</w:t>
      </w:r>
    </w:p>
    <w:p w14:paraId="5A2D2008" w14:textId="77777777" w:rsidR="00955C0E" w:rsidRPr="00560827" w:rsidRDefault="00560827" w:rsidP="00560827">
      <w:pPr>
        <w:numPr>
          <w:ilvl w:val="0"/>
          <w:numId w:val="8"/>
        </w:numPr>
        <w:contextualSpacing/>
        <w:rPr>
          <w:b/>
        </w:rPr>
      </w:pPr>
      <w:r w:rsidRPr="00560827">
        <w:rPr>
          <w:b/>
        </w:rPr>
        <w:t>Open Server Manager</w:t>
      </w:r>
    </w:p>
    <w:p w14:paraId="1032BB5C" w14:textId="77777777" w:rsidR="00560827" w:rsidRDefault="00560827" w:rsidP="00560827">
      <w:pPr>
        <w:numPr>
          <w:ilvl w:val="0"/>
          <w:numId w:val="8"/>
        </w:numPr>
        <w:contextualSpacing/>
      </w:pPr>
      <w:r w:rsidRPr="00560827">
        <w:rPr>
          <w:b/>
        </w:rPr>
        <w:t>Click</w:t>
      </w:r>
      <w:r>
        <w:t xml:space="preserve"> the </w:t>
      </w:r>
      <w:r w:rsidRPr="00560827">
        <w:rPr>
          <w:b/>
        </w:rPr>
        <w:t>notification</w:t>
      </w:r>
      <w:r>
        <w:t xml:space="preserve"> icon</w:t>
      </w:r>
    </w:p>
    <w:p w14:paraId="054A73D8" w14:textId="2164EB9C" w:rsidR="00560827" w:rsidRDefault="00560827" w:rsidP="00560827">
      <w:pPr>
        <w:numPr>
          <w:ilvl w:val="0"/>
          <w:numId w:val="8"/>
        </w:numPr>
        <w:contextualSpacing/>
      </w:pPr>
      <w:r w:rsidRPr="00560827">
        <w:rPr>
          <w:b/>
        </w:rPr>
        <w:lastRenderedPageBreak/>
        <w:t>Click</w:t>
      </w:r>
      <w:r>
        <w:t xml:space="preserve"> the </w:t>
      </w:r>
      <w:r w:rsidRPr="00560827">
        <w:rPr>
          <w:b/>
        </w:rPr>
        <w:t>Open the Getting Started Wizard</w:t>
      </w:r>
      <w:r>
        <w:t xml:space="preserve"> link as shown in the figure. This will launch a </w:t>
      </w:r>
      <w:r w:rsidR="00FE3703">
        <w:t>wizard</w:t>
      </w:r>
      <w:r w:rsidR="00263CE6">
        <w:t>,</w:t>
      </w:r>
      <w:r w:rsidR="00FE3703">
        <w:t xml:space="preserve"> but</w:t>
      </w:r>
      <w:r w:rsidR="009654F8">
        <w:t xml:space="preserve"> </w:t>
      </w:r>
      <w:r w:rsidR="00FE3703">
        <w:t xml:space="preserve">it </w:t>
      </w:r>
      <w:r w:rsidR="009654F8">
        <w:t xml:space="preserve">may be behind </w:t>
      </w:r>
      <w:r w:rsidR="009654F8" w:rsidRPr="009654F8">
        <w:rPr>
          <w:b/>
          <w:bCs/>
        </w:rPr>
        <w:t>Server Manager</w:t>
      </w:r>
      <w:r w:rsidR="00263CE6">
        <w:rPr>
          <w:b/>
          <w:bCs/>
        </w:rPr>
        <w:t xml:space="preserve">, </w:t>
      </w:r>
      <w:r w:rsidR="00263CE6">
        <w:t>and it make take a minute or longer to launch…patience.</w:t>
      </w:r>
    </w:p>
    <w:p w14:paraId="144ADA85" w14:textId="0515B189" w:rsidR="00560827" w:rsidRDefault="00560827" w:rsidP="00560827">
      <w:pPr>
        <w:numPr>
          <w:ilvl w:val="0"/>
          <w:numId w:val="8"/>
        </w:numPr>
        <w:contextualSpacing/>
      </w:pPr>
      <w:r>
        <w:t xml:space="preserve">In the </w:t>
      </w:r>
      <w:r w:rsidRPr="00560827">
        <w:rPr>
          <w:b/>
        </w:rPr>
        <w:t>Configure Remote Access</w:t>
      </w:r>
      <w:r>
        <w:t xml:space="preserve"> wizard, </w:t>
      </w:r>
      <w:r w:rsidRPr="00560827">
        <w:rPr>
          <w:b/>
        </w:rPr>
        <w:t>click</w:t>
      </w:r>
      <w:r>
        <w:t xml:space="preserve"> the </w:t>
      </w:r>
      <w:r w:rsidRPr="00560827">
        <w:rPr>
          <w:b/>
        </w:rPr>
        <w:t>Deploy VPN</w:t>
      </w:r>
      <w:r>
        <w:t xml:space="preserve"> </w:t>
      </w:r>
      <w:r w:rsidRPr="00263CE6">
        <w:rPr>
          <w:b/>
          <w:bCs/>
        </w:rPr>
        <w:t>only</w:t>
      </w:r>
      <w:r>
        <w:t xml:space="preserve"> option.</w:t>
      </w:r>
      <w:r w:rsidR="00C03DCC">
        <w:t xml:space="preserve"> </w:t>
      </w:r>
    </w:p>
    <w:p w14:paraId="16ADEADF" w14:textId="77777777" w:rsidR="00560827" w:rsidRPr="00955C0E" w:rsidRDefault="00560827" w:rsidP="00560827">
      <w:pPr>
        <w:numPr>
          <w:ilvl w:val="0"/>
          <w:numId w:val="8"/>
        </w:numPr>
        <w:contextualSpacing/>
      </w:pPr>
      <w:r>
        <w:t xml:space="preserve"> When this is done the </w:t>
      </w:r>
      <w:r w:rsidRPr="00691BF2">
        <w:rPr>
          <w:b/>
          <w:bCs/>
        </w:rPr>
        <w:t>Routing and Remote Access</w:t>
      </w:r>
      <w:r>
        <w:t xml:space="preserve"> console will open and you can proceed to the next section</w:t>
      </w:r>
    </w:p>
    <w:p w14:paraId="29183C96" w14:textId="77777777" w:rsidR="00955C0E" w:rsidRPr="00955C0E" w:rsidRDefault="001942BA" w:rsidP="00955C0E">
      <w:pPr>
        <w:pStyle w:val="Heading2"/>
      </w:pPr>
      <w:r w:rsidRPr="00B51D91">
        <w:t>Configuring and Enabling the Routing and Remote Access Service</w:t>
      </w:r>
    </w:p>
    <w:p w14:paraId="21D91C96" w14:textId="77777777" w:rsidR="001942BA" w:rsidRPr="00B51D91" w:rsidRDefault="001942BA" w:rsidP="00B51D91">
      <w:pPr>
        <w:spacing w:before="120" w:after="120"/>
        <w:rPr>
          <w:szCs w:val="24"/>
        </w:rPr>
      </w:pPr>
      <w:r w:rsidRPr="00B51D91">
        <w:rPr>
          <w:szCs w:val="24"/>
        </w:rPr>
        <w:t>Use the following procedure to enable the routing and remote access service and configure NAT:</w:t>
      </w:r>
    </w:p>
    <w:p w14:paraId="212A7505" w14:textId="77777777" w:rsidR="001942BA" w:rsidRPr="00B51D91" w:rsidRDefault="003E59F4" w:rsidP="004C67A3">
      <w:pPr>
        <w:numPr>
          <w:ilvl w:val="0"/>
          <w:numId w:val="9"/>
        </w:numPr>
        <w:spacing w:before="120" w:after="120"/>
        <w:rPr>
          <w:szCs w:val="24"/>
        </w:rPr>
      </w:pPr>
      <w:r>
        <w:rPr>
          <w:szCs w:val="24"/>
        </w:rPr>
        <w:t>In</w:t>
      </w:r>
      <w:r w:rsidR="005B3A6D">
        <w:rPr>
          <w:szCs w:val="24"/>
        </w:rPr>
        <w:t xml:space="preserve"> </w:t>
      </w:r>
      <w:r w:rsidR="001942BA" w:rsidRPr="00B51D91">
        <w:rPr>
          <w:szCs w:val="24"/>
        </w:rPr>
        <w:t xml:space="preserve">the </w:t>
      </w:r>
      <w:r w:rsidR="00EA0761" w:rsidRPr="00EA0761">
        <w:rPr>
          <w:b/>
          <w:szCs w:val="24"/>
        </w:rPr>
        <w:t xml:space="preserve">Routing and </w:t>
      </w:r>
      <w:r w:rsidR="005B3A6D">
        <w:rPr>
          <w:b/>
          <w:szCs w:val="24"/>
        </w:rPr>
        <w:t>Remote Access</w:t>
      </w:r>
      <w:r w:rsidR="001942BA" w:rsidRPr="00B51D91">
        <w:rPr>
          <w:szCs w:val="24"/>
        </w:rPr>
        <w:t xml:space="preserve"> </w:t>
      </w:r>
      <w:r w:rsidR="00EA0761">
        <w:rPr>
          <w:szCs w:val="24"/>
        </w:rPr>
        <w:t xml:space="preserve">option from the </w:t>
      </w:r>
      <w:r w:rsidR="00EA0761" w:rsidRPr="00EA0761">
        <w:rPr>
          <w:b/>
          <w:szCs w:val="24"/>
        </w:rPr>
        <w:t>Tools</w:t>
      </w:r>
      <w:r w:rsidR="00EA0761">
        <w:rPr>
          <w:szCs w:val="24"/>
        </w:rPr>
        <w:t xml:space="preserve"> menu. This will launch the </w:t>
      </w:r>
      <w:r w:rsidR="00EA0761" w:rsidRPr="00C926A0">
        <w:rPr>
          <w:b/>
          <w:bCs/>
          <w:szCs w:val="24"/>
        </w:rPr>
        <w:t>Routing and Remote Access management</w:t>
      </w:r>
      <w:r w:rsidR="00EA0761">
        <w:rPr>
          <w:szCs w:val="24"/>
        </w:rPr>
        <w:t xml:space="preserve"> console.</w:t>
      </w:r>
    </w:p>
    <w:p w14:paraId="74D80213" w14:textId="77777777" w:rsidR="001942BA" w:rsidRPr="00B51D91" w:rsidRDefault="002000F7" w:rsidP="004C67A3">
      <w:pPr>
        <w:numPr>
          <w:ilvl w:val="0"/>
          <w:numId w:val="9"/>
        </w:numPr>
        <w:spacing w:before="120" w:after="120"/>
        <w:rPr>
          <w:szCs w:val="24"/>
        </w:rPr>
      </w:pPr>
      <w:r w:rsidRPr="002000F7">
        <w:rPr>
          <w:noProof/>
          <w:szCs w:val="24"/>
        </w:rPr>
        <w:drawing>
          <wp:anchor distT="0" distB="0" distL="114300" distR="114300" simplePos="0" relativeHeight="251662336" behindDoc="1" locked="0" layoutInCell="1" allowOverlap="1" wp14:anchorId="26A3FF3D" wp14:editId="7C838DBD">
            <wp:simplePos x="0" y="0"/>
            <wp:positionH relativeFrom="column">
              <wp:posOffset>3019425</wp:posOffset>
            </wp:positionH>
            <wp:positionV relativeFrom="paragraph">
              <wp:posOffset>59055</wp:posOffset>
            </wp:positionV>
            <wp:extent cx="2800350" cy="1978025"/>
            <wp:effectExtent l="0" t="0" r="0" b="3175"/>
            <wp:wrapTight wrapText="left">
              <wp:wrapPolygon edited="0">
                <wp:start x="588" y="0"/>
                <wp:lineTo x="0" y="416"/>
                <wp:lineTo x="0" y="21219"/>
                <wp:lineTo x="588" y="21427"/>
                <wp:lineTo x="20865" y="21427"/>
                <wp:lineTo x="21453" y="21219"/>
                <wp:lineTo x="21453" y="416"/>
                <wp:lineTo x="20865" y="0"/>
                <wp:lineTo x="588"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00350" cy="197802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1942BA" w:rsidRPr="00B51D91">
        <w:rPr>
          <w:b/>
          <w:szCs w:val="24"/>
        </w:rPr>
        <w:t>Right-Click</w:t>
      </w:r>
      <w:r>
        <w:rPr>
          <w:szCs w:val="24"/>
        </w:rPr>
        <w:t xml:space="preserve"> your server</w:t>
      </w:r>
      <w:r w:rsidR="00955C0E">
        <w:rPr>
          <w:szCs w:val="24"/>
        </w:rPr>
        <w:t xml:space="preserve"> in the </w:t>
      </w:r>
      <w:r w:rsidRPr="00B51D91">
        <w:rPr>
          <w:b/>
          <w:szCs w:val="24"/>
        </w:rPr>
        <w:t>Routing</w:t>
      </w:r>
      <w:r w:rsidR="001942BA" w:rsidRPr="00B51D91">
        <w:rPr>
          <w:b/>
          <w:szCs w:val="24"/>
        </w:rPr>
        <w:t xml:space="preserve"> and Remote Access</w:t>
      </w:r>
      <w:r>
        <w:rPr>
          <w:szCs w:val="24"/>
        </w:rPr>
        <w:t xml:space="preserve"> console</w:t>
      </w:r>
      <w:r w:rsidR="001942BA" w:rsidRPr="00B51D91">
        <w:rPr>
          <w:szCs w:val="24"/>
        </w:rPr>
        <w:t xml:space="preserve"> and choose </w:t>
      </w:r>
      <w:r w:rsidR="001942BA" w:rsidRPr="002000F7">
        <w:rPr>
          <w:b/>
          <w:szCs w:val="24"/>
        </w:rPr>
        <w:t>Configure and Enable Routing and Remote Access</w:t>
      </w:r>
      <w:r w:rsidR="001942BA" w:rsidRPr="00B51D91">
        <w:rPr>
          <w:szCs w:val="24"/>
        </w:rPr>
        <w:t xml:space="preserve"> from the context menu. This will launch a wizard.</w:t>
      </w:r>
    </w:p>
    <w:p w14:paraId="1DD49B20" w14:textId="77777777" w:rsidR="001942BA" w:rsidRPr="00B51D91" w:rsidRDefault="001942BA" w:rsidP="004C67A3">
      <w:pPr>
        <w:numPr>
          <w:ilvl w:val="0"/>
          <w:numId w:val="9"/>
        </w:numPr>
        <w:spacing w:before="120" w:after="120"/>
        <w:rPr>
          <w:szCs w:val="24"/>
        </w:rPr>
      </w:pPr>
      <w:r w:rsidRPr="00B51D91">
        <w:rPr>
          <w:szCs w:val="24"/>
        </w:rPr>
        <w:t xml:space="preserve">On the </w:t>
      </w:r>
      <w:r w:rsidRPr="00B51D91">
        <w:rPr>
          <w:b/>
          <w:szCs w:val="24"/>
        </w:rPr>
        <w:t xml:space="preserve">Welcome to the Routing and Remote Access Server Setup Wizard </w:t>
      </w:r>
      <w:r w:rsidRPr="00B51D91">
        <w:rPr>
          <w:szCs w:val="24"/>
        </w:rPr>
        <w:t xml:space="preserve">page, click </w:t>
      </w:r>
      <w:r w:rsidRPr="00B51D91">
        <w:rPr>
          <w:b/>
          <w:szCs w:val="24"/>
        </w:rPr>
        <w:t>Next</w:t>
      </w:r>
      <w:r w:rsidRPr="00B51D91">
        <w:rPr>
          <w:szCs w:val="24"/>
        </w:rPr>
        <w:t>.</w:t>
      </w:r>
    </w:p>
    <w:p w14:paraId="004FD6CC" w14:textId="77777777" w:rsidR="001942BA" w:rsidRPr="00B51D91" w:rsidRDefault="001942BA" w:rsidP="004C67A3">
      <w:pPr>
        <w:numPr>
          <w:ilvl w:val="0"/>
          <w:numId w:val="9"/>
        </w:numPr>
        <w:spacing w:before="120" w:after="120"/>
        <w:rPr>
          <w:szCs w:val="24"/>
        </w:rPr>
      </w:pPr>
      <w:r w:rsidRPr="00B51D91">
        <w:rPr>
          <w:szCs w:val="24"/>
        </w:rPr>
        <w:t xml:space="preserve">On the </w:t>
      </w:r>
      <w:r w:rsidRPr="00B51D91">
        <w:rPr>
          <w:b/>
          <w:szCs w:val="24"/>
        </w:rPr>
        <w:t xml:space="preserve">Configuration </w:t>
      </w:r>
      <w:r w:rsidRPr="00B51D91">
        <w:rPr>
          <w:szCs w:val="24"/>
        </w:rPr>
        <w:t xml:space="preserve">page, select </w:t>
      </w:r>
      <w:r w:rsidRPr="002000F7">
        <w:rPr>
          <w:b/>
          <w:szCs w:val="24"/>
        </w:rPr>
        <w:t>Network address translation (NAT)</w:t>
      </w:r>
      <w:r w:rsidRPr="00B51D91">
        <w:rPr>
          <w:szCs w:val="24"/>
        </w:rPr>
        <w:t xml:space="preserve"> radio button. Click </w:t>
      </w:r>
      <w:r w:rsidRPr="00B51D91">
        <w:rPr>
          <w:b/>
          <w:szCs w:val="24"/>
        </w:rPr>
        <w:t>Next</w:t>
      </w:r>
      <w:r w:rsidRPr="00B51D91">
        <w:rPr>
          <w:szCs w:val="24"/>
        </w:rPr>
        <w:t>.</w:t>
      </w:r>
    </w:p>
    <w:p w14:paraId="11EFFE1E" w14:textId="1F9F6A0F" w:rsidR="001942BA" w:rsidRDefault="001942BA" w:rsidP="004C67A3">
      <w:pPr>
        <w:numPr>
          <w:ilvl w:val="0"/>
          <w:numId w:val="9"/>
        </w:numPr>
        <w:spacing w:before="120" w:after="120"/>
        <w:rPr>
          <w:szCs w:val="24"/>
        </w:rPr>
      </w:pPr>
      <w:r w:rsidRPr="00B51D91">
        <w:rPr>
          <w:szCs w:val="24"/>
        </w:rPr>
        <w:t xml:space="preserve">On the </w:t>
      </w:r>
      <w:r w:rsidRPr="00B51D91">
        <w:rPr>
          <w:b/>
          <w:szCs w:val="24"/>
        </w:rPr>
        <w:t xml:space="preserve">NAT Internet Connection </w:t>
      </w:r>
      <w:r w:rsidRPr="00B51D91">
        <w:rPr>
          <w:szCs w:val="24"/>
        </w:rPr>
        <w:t xml:space="preserve">page, select the </w:t>
      </w:r>
      <w:r w:rsidRPr="00B51D91">
        <w:rPr>
          <w:b/>
          <w:szCs w:val="24"/>
        </w:rPr>
        <w:t>WAN</w:t>
      </w:r>
      <w:r w:rsidRPr="00B51D91">
        <w:rPr>
          <w:szCs w:val="24"/>
        </w:rPr>
        <w:t xml:space="preserve"> network interface</w:t>
      </w:r>
      <w:r w:rsidR="002000F7">
        <w:rPr>
          <w:szCs w:val="24"/>
        </w:rPr>
        <w:t xml:space="preserve"> to be the public interface</w:t>
      </w:r>
      <w:r w:rsidRPr="00B51D91">
        <w:rPr>
          <w:szCs w:val="24"/>
        </w:rPr>
        <w:t xml:space="preserve">. Click </w:t>
      </w:r>
      <w:r w:rsidRPr="00B51D91">
        <w:rPr>
          <w:b/>
          <w:szCs w:val="24"/>
        </w:rPr>
        <w:t>Next</w:t>
      </w:r>
      <w:r w:rsidRPr="00B51D91">
        <w:rPr>
          <w:szCs w:val="24"/>
        </w:rPr>
        <w:t>.</w:t>
      </w:r>
    </w:p>
    <w:p w14:paraId="41B482B6" w14:textId="37AF90AC" w:rsidR="007B6948" w:rsidRPr="00B51D91" w:rsidRDefault="007B6948" w:rsidP="004C67A3">
      <w:pPr>
        <w:numPr>
          <w:ilvl w:val="0"/>
          <w:numId w:val="9"/>
        </w:numPr>
        <w:spacing w:before="120" w:after="120"/>
        <w:rPr>
          <w:szCs w:val="24"/>
        </w:rPr>
      </w:pPr>
      <w:r w:rsidRPr="00B51D91">
        <w:rPr>
          <w:szCs w:val="24"/>
        </w:rPr>
        <w:t xml:space="preserve">On the </w:t>
      </w:r>
      <w:r w:rsidRPr="00B51D91">
        <w:rPr>
          <w:b/>
          <w:szCs w:val="24"/>
        </w:rPr>
        <w:t>N</w:t>
      </w:r>
      <w:r>
        <w:rPr>
          <w:b/>
          <w:szCs w:val="24"/>
        </w:rPr>
        <w:t>etwork Selection</w:t>
      </w:r>
      <w:r w:rsidRPr="00B51D91">
        <w:rPr>
          <w:b/>
          <w:szCs w:val="24"/>
        </w:rPr>
        <w:t xml:space="preserve"> </w:t>
      </w:r>
      <w:r w:rsidRPr="00B51D91">
        <w:rPr>
          <w:szCs w:val="24"/>
        </w:rPr>
        <w:t xml:space="preserve">page, select the </w:t>
      </w:r>
      <w:r>
        <w:rPr>
          <w:b/>
          <w:szCs w:val="24"/>
        </w:rPr>
        <w:t xml:space="preserve">Greenville </w:t>
      </w:r>
      <w:r w:rsidRPr="00B51D91">
        <w:rPr>
          <w:szCs w:val="24"/>
        </w:rPr>
        <w:t>network interface</w:t>
      </w:r>
      <w:r>
        <w:rPr>
          <w:szCs w:val="24"/>
        </w:rPr>
        <w:t xml:space="preserve"> </w:t>
      </w:r>
      <w:r w:rsidR="00DA58EF">
        <w:rPr>
          <w:szCs w:val="24"/>
        </w:rPr>
        <w:t xml:space="preserve">and </w:t>
      </w:r>
      <w:r w:rsidR="00DA58EF" w:rsidRPr="00DA58EF">
        <w:rPr>
          <w:b/>
          <w:bCs/>
          <w:szCs w:val="24"/>
        </w:rPr>
        <w:t>c</w:t>
      </w:r>
      <w:r w:rsidRPr="00DA58EF">
        <w:rPr>
          <w:b/>
          <w:bCs/>
          <w:szCs w:val="24"/>
        </w:rPr>
        <w:t>lick</w:t>
      </w:r>
      <w:r w:rsidRPr="00B51D91">
        <w:rPr>
          <w:szCs w:val="24"/>
        </w:rPr>
        <w:t xml:space="preserve"> </w:t>
      </w:r>
      <w:r w:rsidRPr="00B51D91">
        <w:rPr>
          <w:b/>
          <w:szCs w:val="24"/>
        </w:rPr>
        <w:t>Next</w:t>
      </w:r>
    </w:p>
    <w:p w14:paraId="3EF48C9B" w14:textId="77777777" w:rsidR="00CB7F51" w:rsidRPr="00B51D91" w:rsidRDefault="00CB7F51" w:rsidP="004C67A3">
      <w:pPr>
        <w:numPr>
          <w:ilvl w:val="0"/>
          <w:numId w:val="9"/>
        </w:numPr>
        <w:spacing w:before="120" w:after="120"/>
        <w:rPr>
          <w:szCs w:val="24"/>
        </w:rPr>
      </w:pPr>
      <w:r w:rsidRPr="00B51D91">
        <w:rPr>
          <w:szCs w:val="24"/>
        </w:rPr>
        <w:t xml:space="preserve">On the </w:t>
      </w:r>
      <w:r w:rsidRPr="00B51D91">
        <w:rPr>
          <w:b/>
          <w:szCs w:val="24"/>
        </w:rPr>
        <w:t xml:space="preserve">Completing the Routing and Remote Access Server Setup Wizard </w:t>
      </w:r>
      <w:r w:rsidRPr="00B51D91">
        <w:rPr>
          <w:szCs w:val="24"/>
        </w:rPr>
        <w:t xml:space="preserve">page, verify the settings. Click </w:t>
      </w:r>
      <w:r w:rsidRPr="00B51D91">
        <w:rPr>
          <w:b/>
          <w:szCs w:val="24"/>
        </w:rPr>
        <w:t>Finish</w:t>
      </w:r>
      <w:r w:rsidRPr="00B51D91">
        <w:rPr>
          <w:szCs w:val="24"/>
        </w:rPr>
        <w:t>.</w:t>
      </w:r>
    </w:p>
    <w:p w14:paraId="46C2F7FF" w14:textId="6D625937" w:rsidR="001942BA" w:rsidRDefault="002000F7" w:rsidP="004C67A3">
      <w:pPr>
        <w:numPr>
          <w:ilvl w:val="0"/>
          <w:numId w:val="9"/>
        </w:numPr>
        <w:spacing w:before="120" w:after="120"/>
        <w:rPr>
          <w:szCs w:val="24"/>
        </w:rPr>
      </w:pPr>
      <w:r w:rsidRPr="002000F7">
        <w:rPr>
          <w:noProof/>
          <w:szCs w:val="24"/>
        </w:rPr>
        <w:lastRenderedPageBreak/>
        <w:drawing>
          <wp:anchor distT="0" distB="0" distL="114300" distR="114300" simplePos="0" relativeHeight="251663360" behindDoc="1" locked="0" layoutInCell="1" allowOverlap="1" wp14:anchorId="5DE18FE8" wp14:editId="1BD0C956">
            <wp:simplePos x="0" y="0"/>
            <wp:positionH relativeFrom="column">
              <wp:posOffset>2747010</wp:posOffset>
            </wp:positionH>
            <wp:positionV relativeFrom="paragraph">
              <wp:posOffset>186055</wp:posOffset>
            </wp:positionV>
            <wp:extent cx="3086735" cy="1421765"/>
            <wp:effectExtent l="0" t="0" r="0" b="6985"/>
            <wp:wrapTight wrapText="bothSides">
              <wp:wrapPolygon edited="0">
                <wp:start x="533" y="0"/>
                <wp:lineTo x="0" y="579"/>
                <wp:lineTo x="0" y="21127"/>
                <wp:lineTo x="533" y="21417"/>
                <wp:lineTo x="20929" y="21417"/>
                <wp:lineTo x="21462" y="21127"/>
                <wp:lineTo x="21462" y="579"/>
                <wp:lineTo x="20929" y="0"/>
                <wp:lineTo x="533"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stretch>
                      <a:fillRect/>
                    </a:stretch>
                  </pic:blipFill>
                  <pic:spPr>
                    <a:xfrm>
                      <a:off x="0" y="0"/>
                      <a:ext cx="3086735" cy="1421765"/>
                    </a:xfrm>
                    <a:prstGeom prst="rect">
                      <a:avLst/>
                    </a:prstGeom>
                    <a:ln>
                      <a:noFill/>
                    </a:ln>
                    <a:effectLst>
                      <a:softEdge rad="112500"/>
                    </a:effectLst>
                  </pic:spPr>
                </pic:pic>
              </a:graphicData>
            </a:graphic>
            <wp14:sizeRelH relativeFrom="margin">
              <wp14:pctWidth>0</wp14:pctWidth>
            </wp14:sizeRelH>
          </wp:anchor>
        </w:drawing>
      </w:r>
      <w:r w:rsidR="00CB7F51" w:rsidRPr="00B51D91">
        <w:rPr>
          <w:szCs w:val="24"/>
        </w:rPr>
        <w:t xml:space="preserve">The routing and remote access service will </w:t>
      </w:r>
      <w:r w:rsidR="00E00ECE" w:rsidRPr="00B51D91">
        <w:rPr>
          <w:szCs w:val="24"/>
        </w:rPr>
        <w:t>start,</w:t>
      </w:r>
      <w:r w:rsidR="00CB7F51" w:rsidRPr="00B51D91">
        <w:rPr>
          <w:szCs w:val="24"/>
        </w:rPr>
        <w:t xml:space="preserve"> and you should see a green up arrow on the </w:t>
      </w:r>
      <w:r w:rsidR="00CB7F51" w:rsidRPr="00965A2E">
        <w:rPr>
          <w:b/>
          <w:bCs/>
          <w:szCs w:val="24"/>
        </w:rPr>
        <w:t>Routing and Remote Access</w:t>
      </w:r>
      <w:r w:rsidR="00CB7F51" w:rsidRPr="00B51D91">
        <w:rPr>
          <w:szCs w:val="24"/>
        </w:rPr>
        <w:t xml:space="preserve"> snap-in indicating the service is running.</w:t>
      </w:r>
      <w:r w:rsidRPr="002000F7">
        <w:rPr>
          <w:noProof/>
        </w:rPr>
        <w:t xml:space="preserve"> </w:t>
      </w:r>
    </w:p>
    <w:p w14:paraId="40B0CDF3" w14:textId="550EB389" w:rsidR="002000F7" w:rsidRDefault="002000F7" w:rsidP="004C67A3">
      <w:pPr>
        <w:numPr>
          <w:ilvl w:val="0"/>
          <w:numId w:val="9"/>
        </w:numPr>
        <w:spacing w:before="120" w:after="120"/>
        <w:rPr>
          <w:szCs w:val="24"/>
        </w:rPr>
      </w:pPr>
      <w:r w:rsidRPr="00CF57A4">
        <w:rPr>
          <w:b/>
          <w:bCs/>
          <w:szCs w:val="24"/>
        </w:rPr>
        <w:t>Browse</w:t>
      </w:r>
      <w:r>
        <w:rPr>
          <w:szCs w:val="24"/>
        </w:rPr>
        <w:t xml:space="preserve"> to the </w:t>
      </w:r>
      <w:r w:rsidRPr="00CF57A4">
        <w:rPr>
          <w:b/>
          <w:bCs/>
          <w:szCs w:val="24"/>
        </w:rPr>
        <w:t>NAT</w:t>
      </w:r>
      <w:r>
        <w:rPr>
          <w:szCs w:val="24"/>
        </w:rPr>
        <w:t xml:space="preserve"> </w:t>
      </w:r>
      <w:r w:rsidRPr="00263CE6">
        <w:rPr>
          <w:szCs w:val="24"/>
        </w:rPr>
        <w:t>node</w:t>
      </w:r>
      <w:r>
        <w:rPr>
          <w:szCs w:val="24"/>
        </w:rPr>
        <w:t xml:space="preserve"> and you should see something </w:t>
      </w:r>
      <w:r w:rsidR="00C162C8">
        <w:rPr>
          <w:szCs w:val="24"/>
        </w:rPr>
        <w:t>like</w:t>
      </w:r>
      <w:r>
        <w:rPr>
          <w:szCs w:val="24"/>
        </w:rPr>
        <w:t xml:space="preserve"> the figure to the right.</w:t>
      </w:r>
    </w:p>
    <w:p w14:paraId="300A6A42" w14:textId="489A722E" w:rsidR="001E269B" w:rsidRDefault="001E269B" w:rsidP="004C67A3">
      <w:pPr>
        <w:numPr>
          <w:ilvl w:val="0"/>
          <w:numId w:val="9"/>
        </w:numPr>
        <w:spacing w:before="120" w:after="120"/>
        <w:rPr>
          <w:szCs w:val="24"/>
        </w:rPr>
      </w:pPr>
      <w:r w:rsidRPr="00CF57A4">
        <w:rPr>
          <w:b/>
          <w:bCs/>
          <w:szCs w:val="24"/>
        </w:rPr>
        <w:t>Right</w:t>
      </w:r>
      <w:r>
        <w:rPr>
          <w:szCs w:val="24"/>
        </w:rPr>
        <w:t xml:space="preserve"> </w:t>
      </w:r>
      <w:r w:rsidRPr="00CF57A4">
        <w:rPr>
          <w:b/>
          <w:bCs/>
          <w:szCs w:val="24"/>
        </w:rPr>
        <w:t>click</w:t>
      </w:r>
      <w:r>
        <w:rPr>
          <w:szCs w:val="24"/>
        </w:rPr>
        <w:t xml:space="preserve"> on the </w:t>
      </w:r>
      <w:r w:rsidRPr="00CF57A4">
        <w:rPr>
          <w:b/>
          <w:bCs/>
          <w:szCs w:val="24"/>
        </w:rPr>
        <w:t>NAT</w:t>
      </w:r>
      <w:r>
        <w:rPr>
          <w:szCs w:val="24"/>
        </w:rPr>
        <w:t xml:space="preserve"> </w:t>
      </w:r>
      <w:r w:rsidRPr="00CF57A4">
        <w:rPr>
          <w:b/>
          <w:bCs/>
          <w:szCs w:val="24"/>
        </w:rPr>
        <w:t>node</w:t>
      </w:r>
      <w:r>
        <w:rPr>
          <w:szCs w:val="24"/>
        </w:rPr>
        <w:t xml:space="preserve"> and </w:t>
      </w:r>
      <w:r w:rsidRPr="00263CE6">
        <w:rPr>
          <w:szCs w:val="24"/>
        </w:rPr>
        <w:t>select</w:t>
      </w:r>
      <w:r>
        <w:rPr>
          <w:szCs w:val="24"/>
        </w:rPr>
        <w:t xml:space="preserve"> </w:t>
      </w:r>
      <w:r w:rsidRPr="00CF57A4">
        <w:rPr>
          <w:b/>
          <w:bCs/>
          <w:szCs w:val="24"/>
        </w:rPr>
        <w:t>New Interface…</w:t>
      </w:r>
      <w:r>
        <w:rPr>
          <w:szCs w:val="24"/>
        </w:rPr>
        <w:t xml:space="preserve"> from the </w:t>
      </w:r>
      <w:r w:rsidRPr="00CF57A4">
        <w:rPr>
          <w:b/>
          <w:bCs/>
          <w:szCs w:val="24"/>
        </w:rPr>
        <w:t>context</w:t>
      </w:r>
      <w:r>
        <w:rPr>
          <w:szCs w:val="24"/>
        </w:rPr>
        <w:t xml:space="preserve"> </w:t>
      </w:r>
      <w:r w:rsidRPr="00CF57A4">
        <w:rPr>
          <w:b/>
          <w:bCs/>
          <w:szCs w:val="24"/>
        </w:rPr>
        <w:t>menu</w:t>
      </w:r>
      <w:r>
        <w:rPr>
          <w:szCs w:val="24"/>
        </w:rPr>
        <w:t xml:space="preserve"> and </w:t>
      </w:r>
      <w:r w:rsidRPr="00CF57A4">
        <w:rPr>
          <w:b/>
          <w:bCs/>
          <w:szCs w:val="24"/>
        </w:rPr>
        <w:t>add</w:t>
      </w:r>
      <w:r>
        <w:rPr>
          <w:szCs w:val="24"/>
        </w:rPr>
        <w:t xml:space="preserve"> the </w:t>
      </w:r>
      <w:r w:rsidR="00B26796" w:rsidRPr="00CF57A4">
        <w:rPr>
          <w:b/>
          <w:bCs/>
          <w:szCs w:val="24"/>
        </w:rPr>
        <w:t>Charlotte</w:t>
      </w:r>
      <w:r w:rsidR="00B26796">
        <w:rPr>
          <w:szCs w:val="24"/>
        </w:rPr>
        <w:t xml:space="preserve"> interface</w:t>
      </w:r>
      <w:r w:rsidR="00313125">
        <w:rPr>
          <w:szCs w:val="24"/>
        </w:rPr>
        <w:t xml:space="preserve"> </w:t>
      </w:r>
      <w:r w:rsidR="00313125" w:rsidRPr="00313125">
        <w:rPr>
          <w:b/>
          <w:bCs/>
          <w:szCs w:val="24"/>
        </w:rPr>
        <w:t>as</w:t>
      </w:r>
      <w:r w:rsidR="00313125">
        <w:rPr>
          <w:szCs w:val="24"/>
        </w:rPr>
        <w:t xml:space="preserve"> a </w:t>
      </w:r>
      <w:r w:rsidR="00313125" w:rsidRPr="00313125">
        <w:rPr>
          <w:b/>
          <w:bCs/>
          <w:szCs w:val="24"/>
        </w:rPr>
        <w:t>private</w:t>
      </w:r>
      <w:r w:rsidR="00313125">
        <w:rPr>
          <w:szCs w:val="24"/>
        </w:rPr>
        <w:t xml:space="preserve"> interface</w:t>
      </w:r>
      <w:r w:rsidR="00B26796">
        <w:rPr>
          <w:szCs w:val="24"/>
        </w:rPr>
        <w:t>.</w:t>
      </w:r>
    </w:p>
    <w:p w14:paraId="4F4EDB71" w14:textId="766BF232" w:rsidR="00B26796" w:rsidRDefault="00B26796" w:rsidP="004C67A3">
      <w:pPr>
        <w:numPr>
          <w:ilvl w:val="0"/>
          <w:numId w:val="9"/>
        </w:numPr>
        <w:spacing w:before="120" w:after="120"/>
        <w:rPr>
          <w:szCs w:val="24"/>
        </w:rPr>
      </w:pPr>
      <w:r w:rsidRPr="00CF57A4">
        <w:rPr>
          <w:b/>
          <w:bCs/>
          <w:szCs w:val="24"/>
        </w:rPr>
        <w:t>Repeat</w:t>
      </w:r>
      <w:r>
        <w:rPr>
          <w:szCs w:val="24"/>
        </w:rPr>
        <w:t xml:space="preserve"> the </w:t>
      </w:r>
      <w:r w:rsidRPr="00CF57A4">
        <w:rPr>
          <w:b/>
          <w:bCs/>
          <w:szCs w:val="24"/>
        </w:rPr>
        <w:t>step</w:t>
      </w:r>
      <w:r>
        <w:rPr>
          <w:szCs w:val="24"/>
        </w:rPr>
        <w:t xml:space="preserve"> above to </w:t>
      </w:r>
      <w:r w:rsidRPr="00CF57A4">
        <w:rPr>
          <w:b/>
          <w:bCs/>
          <w:szCs w:val="24"/>
        </w:rPr>
        <w:t>add</w:t>
      </w:r>
      <w:r>
        <w:rPr>
          <w:szCs w:val="24"/>
        </w:rPr>
        <w:t xml:space="preserve"> the </w:t>
      </w:r>
      <w:r w:rsidRPr="00CF57A4">
        <w:rPr>
          <w:b/>
          <w:bCs/>
          <w:szCs w:val="24"/>
        </w:rPr>
        <w:t>Pickens</w:t>
      </w:r>
      <w:r>
        <w:rPr>
          <w:szCs w:val="24"/>
        </w:rPr>
        <w:t xml:space="preserve"> interface.</w:t>
      </w:r>
    </w:p>
    <w:p w14:paraId="26377003" w14:textId="22B12C3B" w:rsidR="00B26796" w:rsidRDefault="00AC487E" w:rsidP="004C67A3">
      <w:pPr>
        <w:numPr>
          <w:ilvl w:val="0"/>
          <w:numId w:val="9"/>
        </w:numPr>
        <w:spacing w:before="120" w:after="120"/>
        <w:rPr>
          <w:szCs w:val="24"/>
        </w:rPr>
      </w:pPr>
      <w:r w:rsidRPr="00AC487E">
        <w:rPr>
          <w:noProof/>
          <w:szCs w:val="24"/>
        </w:rPr>
        <w:drawing>
          <wp:anchor distT="0" distB="0" distL="114300" distR="114300" simplePos="0" relativeHeight="251669504" behindDoc="0" locked="0" layoutInCell="1" allowOverlap="1" wp14:anchorId="7664714A" wp14:editId="26B9B587">
            <wp:simplePos x="0" y="0"/>
            <wp:positionH relativeFrom="column">
              <wp:posOffset>755650</wp:posOffset>
            </wp:positionH>
            <wp:positionV relativeFrom="paragraph">
              <wp:posOffset>260350</wp:posOffset>
            </wp:positionV>
            <wp:extent cx="3956253" cy="1828894"/>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56253" cy="1828894"/>
                    </a:xfrm>
                    <a:prstGeom prst="rect">
                      <a:avLst/>
                    </a:prstGeom>
                  </pic:spPr>
                </pic:pic>
              </a:graphicData>
            </a:graphic>
          </wp:anchor>
        </w:drawing>
      </w:r>
      <w:r w:rsidR="00B26796">
        <w:rPr>
          <w:szCs w:val="24"/>
        </w:rPr>
        <w:t>When you are done the NAT node should look like the figure</w:t>
      </w:r>
      <w:r w:rsidR="00CF57A4">
        <w:rPr>
          <w:szCs w:val="24"/>
        </w:rPr>
        <w:t xml:space="preserve"> below.</w:t>
      </w:r>
      <w:r w:rsidRPr="00AC487E">
        <w:rPr>
          <w:noProof/>
        </w:rPr>
        <w:t xml:space="preserve"> </w:t>
      </w:r>
    </w:p>
    <w:p w14:paraId="59D9B4B9" w14:textId="77777777" w:rsidR="004C67A3" w:rsidRPr="00B51D91" w:rsidRDefault="004C67A3" w:rsidP="004C67A3">
      <w:pPr>
        <w:spacing w:before="120" w:after="120"/>
        <w:ind w:left="360"/>
        <w:rPr>
          <w:szCs w:val="24"/>
        </w:rPr>
      </w:pPr>
    </w:p>
    <w:p w14:paraId="0FF7080F" w14:textId="77777777" w:rsidR="00CB7F51" w:rsidRPr="00B51D91" w:rsidRDefault="00CB7F51" w:rsidP="00B51D91">
      <w:pPr>
        <w:pStyle w:val="Heading2"/>
      </w:pPr>
      <w:r w:rsidRPr="00B51D91">
        <w:t>Verify the Configuration Changes</w:t>
      </w:r>
    </w:p>
    <w:p w14:paraId="12FCDBAD" w14:textId="02D7D666" w:rsidR="00CB7F51" w:rsidRDefault="00CB7F51" w:rsidP="00B51D91">
      <w:pPr>
        <w:numPr>
          <w:ilvl w:val="0"/>
          <w:numId w:val="3"/>
        </w:numPr>
        <w:spacing w:before="120" w:after="120"/>
        <w:rPr>
          <w:szCs w:val="24"/>
        </w:rPr>
      </w:pPr>
      <w:r w:rsidRPr="00B51D91">
        <w:rPr>
          <w:szCs w:val="24"/>
        </w:rPr>
        <w:t xml:space="preserve">Verify that </w:t>
      </w:r>
      <w:r w:rsidR="00C162C8" w:rsidRPr="00B51D91">
        <w:rPr>
          <w:szCs w:val="24"/>
        </w:rPr>
        <w:t>all</w:t>
      </w:r>
      <w:r w:rsidRPr="00B51D91">
        <w:rPr>
          <w:szCs w:val="24"/>
        </w:rPr>
        <w:t xml:space="preserve"> your </w:t>
      </w:r>
      <w:r w:rsidR="00A71594">
        <w:rPr>
          <w:szCs w:val="24"/>
        </w:rPr>
        <w:t xml:space="preserve">server </w:t>
      </w:r>
      <w:r w:rsidRPr="00B51D91">
        <w:rPr>
          <w:szCs w:val="24"/>
        </w:rPr>
        <w:t>virtual machines can now access the Internet</w:t>
      </w:r>
      <w:r w:rsidR="002E451C">
        <w:rPr>
          <w:szCs w:val="24"/>
        </w:rPr>
        <w:t xml:space="preserve"> by ping</w:t>
      </w:r>
      <w:r w:rsidR="00C25116">
        <w:rPr>
          <w:szCs w:val="24"/>
        </w:rPr>
        <w:t>ing</w:t>
      </w:r>
      <w:r w:rsidR="002E451C">
        <w:rPr>
          <w:szCs w:val="24"/>
        </w:rPr>
        <w:t xml:space="preserve"> 1.1.1.1.</w:t>
      </w:r>
    </w:p>
    <w:p w14:paraId="7D0B8470" w14:textId="17FF45DB" w:rsidR="004F7448" w:rsidRDefault="004F7448" w:rsidP="004F7448">
      <w:pPr>
        <w:pStyle w:val="Heading2"/>
      </w:pPr>
      <w:r>
        <w:t xml:space="preserve">Activate </w:t>
      </w:r>
      <w:r w:rsidR="000B21CC">
        <w:t>SERVER</w:t>
      </w:r>
      <w:r>
        <w:t xml:space="preserve"> VMs and VM-Host </w:t>
      </w:r>
    </w:p>
    <w:p w14:paraId="2B73C1DB" w14:textId="31420436" w:rsidR="004F7448" w:rsidRDefault="004F7448" w:rsidP="004F7448">
      <w:pPr>
        <w:pStyle w:val="ListParagraph"/>
        <w:numPr>
          <w:ilvl w:val="0"/>
          <w:numId w:val="13"/>
        </w:numPr>
        <w:spacing w:before="120" w:after="120"/>
        <w:rPr>
          <w:szCs w:val="24"/>
        </w:rPr>
      </w:pPr>
      <w:r>
        <w:rPr>
          <w:szCs w:val="24"/>
        </w:rPr>
        <w:t xml:space="preserve">The KMS server for ECPI is located at </w:t>
      </w:r>
      <w:r w:rsidRPr="001C685A">
        <w:rPr>
          <w:b/>
          <w:bCs/>
          <w:szCs w:val="24"/>
        </w:rPr>
        <w:t>10.10.6.20</w:t>
      </w:r>
      <w:r>
        <w:rPr>
          <w:szCs w:val="24"/>
        </w:rPr>
        <w:t xml:space="preserve">.  </w:t>
      </w:r>
      <w:r w:rsidR="002615FB">
        <w:rPr>
          <w:szCs w:val="24"/>
        </w:rPr>
        <w:t xml:space="preserve">In </w:t>
      </w:r>
      <w:r w:rsidR="002615FB" w:rsidRPr="002615FB">
        <w:rPr>
          <w:b/>
          <w:bCs/>
          <w:szCs w:val="24"/>
        </w:rPr>
        <w:t>Windows Power</w:t>
      </w:r>
      <w:r w:rsidR="005E2B7D">
        <w:rPr>
          <w:b/>
          <w:bCs/>
          <w:szCs w:val="24"/>
        </w:rPr>
        <w:t>S</w:t>
      </w:r>
      <w:r w:rsidR="002615FB" w:rsidRPr="002615FB">
        <w:rPr>
          <w:b/>
          <w:bCs/>
          <w:szCs w:val="24"/>
        </w:rPr>
        <w:t>hell (admin)</w:t>
      </w:r>
      <w:r w:rsidR="002615FB">
        <w:rPr>
          <w:szCs w:val="24"/>
        </w:rPr>
        <w:t>, i</w:t>
      </w:r>
      <w:r>
        <w:rPr>
          <w:szCs w:val="24"/>
        </w:rPr>
        <w:t>ssue the following commands to activate the Windows</w:t>
      </w:r>
      <w:r w:rsidR="0016227F">
        <w:rPr>
          <w:szCs w:val="24"/>
        </w:rPr>
        <w:t xml:space="preserve"> server</w:t>
      </w:r>
      <w:r>
        <w:rPr>
          <w:szCs w:val="24"/>
        </w:rPr>
        <w:t xml:space="preserve"> systems.</w:t>
      </w:r>
    </w:p>
    <w:p w14:paraId="2B0E2C65" w14:textId="6BC8B090" w:rsidR="004F7448" w:rsidRDefault="004F7448" w:rsidP="004F7448">
      <w:pPr>
        <w:pStyle w:val="CommandLine"/>
      </w:pPr>
      <w:proofErr w:type="spellStart"/>
      <w:r>
        <w:t>slmgr</w:t>
      </w:r>
      <w:proofErr w:type="spellEnd"/>
      <w:r>
        <w:t xml:space="preserve"> /</w:t>
      </w:r>
      <w:proofErr w:type="spellStart"/>
      <w:r>
        <w:t>skms</w:t>
      </w:r>
      <w:proofErr w:type="spellEnd"/>
      <w:r>
        <w:t xml:space="preserve"> 10.10.6.20</w:t>
      </w:r>
    </w:p>
    <w:p w14:paraId="4B07C324" w14:textId="0D2A7442" w:rsidR="004F7448" w:rsidRDefault="004F7448" w:rsidP="004F7448">
      <w:pPr>
        <w:pStyle w:val="CommandLine"/>
      </w:pPr>
      <w:proofErr w:type="spellStart"/>
      <w:r>
        <w:t>slmgr</w:t>
      </w:r>
      <w:proofErr w:type="spellEnd"/>
      <w:r>
        <w:t xml:space="preserve"> /</w:t>
      </w:r>
      <w:proofErr w:type="spellStart"/>
      <w:r>
        <w:t>ato</w:t>
      </w:r>
      <w:proofErr w:type="spellEnd"/>
    </w:p>
    <w:p w14:paraId="7CBCDFD4" w14:textId="71ED39C8" w:rsidR="004F7448" w:rsidRDefault="004F7448" w:rsidP="004F7448">
      <w:pPr>
        <w:pStyle w:val="ListParagraph"/>
        <w:spacing w:before="120" w:after="120"/>
        <w:ind w:left="360"/>
      </w:pPr>
      <w:r>
        <w:t xml:space="preserve">The expected response is </w:t>
      </w:r>
      <w:r w:rsidRPr="004F7448">
        <w:rPr>
          <w:b/>
          <w:bCs/>
        </w:rPr>
        <w:t>Product activated successfully</w:t>
      </w:r>
      <w:r>
        <w:t>.</w:t>
      </w:r>
    </w:p>
    <w:p w14:paraId="45392274" w14:textId="223223A0" w:rsidR="004F7448" w:rsidRDefault="004F7448" w:rsidP="004F7448">
      <w:pPr>
        <w:pStyle w:val="ListParagraph"/>
        <w:spacing w:before="120" w:after="120"/>
        <w:ind w:left="360"/>
      </w:pPr>
      <w:r w:rsidRPr="004F7448">
        <w:rPr>
          <w:noProof/>
        </w:rPr>
        <w:lastRenderedPageBreak/>
        <w:drawing>
          <wp:inline distT="0" distB="0" distL="0" distR="0" wp14:anchorId="144D3567" wp14:editId="71067F04">
            <wp:extent cx="3381847" cy="182905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1847" cy="1829055"/>
                    </a:xfrm>
                    <a:prstGeom prst="rect">
                      <a:avLst/>
                    </a:prstGeom>
                  </pic:spPr>
                </pic:pic>
              </a:graphicData>
            </a:graphic>
          </wp:inline>
        </w:drawing>
      </w:r>
      <w:r>
        <w:t xml:space="preserve"> </w:t>
      </w:r>
    </w:p>
    <w:p w14:paraId="788D78E7" w14:textId="4FA79527" w:rsidR="00436A6A" w:rsidRDefault="00E64DC8" w:rsidP="00E64DC8">
      <w:pPr>
        <w:pStyle w:val="ListParagraph"/>
        <w:numPr>
          <w:ilvl w:val="0"/>
          <w:numId w:val="13"/>
        </w:numPr>
        <w:spacing w:before="120" w:after="120"/>
      </w:pPr>
      <w:r>
        <w:t xml:space="preserve">If the response from </w:t>
      </w:r>
      <w:proofErr w:type="spellStart"/>
      <w:r w:rsidRPr="00E64DC8">
        <w:rPr>
          <w:b/>
          <w:bCs/>
        </w:rPr>
        <w:t>slmgr</w:t>
      </w:r>
      <w:proofErr w:type="spellEnd"/>
      <w:r w:rsidRPr="00E64DC8">
        <w:rPr>
          <w:b/>
          <w:bCs/>
        </w:rPr>
        <w:t xml:space="preserve"> /</w:t>
      </w:r>
      <w:proofErr w:type="spellStart"/>
      <w:r w:rsidRPr="00E64DC8">
        <w:rPr>
          <w:b/>
          <w:bCs/>
        </w:rPr>
        <w:t>ato</w:t>
      </w:r>
      <w:proofErr w:type="spellEnd"/>
      <w:r>
        <w:t xml:space="preserve"> is </w:t>
      </w:r>
      <w:proofErr w:type="gramStart"/>
      <w:r w:rsidRPr="009C47A5">
        <w:rPr>
          <w:b/>
          <w:bCs/>
          <w:i/>
          <w:iCs/>
        </w:rPr>
        <w:t>The</w:t>
      </w:r>
      <w:proofErr w:type="gramEnd"/>
      <w:r w:rsidRPr="009C47A5">
        <w:rPr>
          <w:b/>
          <w:bCs/>
          <w:i/>
          <w:iCs/>
        </w:rPr>
        <w:t xml:space="preserve"> activation server determined that the specified product key could not be used</w:t>
      </w:r>
      <w:r w:rsidR="005E2B7D">
        <w:t>, issue the following commands</w:t>
      </w:r>
    </w:p>
    <w:p w14:paraId="2BA8B4C4" w14:textId="022B9BFF" w:rsidR="00A95244" w:rsidRDefault="005E2B7D" w:rsidP="00A95244">
      <w:pPr>
        <w:pStyle w:val="CommandLine"/>
      </w:pPr>
      <w:proofErr w:type="spellStart"/>
      <w:r>
        <w:t>slmgr</w:t>
      </w:r>
      <w:proofErr w:type="spellEnd"/>
      <w:r>
        <w:t xml:space="preserve"> /</w:t>
      </w:r>
      <w:proofErr w:type="spellStart"/>
      <w:r w:rsidR="00A95244">
        <w:t>ipk</w:t>
      </w:r>
      <w:proofErr w:type="spellEnd"/>
      <w:r w:rsidR="00A95244">
        <w:t xml:space="preserve"> WMDGN-G9PQG-XVVXX-R3X43-63DFG</w:t>
      </w:r>
    </w:p>
    <w:p w14:paraId="6E4818B9" w14:textId="3F048680" w:rsidR="005E2B7D" w:rsidRDefault="005E2B7D" w:rsidP="00A95244">
      <w:pPr>
        <w:pStyle w:val="CommandLine"/>
      </w:pPr>
      <w:proofErr w:type="spellStart"/>
      <w:r>
        <w:t>slmgr</w:t>
      </w:r>
      <w:proofErr w:type="spellEnd"/>
      <w:r>
        <w:t xml:space="preserve"> /</w:t>
      </w:r>
      <w:proofErr w:type="spellStart"/>
      <w:r>
        <w:t>ato</w:t>
      </w:r>
      <w:proofErr w:type="spellEnd"/>
    </w:p>
    <w:p w14:paraId="6B11DBC5" w14:textId="211DA6A8" w:rsidR="005E2B7D" w:rsidRDefault="009C47A5" w:rsidP="009C47A5">
      <w:pPr>
        <w:pStyle w:val="ListParagraph"/>
        <w:spacing w:before="120" w:after="120"/>
        <w:ind w:left="360"/>
      </w:pPr>
      <w:r w:rsidRPr="009C47A5">
        <w:rPr>
          <w:noProof/>
        </w:rPr>
        <w:drawing>
          <wp:inline distT="0" distB="0" distL="0" distR="0" wp14:anchorId="098F4870" wp14:editId="58DA9627">
            <wp:extent cx="2743583" cy="14861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3583" cy="1486107"/>
                    </a:xfrm>
                    <a:prstGeom prst="rect">
                      <a:avLst/>
                    </a:prstGeom>
                  </pic:spPr>
                </pic:pic>
              </a:graphicData>
            </a:graphic>
          </wp:inline>
        </w:drawing>
      </w:r>
    </w:p>
    <w:p w14:paraId="3207CD50" w14:textId="77777777" w:rsidR="00436A6A" w:rsidRDefault="00436A6A" w:rsidP="004F7448">
      <w:pPr>
        <w:pStyle w:val="ListParagraph"/>
        <w:spacing w:before="120" w:after="120"/>
        <w:ind w:left="360"/>
        <w:rPr>
          <w:szCs w:val="24"/>
        </w:rPr>
      </w:pPr>
    </w:p>
    <w:p w14:paraId="6763CE35" w14:textId="77777777" w:rsidR="004F7448" w:rsidRPr="004F7448" w:rsidRDefault="004F7448" w:rsidP="004F7448">
      <w:pPr>
        <w:pStyle w:val="ListParagraph"/>
        <w:spacing w:before="120" w:after="120"/>
        <w:ind w:left="360"/>
        <w:rPr>
          <w:szCs w:val="24"/>
        </w:rPr>
      </w:pPr>
    </w:p>
    <w:p w14:paraId="0984467B" w14:textId="77777777" w:rsidR="00A261BA" w:rsidRDefault="00A261BA" w:rsidP="00A261BA">
      <w:pPr>
        <w:pStyle w:val="Heading2"/>
      </w:pPr>
      <w:r>
        <w:t>Submission Requirements</w:t>
      </w:r>
    </w:p>
    <w:p w14:paraId="23395858" w14:textId="77777777" w:rsidR="004A37B5" w:rsidRDefault="004A37B5" w:rsidP="004A37B5">
      <w:pPr>
        <w:pStyle w:val="ListParagraph"/>
        <w:keepLines/>
        <w:numPr>
          <w:ilvl w:val="0"/>
          <w:numId w:val="11"/>
        </w:numPr>
        <w:spacing w:before="120" w:after="120"/>
      </w:pPr>
      <w:bookmarkStart w:id="0" w:name="_Hlk62206214"/>
      <w:bookmarkStart w:id="1" w:name="_Hlk62538858"/>
      <w:r w:rsidRPr="006D75DF">
        <w:rPr>
          <w:b/>
          <w:bCs/>
        </w:rPr>
        <w:t>Download</w:t>
      </w:r>
      <w:r>
        <w:t xml:space="preserve"> the </w:t>
      </w:r>
      <w:r w:rsidRPr="006D75DF">
        <w:rPr>
          <w:b/>
          <w:bCs/>
        </w:rPr>
        <w:t>grading</w:t>
      </w:r>
      <w:r>
        <w:t xml:space="preserve"> </w:t>
      </w:r>
      <w:r w:rsidRPr="006D75DF">
        <w:rPr>
          <w:b/>
          <w:bCs/>
        </w:rPr>
        <w:t>script</w:t>
      </w:r>
      <w:r>
        <w:t xml:space="preserve"> from the assignment page to the </w:t>
      </w:r>
      <w:r w:rsidRPr="006A2E65">
        <w:rPr>
          <w:b/>
          <w:bCs/>
        </w:rPr>
        <w:t>C:\Scripts</w:t>
      </w:r>
      <w:r>
        <w:t xml:space="preserve"> folder.</w:t>
      </w:r>
    </w:p>
    <w:p w14:paraId="69FEF5D1" w14:textId="77777777" w:rsidR="004A37B5" w:rsidRDefault="004A37B5" w:rsidP="004A37B5">
      <w:pPr>
        <w:pStyle w:val="ListParagraph"/>
        <w:keepLines/>
        <w:numPr>
          <w:ilvl w:val="0"/>
          <w:numId w:val="11"/>
        </w:numPr>
        <w:spacing w:before="120" w:after="120"/>
      </w:pPr>
      <w:r>
        <w:t>Check your lab by running the following command:</w:t>
      </w:r>
    </w:p>
    <w:p w14:paraId="7529488F" w14:textId="04173027" w:rsidR="004A37B5" w:rsidRPr="005949A7" w:rsidRDefault="004A37B5" w:rsidP="004A37B5">
      <w:pPr>
        <w:pStyle w:val="CommandLine"/>
      </w:pPr>
      <w:r>
        <w:t>Invoke-Pester -Path C:\Scripts\GP02-Configuring_Windows_Server_ as_a_Firewall.test.ps1</w:t>
      </w:r>
    </w:p>
    <w:p w14:paraId="4BD19CE5" w14:textId="77777777" w:rsidR="004A37B5" w:rsidRDefault="004A37B5" w:rsidP="004A37B5">
      <w:pPr>
        <w:spacing w:before="0" w:after="0"/>
        <w:contextualSpacing/>
      </w:pPr>
      <w:r w:rsidRPr="00DF535C">
        <w:rPr>
          <w:b/>
          <w:bCs/>
        </w:rPr>
        <w:t>Note</w:t>
      </w:r>
      <w:r>
        <w:t xml:space="preserve">: You will see a security warning when running the script.  Enter </w:t>
      </w:r>
      <w:r w:rsidRPr="00DF535C">
        <w:rPr>
          <w:b/>
          <w:bCs/>
        </w:rPr>
        <w:t>R</w:t>
      </w:r>
      <w:r>
        <w:t xml:space="preserve"> to run the script.</w:t>
      </w:r>
    </w:p>
    <w:p w14:paraId="437CDC47" w14:textId="77777777" w:rsidR="004A37B5" w:rsidRDefault="004A37B5" w:rsidP="004A37B5">
      <w:pPr>
        <w:spacing w:before="0" w:after="0"/>
        <w:contextualSpacing/>
      </w:pPr>
      <w:r>
        <w:t xml:space="preserve">If you want to see more detail, add </w:t>
      </w:r>
      <w:r w:rsidRPr="00F30019">
        <w:rPr>
          <w:b/>
          <w:bCs/>
        </w:rPr>
        <w:t>-Output Detailed</w:t>
      </w:r>
      <w:r>
        <w:t xml:space="preserve"> to the command.  This may assist you with troubleshooting</w:t>
      </w:r>
    </w:p>
    <w:p w14:paraId="281B5687" w14:textId="1A557240" w:rsidR="004A37B5" w:rsidRPr="005949A7" w:rsidRDefault="004A37B5" w:rsidP="004A37B5">
      <w:pPr>
        <w:pStyle w:val="CommandLine"/>
      </w:pPr>
      <w:r>
        <w:t>Invoke-Pester -Path C:\Scripts\GP02-Configuring_Windows_Server_ as_a_Firewall.test.ps1 -Output Detailed</w:t>
      </w:r>
    </w:p>
    <w:p w14:paraId="5B9AD249" w14:textId="5A6EB394" w:rsidR="00A32979" w:rsidRPr="00AD6017" w:rsidRDefault="004A37B5" w:rsidP="004A37B5">
      <w:pPr>
        <w:pStyle w:val="ListParagraph"/>
        <w:keepLines/>
        <w:numPr>
          <w:ilvl w:val="0"/>
          <w:numId w:val="11"/>
        </w:numPr>
        <w:spacing w:before="120" w:after="120"/>
        <w:rPr>
          <w:rFonts w:ascii="Calibri" w:eastAsia="Times New Roman" w:hAnsi="Calibri" w:cs="Times New Roman"/>
          <w:szCs w:val="24"/>
        </w:rPr>
      </w:pPr>
      <w:r>
        <w:rPr>
          <w:rFonts w:eastAsia="Times New Roman"/>
        </w:rPr>
        <w:lastRenderedPageBreak/>
        <w:t xml:space="preserve">You should not see any red in the output. Red in the PowerShell way of telling you that an error condition exists.  Most of the time, the output will tell you what is wrong.  If it is not obvious, contact your teacher and ask for assistance.  You will be learning PowerShell during this term. </w:t>
      </w:r>
      <w:r w:rsidRPr="006A2E65">
        <w:rPr>
          <w:rFonts w:eastAsia="Times New Roman"/>
          <w:b/>
          <w:bCs/>
        </w:rPr>
        <w:t>Correct</w:t>
      </w:r>
      <w:r w:rsidRPr="006A2E65">
        <w:rPr>
          <w:rFonts w:eastAsia="Times New Roman"/>
        </w:rPr>
        <w:t xml:space="preserve"> any </w:t>
      </w:r>
      <w:r w:rsidRPr="006A2E65">
        <w:rPr>
          <w:rFonts w:eastAsia="Times New Roman"/>
          <w:b/>
          <w:bCs/>
        </w:rPr>
        <w:t>errors</w:t>
      </w:r>
      <w:r w:rsidRPr="006A2E65">
        <w:rPr>
          <w:rFonts w:eastAsia="Times New Roman"/>
        </w:rPr>
        <w:t xml:space="preserve"> you may have and run the script until all the output </w:t>
      </w:r>
      <w:r>
        <w:rPr>
          <w:rFonts w:eastAsia="Times New Roman"/>
        </w:rPr>
        <w:t>has no red</w:t>
      </w:r>
      <w:r w:rsidRPr="006A2E65">
        <w:rPr>
          <w:rFonts w:eastAsia="Times New Roman"/>
        </w:rPr>
        <w:t>.</w:t>
      </w:r>
      <w:r>
        <w:rPr>
          <w:rFonts w:eastAsia="Times New Roman"/>
        </w:rPr>
        <w:t xml:space="preserve"> </w:t>
      </w:r>
      <w:r>
        <w:t>You should see the output like the images below</w:t>
      </w:r>
      <w:r w:rsidR="00A32979" w:rsidRPr="00AD6017">
        <w:rPr>
          <w:rFonts w:ascii="Calibri" w:eastAsia="Times New Roman" w:hAnsi="Calibri" w:cs="Times New Roman"/>
          <w:szCs w:val="24"/>
        </w:rPr>
        <w:t>.</w:t>
      </w:r>
      <w:r w:rsidR="00A32979" w:rsidRPr="00AD6017">
        <w:rPr>
          <w:rFonts w:ascii="Calibri" w:eastAsia="Times New Roman" w:hAnsi="Calibri" w:cs="Times New Roman"/>
          <w:noProof/>
          <w:szCs w:val="24"/>
        </w:rPr>
        <w:t xml:space="preserve"> </w:t>
      </w:r>
    </w:p>
    <w:p w14:paraId="05772DAB" w14:textId="469FFFA2" w:rsidR="00AD6017" w:rsidRDefault="004A37B5" w:rsidP="003E5808">
      <w:pPr>
        <w:pStyle w:val="ListParagraph"/>
        <w:keepLines/>
        <w:spacing w:before="120" w:after="120"/>
        <w:ind w:left="0"/>
        <w:rPr>
          <w:rFonts w:ascii="Calibri" w:eastAsia="Times New Roman" w:hAnsi="Calibri" w:cs="Times New Roman"/>
          <w:szCs w:val="24"/>
        </w:rPr>
      </w:pPr>
      <w:r w:rsidRPr="004A37B5">
        <w:rPr>
          <w:rFonts w:ascii="Calibri" w:eastAsia="Times New Roman" w:hAnsi="Calibri" w:cs="Times New Roman"/>
          <w:noProof/>
          <w:szCs w:val="24"/>
        </w:rPr>
        <w:drawing>
          <wp:inline distT="0" distB="0" distL="0" distR="0" wp14:anchorId="48A490C2" wp14:editId="291C8827">
            <wp:extent cx="5943600" cy="59112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911215"/>
                    </a:xfrm>
                    <a:prstGeom prst="rect">
                      <a:avLst/>
                    </a:prstGeom>
                  </pic:spPr>
                </pic:pic>
              </a:graphicData>
            </a:graphic>
          </wp:inline>
        </w:drawing>
      </w:r>
    </w:p>
    <w:p w14:paraId="031EBDED" w14:textId="49752B5B" w:rsidR="004A37B5" w:rsidRDefault="004A37B5" w:rsidP="003E5808">
      <w:pPr>
        <w:pStyle w:val="ListParagraph"/>
        <w:keepLines/>
        <w:spacing w:before="120" w:after="120"/>
        <w:ind w:left="0"/>
        <w:rPr>
          <w:rFonts w:ascii="Calibri" w:eastAsia="Times New Roman" w:hAnsi="Calibri" w:cs="Times New Roman"/>
          <w:szCs w:val="24"/>
        </w:rPr>
      </w:pPr>
      <w:r w:rsidRPr="004A37B5">
        <w:rPr>
          <w:rFonts w:ascii="Calibri" w:eastAsia="Times New Roman" w:hAnsi="Calibri" w:cs="Times New Roman"/>
          <w:noProof/>
          <w:szCs w:val="24"/>
        </w:rPr>
        <w:lastRenderedPageBreak/>
        <w:drawing>
          <wp:inline distT="0" distB="0" distL="0" distR="0" wp14:anchorId="2F0D0D70" wp14:editId="50BF4141">
            <wp:extent cx="5943600" cy="19100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10080"/>
                    </a:xfrm>
                    <a:prstGeom prst="rect">
                      <a:avLst/>
                    </a:prstGeom>
                  </pic:spPr>
                </pic:pic>
              </a:graphicData>
            </a:graphic>
          </wp:inline>
        </w:drawing>
      </w:r>
    </w:p>
    <w:p w14:paraId="4489917E" w14:textId="77777777" w:rsidR="004A37B5" w:rsidRDefault="004A37B5" w:rsidP="004A37B5">
      <w:pPr>
        <w:pStyle w:val="ListParagraph"/>
        <w:keepLines/>
        <w:numPr>
          <w:ilvl w:val="0"/>
          <w:numId w:val="11"/>
        </w:numPr>
        <w:spacing w:before="120" w:after="120"/>
      </w:pPr>
      <w:r w:rsidRPr="00371F83">
        <w:t>Cap</w:t>
      </w:r>
      <w:r>
        <w:t xml:space="preserve">ture a snippet </w:t>
      </w:r>
      <w:r w:rsidRPr="00371F83">
        <w:t>that shows</w:t>
      </w:r>
      <w:r>
        <w:t xml:space="preserve"> the PowerShell Command and all its output. If you must use more than one snippet to capture the output, you must have at least </w:t>
      </w:r>
      <w:r w:rsidRPr="00B87F65">
        <w:rPr>
          <w:b/>
          <w:bCs/>
        </w:rPr>
        <w:t>one line of overlap</w:t>
      </w:r>
      <w:r>
        <w:t xml:space="preserve"> in the snippets.  The text in the snippets </w:t>
      </w:r>
      <w:r w:rsidRPr="00B87F65">
        <w:rPr>
          <w:b/>
          <w:bCs/>
        </w:rPr>
        <w:t>must be legible</w:t>
      </w:r>
      <w:r>
        <w:t xml:space="preserve"> when pasted into the Word document. Paste the snippet(s) into a </w:t>
      </w:r>
      <w:r w:rsidRPr="00555A86">
        <w:rPr>
          <w:b/>
          <w:bCs/>
        </w:rPr>
        <w:t>new</w:t>
      </w:r>
      <w:r>
        <w:t xml:space="preserve"> </w:t>
      </w:r>
      <w:r w:rsidRPr="00555A86">
        <w:rPr>
          <w:b/>
          <w:bCs/>
        </w:rPr>
        <w:t>Word</w:t>
      </w:r>
      <w:r>
        <w:t xml:space="preserve"> </w:t>
      </w:r>
      <w:r w:rsidRPr="00555A86">
        <w:rPr>
          <w:b/>
          <w:bCs/>
        </w:rPr>
        <w:t>document</w:t>
      </w:r>
      <w:r>
        <w:rPr>
          <w:b/>
          <w:bCs/>
        </w:rPr>
        <w:t>.</w:t>
      </w:r>
    </w:p>
    <w:p w14:paraId="34CB9C12" w14:textId="6C9F6457" w:rsidR="00143B96" w:rsidRPr="00143B96" w:rsidRDefault="004A37B5" w:rsidP="004A37B5">
      <w:pPr>
        <w:keepLines/>
        <w:numPr>
          <w:ilvl w:val="0"/>
          <w:numId w:val="11"/>
        </w:numPr>
        <w:spacing w:before="120" w:after="120"/>
        <w:contextualSpacing/>
        <w:rPr>
          <w:rFonts w:ascii="Calibri" w:eastAsia="Times New Roman" w:hAnsi="Calibri" w:cs="Times New Roman"/>
          <w:szCs w:val="24"/>
        </w:rPr>
      </w:pPr>
      <w:r w:rsidRPr="00555A86">
        <w:rPr>
          <w:b/>
          <w:bCs/>
        </w:rPr>
        <w:t>Upload</w:t>
      </w:r>
      <w:r>
        <w:t xml:space="preserve"> the </w:t>
      </w:r>
      <w:r w:rsidRPr="00555A86">
        <w:rPr>
          <w:b/>
          <w:bCs/>
        </w:rPr>
        <w:t>document</w:t>
      </w:r>
      <w:r>
        <w:t xml:space="preserve"> in the submission area for the assignment</w:t>
      </w:r>
      <w:r w:rsidR="00143B96" w:rsidRPr="00143B96">
        <w:rPr>
          <w:rFonts w:ascii="Calibri" w:eastAsia="Times New Roman" w:hAnsi="Calibri" w:cs="Times New Roman"/>
          <w:szCs w:val="24"/>
        </w:rPr>
        <w:t>.</w:t>
      </w:r>
      <w:bookmarkEnd w:id="0"/>
    </w:p>
    <w:bookmarkEnd w:id="1"/>
    <w:p w14:paraId="704D4B8D" w14:textId="13E15857" w:rsidR="00A261BA" w:rsidRPr="00A261BA" w:rsidRDefault="00A261BA" w:rsidP="00143B96">
      <w:pPr>
        <w:contextualSpacing/>
      </w:pPr>
    </w:p>
    <w:sectPr w:rsidR="00A261BA" w:rsidRPr="00A261BA">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FBC02" w14:textId="77777777" w:rsidR="00671134" w:rsidRDefault="00671134" w:rsidP="00B51D91">
      <w:pPr>
        <w:spacing w:before="0" w:after="0" w:line="240" w:lineRule="auto"/>
      </w:pPr>
      <w:r>
        <w:separator/>
      </w:r>
    </w:p>
  </w:endnote>
  <w:endnote w:type="continuationSeparator" w:id="0">
    <w:p w14:paraId="313BA35B" w14:textId="77777777" w:rsidR="00671134" w:rsidRDefault="00671134" w:rsidP="00B51D9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F5975" w14:textId="77777777" w:rsidR="00671134" w:rsidRDefault="00671134" w:rsidP="00B51D91">
      <w:pPr>
        <w:spacing w:before="0" w:after="0" w:line="240" w:lineRule="auto"/>
      </w:pPr>
      <w:r>
        <w:separator/>
      </w:r>
    </w:p>
  </w:footnote>
  <w:footnote w:type="continuationSeparator" w:id="0">
    <w:p w14:paraId="527BDE02" w14:textId="77777777" w:rsidR="00671134" w:rsidRDefault="00671134" w:rsidP="00B51D9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5C271" w14:textId="3ABA5ED6" w:rsidR="00B51D91" w:rsidRDefault="00921F4F" w:rsidP="00E010E6">
    <w:pPr>
      <w:pStyle w:val="Title"/>
      <w:jc w:val="center"/>
    </w:pPr>
    <w:r>
      <w:rPr>
        <w:sz w:val="28"/>
        <w:szCs w:val="28"/>
      </w:rPr>
      <w:t>Guided practice</w:t>
    </w:r>
    <w:r w:rsidR="00B51D91" w:rsidRPr="00B51D91">
      <w:rPr>
        <w:sz w:val="28"/>
        <w:szCs w:val="28"/>
      </w:rPr>
      <w:t xml:space="preserve"> – Configuring Windows Server as a Firewall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12A03"/>
    <w:multiLevelType w:val="multilevel"/>
    <w:tmpl w:val="58ECBB9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A0B762D"/>
    <w:multiLevelType w:val="multilevel"/>
    <w:tmpl w:val="ECAC4334"/>
    <w:lvl w:ilvl="0">
      <w:start w:val="1"/>
      <w:numFmt w:val="decimal"/>
      <w:lvlText w:val="%1."/>
      <w:lvlJc w:val="left"/>
      <w:pPr>
        <w:ind w:left="360" w:hanging="360"/>
      </w:pPr>
      <w:rPr>
        <w:rFonts w:asciiTheme="minorHAnsi" w:hAnsiTheme="minorHAnsi" w:cstheme="minorHAnsi" w:hint="default"/>
        <w:b w:val="0"/>
        <w:bCs/>
        <w:i w:val="0"/>
        <w:iCs/>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B6605C2"/>
    <w:multiLevelType w:val="multilevel"/>
    <w:tmpl w:val="4BA0A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A80E4F"/>
    <w:multiLevelType w:val="hybridMultilevel"/>
    <w:tmpl w:val="1B7E19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0042BD"/>
    <w:multiLevelType w:val="hybridMultilevel"/>
    <w:tmpl w:val="02E2E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807CA4"/>
    <w:multiLevelType w:val="multilevel"/>
    <w:tmpl w:val="DA3E0D2C"/>
    <w:lvl w:ilvl="0">
      <w:start w:val="1"/>
      <w:numFmt w:val="decimal"/>
      <w:lvlText w:val="%1."/>
      <w:lvlJc w:val="left"/>
      <w:pPr>
        <w:ind w:left="360" w:hanging="360"/>
      </w:pPr>
      <w:rPr>
        <w:rFonts w:asciiTheme="minorHAnsi" w:eastAsia="Times New Roman" w:hAnsiTheme="minorHAnsi" w:cstheme="minorHAnsi"/>
        <w:sz w:val="24"/>
        <w:szCs w:val="22"/>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b w:val="0"/>
        <w:bCs/>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1CE37AB"/>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0714CDD"/>
    <w:multiLevelType w:val="hybridMultilevel"/>
    <w:tmpl w:val="1FECEF08"/>
    <w:lvl w:ilvl="0" w:tplc="DCC4D67E">
      <w:start w:val="1"/>
      <w:numFmt w:val="decimal"/>
      <w:lvlText w:val="%1."/>
      <w:lvlJc w:val="left"/>
      <w:pPr>
        <w:ind w:left="360" w:hanging="360"/>
      </w:pPr>
      <w:rPr>
        <w:rFonts w:hint="default"/>
      </w:rPr>
    </w:lvl>
    <w:lvl w:ilvl="1" w:tplc="471C5E74">
      <w:start w:val="1"/>
      <w:numFmt w:val="lowerLetter"/>
      <w:lvlText w:val="%2."/>
      <w:lvlJc w:val="left"/>
      <w:pPr>
        <w:ind w:left="720" w:hanging="360"/>
      </w:pPr>
      <w:rPr>
        <w:rFonts w:hint="default"/>
      </w:rPr>
    </w:lvl>
    <w:lvl w:ilvl="2" w:tplc="232CACB0">
      <w:start w:val="1"/>
      <w:numFmt w:val="decimal"/>
      <w:lvlText w:val="%3)"/>
      <w:lvlJc w:val="left"/>
      <w:pPr>
        <w:ind w:left="1080" w:hanging="360"/>
      </w:pPr>
      <w:rPr>
        <w:rFonts w:hint="default"/>
      </w:rPr>
    </w:lvl>
    <w:lvl w:ilvl="3" w:tplc="5BF4F2E0">
      <w:start w:val="1"/>
      <w:numFmt w:val="lowerLetter"/>
      <w:lvlText w:val="%4)"/>
      <w:lvlJc w:val="left"/>
      <w:pPr>
        <w:ind w:left="1440" w:hanging="360"/>
      </w:pPr>
      <w:rPr>
        <w:rFonts w:hint="default"/>
      </w:rPr>
    </w:lvl>
    <w:lvl w:ilvl="4" w:tplc="20022D8E">
      <w:start w:val="1"/>
      <w:numFmt w:val="decimal"/>
      <w:lvlText w:val="(%5)"/>
      <w:lvlJc w:val="left"/>
      <w:pPr>
        <w:ind w:left="1800" w:hanging="360"/>
      </w:pPr>
      <w:rPr>
        <w:rFonts w:hint="default"/>
      </w:rPr>
    </w:lvl>
    <w:lvl w:ilvl="5" w:tplc="1908973A">
      <w:start w:val="1"/>
      <w:numFmt w:val="lowerLetter"/>
      <w:lvlText w:val="(%6)"/>
      <w:lvlJc w:val="left"/>
      <w:pPr>
        <w:ind w:left="2160" w:hanging="360"/>
      </w:pPr>
      <w:rPr>
        <w:rFonts w:hint="default"/>
      </w:rPr>
    </w:lvl>
    <w:lvl w:ilvl="6" w:tplc="36A6C606">
      <w:start w:val="1"/>
      <w:numFmt w:val="decimal"/>
      <w:lvlText w:val="%7."/>
      <w:lvlJc w:val="left"/>
      <w:pPr>
        <w:ind w:left="2520" w:hanging="360"/>
      </w:pPr>
      <w:rPr>
        <w:rFonts w:hint="default"/>
      </w:rPr>
    </w:lvl>
    <w:lvl w:ilvl="7" w:tplc="8ECA5F2A">
      <w:start w:val="1"/>
      <w:numFmt w:val="lowerLetter"/>
      <w:lvlText w:val="%8."/>
      <w:lvlJc w:val="left"/>
      <w:pPr>
        <w:ind w:left="2880" w:hanging="360"/>
      </w:pPr>
      <w:rPr>
        <w:rFonts w:hint="default"/>
      </w:rPr>
    </w:lvl>
    <w:lvl w:ilvl="8" w:tplc="21CE4230">
      <w:start w:val="1"/>
      <w:numFmt w:val="lowerRoman"/>
      <w:lvlText w:val="%9."/>
      <w:lvlJc w:val="left"/>
      <w:pPr>
        <w:ind w:left="3240" w:hanging="360"/>
      </w:pPr>
      <w:rPr>
        <w:rFonts w:hint="default"/>
      </w:rPr>
    </w:lvl>
  </w:abstractNum>
  <w:abstractNum w:abstractNumId="8" w15:restartNumberingAfterBreak="0">
    <w:nsid w:val="59781EEA"/>
    <w:multiLevelType w:val="hybridMultilevel"/>
    <w:tmpl w:val="2D162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524508"/>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29C3695"/>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13C50D2"/>
    <w:multiLevelType w:val="hybridMultilevel"/>
    <w:tmpl w:val="BADE72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B90779"/>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5BD24A2"/>
    <w:multiLevelType w:val="hybridMultilevel"/>
    <w:tmpl w:val="305A3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853C7E"/>
    <w:multiLevelType w:val="multilevel"/>
    <w:tmpl w:val="37D8A3F6"/>
    <w:lvl w:ilvl="0">
      <w:start w:val="1"/>
      <w:numFmt w:val="decimal"/>
      <w:lvlText w:val="%1."/>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4"/>
  </w:num>
  <w:num w:numId="3">
    <w:abstractNumId w:val="3"/>
  </w:num>
  <w:num w:numId="4">
    <w:abstractNumId w:val="13"/>
  </w:num>
  <w:num w:numId="5">
    <w:abstractNumId w:val="2"/>
  </w:num>
  <w:num w:numId="6">
    <w:abstractNumId w:val="10"/>
  </w:num>
  <w:num w:numId="7">
    <w:abstractNumId w:val="12"/>
  </w:num>
  <w:num w:numId="8">
    <w:abstractNumId w:val="14"/>
  </w:num>
  <w:num w:numId="9">
    <w:abstractNumId w:val="6"/>
  </w:num>
  <w:num w:numId="10">
    <w:abstractNumId w:val="9"/>
  </w:num>
  <w:num w:numId="11">
    <w:abstractNumId w:val="1"/>
  </w:num>
  <w:num w:numId="12">
    <w:abstractNumId w:val="5"/>
  </w:num>
  <w:num w:numId="13">
    <w:abstractNumId w:val="0"/>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545"/>
    <w:rsid w:val="00034407"/>
    <w:rsid w:val="000830AE"/>
    <w:rsid w:val="000B21CC"/>
    <w:rsid w:val="000F7EF3"/>
    <w:rsid w:val="00143B96"/>
    <w:rsid w:val="0016227F"/>
    <w:rsid w:val="001942BA"/>
    <w:rsid w:val="001A0AF2"/>
    <w:rsid w:val="001C685A"/>
    <w:rsid w:val="001D4A23"/>
    <w:rsid w:val="001E269B"/>
    <w:rsid w:val="001E2728"/>
    <w:rsid w:val="002000F7"/>
    <w:rsid w:val="002615FB"/>
    <w:rsid w:val="00263CE6"/>
    <w:rsid w:val="002E451C"/>
    <w:rsid w:val="00313125"/>
    <w:rsid w:val="00314576"/>
    <w:rsid w:val="003768CE"/>
    <w:rsid w:val="003A1555"/>
    <w:rsid w:val="003D573A"/>
    <w:rsid w:val="003E5808"/>
    <w:rsid w:val="003E59F4"/>
    <w:rsid w:val="003F09BD"/>
    <w:rsid w:val="00436A6A"/>
    <w:rsid w:val="00466A32"/>
    <w:rsid w:val="0049101A"/>
    <w:rsid w:val="004A37B5"/>
    <w:rsid w:val="004C67A3"/>
    <w:rsid w:val="004F7448"/>
    <w:rsid w:val="00560827"/>
    <w:rsid w:val="00570F61"/>
    <w:rsid w:val="00584FCE"/>
    <w:rsid w:val="005A6A1A"/>
    <w:rsid w:val="005B3A6D"/>
    <w:rsid w:val="005E2B7D"/>
    <w:rsid w:val="00671134"/>
    <w:rsid w:val="00675FB2"/>
    <w:rsid w:val="00680127"/>
    <w:rsid w:val="00691BF2"/>
    <w:rsid w:val="006C446F"/>
    <w:rsid w:val="00721628"/>
    <w:rsid w:val="007A31D9"/>
    <w:rsid w:val="007B6948"/>
    <w:rsid w:val="007D6545"/>
    <w:rsid w:val="008B5858"/>
    <w:rsid w:val="008B6B5C"/>
    <w:rsid w:val="009026E6"/>
    <w:rsid w:val="00921F4F"/>
    <w:rsid w:val="00936B32"/>
    <w:rsid w:val="0094545A"/>
    <w:rsid w:val="00955C0E"/>
    <w:rsid w:val="009654F8"/>
    <w:rsid w:val="00965A2E"/>
    <w:rsid w:val="009A0B15"/>
    <w:rsid w:val="009C47A5"/>
    <w:rsid w:val="00A17B25"/>
    <w:rsid w:val="00A261BA"/>
    <w:rsid w:val="00A32979"/>
    <w:rsid w:val="00A71594"/>
    <w:rsid w:val="00A95244"/>
    <w:rsid w:val="00A97A56"/>
    <w:rsid w:val="00A97D58"/>
    <w:rsid w:val="00AC487E"/>
    <w:rsid w:val="00AD6017"/>
    <w:rsid w:val="00B16AF4"/>
    <w:rsid w:val="00B26796"/>
    <w:rsid w:val="00B503BF"/>
    <w:rsid w:val="00B51D91"/>
    <w:rsid w:val="00B63705"/>
    <w:rsid w:val="00BB4C82"/>
    <w:rsid w:val="00BC534C"/>
    <w:rsid w:val="00BC7745"/>
    <w:rsid w:val="00C038E6"/>
    <w:rsid w:val="00C03DCC"/>
    <w:rsid w:val="00C162C8"/>
    <w:rsid w:val="00C25116"/>
    <w:rsid w:val="00C32F52"/>
    <w:rsid w:val="00C8401D"/>
    <w:rsid w:val="00C926A0"/>
    <w:rsid w:val="00CB20F7"/>
    <w:rsid w:val="00CB7F51"/>
    <w:rsid w:val="00CC3F85"/>
    <w:rsid w:val="00CD4F5C"/>
    <w:rsid w:val="00CF57A4"/>
    <w:rsid w:val="00D04FDD"/>
    <w:rsid w:val="00D41993"/>
    <w:rsid w:val="00D4724D"/>
    <w:rsid w:val="00D50C1A"/>
    <w:rsid w:val="00D557B8"/>
    <w:rsid w:val="00D83F17"/>
    <w:rsid w:val="00DA01B3"/>
    <w:rsid w:val="00DA58EF"/>
    <w:rsid w:val="00DA5EA7"/>
    <w:rsid w:val="00DD480E"/>
    <w:rsid w:val="00DD52D8"/>
    <w:rsid w:val="00E00ECE"/>
    <w:rsid w:val="00E010E6"/>
    <w:rsid w:val="00E0222D"/>
    <w:rsid w:val="00E12C18"/>
    <w:rsid w:val="00E64DC8"/>
    <w:rsid w:val="00E76775"/>
    <w:rsid w:val="00E81766"/>
    <w:rsid w:val="00EA0761"/>
    <w:rsid w:val="00EA0D51"/>
    <w:rsid w:val="00F14EC7"/>
    <w:rsid w:val="00F46604"/>
    <w:rsid w:val="00F90A0A"/>
    <w:rsid w:val="00FA57A2"/>
    <w:rsid w:val="00FB273C"/>
    <w:rsid w:val="00FC4D11"/>
    <w:rsid w:val="00FD428D"/>
    <w:rsid w:val="00FD46AA"/>
    <w:rsid w:val="00FE3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29E947"/>
  <w15:chartTrackingRefBased/>
  <w15:docId w15:val="{180E96FC-0B71-477F-8623-B8A286AB9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745"/>
    <w:rPr>
      <w:sz w:val="24"/>
      <w:szCs w:val="20"/>
    </w:rPr>
  </w:style>
  <w:style w:type="paragraph" w:styleId="Heading1">
    <w:name w:val="heading 1"/>
    <w:basedOn w:val="Normal"/>
    <w:next w:val="Normal"/>
    <w:link w:val="Heading1Char"/>
    <w:uiPriority w:val="9"/>
    <w:qFormat/>
    <w:rsid w:val="00B51D91"/>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51D91"/>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B51D91"/>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B51D91"/>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B51D91"/>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B51D91"/>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B51D91"/>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B51D9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51D9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D91"/>
    <w:rPr>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B51D91"/>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B51D91"/>
    <w:rPr>
      <w:caps/>
      <w:color w:val="1F4D78" w:themeColor="accent1" w:themeShade="7F"/>
      <w:spacing w:val="15"/>
    </w:rPr>
  </w:style>
  <w:style w:type="character" w:customStyle="1" w:styleId="Heading4Char">
    <w:name w:val="Heading 4 Char"/>
    <w:basedOn w:val="DefaultParagraphFont"/>
    <w:link w:val="Heading4"/>
    <w:uiPriority w:val="9"/>
    <w:semiHidden/>
    <w:rsid w:val="00B51D91"/>
    <w:rPr>
      <w:caps/>
      <w:color w:val="2E74B5" w:themeColor="accent1" w:themeShade="BF"/>
      <w:spacing w:val="10"/>
    </w:rPr>
  </w:style>
  <w:style w:type="character" w:customStyle="1" w:styleId="Heading5Char">
    <w:name w:val="Heading 5 Char"/>
    <w:basedOn w:val="DefaultParagraphFont"/>
    <w:link w:val="Heading5"/>
    <w:uiPriority w:val="9"/>
    <w:semiHidden/>
    <w:rsid w:val="00B51D91"/>
    <w:rPr>
      <w:caps/>
      <w:color w:val="2E74B5" w:themeColor="accent1" w:themeShade="BF"/>
      <w:spacing w:val="10"/>
    </w:rPr>
  </w:style>
  <w:style w:type="character" w:customStyle="1" w:styleId="Heading6Char">
    <w:name w:val="Heading 6 Char"/>
    <w:basedOn w:val="DefaultParagraphFont"/>
    <w:link w:val="Heading6"/>
    <w:uiPriority w:val="9"/>
    <w:semiHidden/>
    <w:rsid w:val="00B51D91"/>
    <w:rPr>
      <w:caps/>
      <w:color w:val="2E74B5" w:themeColor="accent1" w:themeShade="BF"/>
      <w:spacing w:val="10"/>
    </w:rPr>
  </w:style>
  <w:style w:type="character" w:customStyle="1" w:styleId="Heading7Char">
    <w:name w:val="Heading 7 Char"/>
    <w:basedOn w:val="DefaultParagraphFont"/>
    <w:link w:val="Heading7"/>
    <w:uiPriority w:val="9"/>
    <w:semiHidden/>
    <w:rsid w:val="00B51D91"/>
    <w:rPr>
      <w:caps/>
      <w:color w:val="2E74B5" w:themeColor="accent1" w:themeShade="BF"/>
      <w:spacing w:val="10"/>
    </w:rPr>
  </w:style>
  <w:style w:type="character" w:customStyle="1" w:styleId="Heading8Char">
    <w:name w:val="Heading 8 Char"/>
    <w:basedOn w:val="DefaultParagraphFont"/>
    <w:link w:val="Heading8"/>
    <w:uiPriority w:val="9"/>
    <w:semiHidden/>
    <w:rsid w:val="00B51D91"/>
    <w:rPr>
      <w:caps/>
      <w:spacing w:val="10"/>
      <w:sz w:val="18"/>
      <w:szCs w:val="18"/>
    </w:rPr>
  </w:style>
  <w:style w:type="character" w:customStyle="1" w:styleId="Heading9Char">
    <w:name w:val="Heading 9 Char"/>
    <w:basedOn w:val="DefaultParagraphFont"/>
    <w:link w:val="Heading9"/>
    <w:uiPriority w:val="9"/>
    <w:semiHidden/>
    <w:rsid w:val="00B51D91"/>
    <w:rPr>
      <w:i/>
      <w:caps/>
      <w:spacing w:val="10"/>
      <w:sz w:val="18"/>
      <w:szCs w:val="18"/>
    </w:rPr>
  </w:style>
  <w:style w:type="paragraph" w:styleId="Caption">
    <w:name w:val="caption"/>
    <w:basedOn w:val="Normal"/>
    <w:next w:val="Normal"/>
    <w:uiPriority w:val="35"/>
    <w:unhideWhenUsed/>
    <w:qFormat/>
    <w:rsid w:val="00B51D91"/>
    <w:rPr>
      <w:b/>
      <w:bCs/>
      <w:color w:val="2E74B5" w:themeColor="accent1" w:themeShade="BF"/>
      <w:sz w:val="16"/>
      <w:szCs w:val="16"/>
    </w:rPr>
  </w:style>
  <w:style w:type="paragraph" w:styleId="Title">
    <w:name w:val="Title"/>
    <w:basedOn w:val="Normal"/>
    <w:next w:val="Normal"/>
    <w:link w:val="TitleChar"/>
    <w:uiPriority w:val="10"/>
    <w:qFormat/>
    <w:rsid w:val="00B51D91"/>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B51D91"/>
    <w:rPr>
      <w:caps/>
      <w:color w:val="5B9BD5" w:themeColor="accent1"/>
      <w:spacing w:val="10"/>
      <w:kern w:val="28"/>
      <w:sz w:val="52"/>
      <w:szCs w:val="52"/>
    </w:rPr>
  </w:style>
  <w:style w:type="paragraph" w:styleId="Subtitle">
    <w:name w:val="Subtitle"/>
    <w:basedOn w:val="Normal"/>
    <w:next w:val="Normal"/>
    <w:link w:val="SubtitleChar"/>
    <w:uiPriority w:val="11"/>
    <w:qFormat/>
    <w:rsid w:val="00B51D91"/>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B51D91"/>
    <w:rPr>
      <w:caps/>
      <w:color w:val="595959" w:themeColor="text1" w:themeTint="A6"/>
      <w:spacing w:val="10"/>
      <w:sz w:val="24"/>
      <w:szCs w:val="24"/>
    </w:rPr>
  </w:style>
  <w:style w:type="character" w:styleId="Strong">
    <w:name w:val="Strong"/>
    <w:uiPriority w:val="22"/>
    <w:qFormat/>
    <w:rsid w:val="00B51D91"/>
    <w:rPr>
      <w:b/>
      <w:bCs/>
    </w:rPr>
  </w:style>
  <w:style w:type="character" w:styleId="Emphasis">
    <w:name w:val="Emphasis"/>
    <w:uiPriority w:val="20"/>
    <w:qFormat/>
    <w:rsid w:val="00B51D91"/>
    <w:rPr>
      <w:caps/>
      <w:color w:val="1F4D78" w:themeColor="accent1" w:themeShade="7F"/>
      <w:spacing w:val="5"/>
    </w:rPr>
  </w:style>
  <w:style w:type="paragraph" w:styleId="NoSpacing">
    <w:name w:val="No Spacing"/>
    <w:basedOn w:val="Normal"/>
    <w:link w:val="NoSpacingChar"/>
    <w:uiPriority w:val="1"/>
    <w:qFormat/>
    <w:rsid w:val="00B51D91"/>
    <w:pPr>
      <w:spacing w:before="0" w:after="0" w:line="240" w:lineRule="auto"/>
    </w:pPr>
  </w:style>
  <w:style w:type="character" w:customStyle="1" w:styleId="NoSpacingChar">
    <w:name w:val="No Spacing Char"/>
    <w:basedOn w:val="DefaultParagraphFont"/>
    <w:link w:val="NoSpacing"/>
    <w:uiPriority w:val="1"/>
    <w:rsid w:val="00B51D91"/>
    <w:rPr>
      <w:sz w:val="20"/>
      <w:szCs w:val="20"/>
    </w:rPr>
  </w:style>
  <w:style w:type="paragraph" w:styleId="ListParagraph">
    <w:name w:val="List Paragraph"/>
    <w:basedOn w:val="Normal"/>
    <w:uiPriority w:val="34"/>
    <w:qFormat/>
    <w:rsid w:val="00B51D91"/>
    <w:pPr>
      <w:ind w:left="720"/>
      <w:contextualSpacing/>
    </w:pPr>
  </w:style>
  <w:style w:type="paragraph" w:styleId="Quote">
    <w:name w:val="Quote"/>
    <w:basedOn w:val="Normal"/>
    <w:next w:val="Normal"/>
    <w:link w:val="QuoteChar"/>
    <w:uiPriority w:val="29"/>
    <w:qFormat/>
    <w:rsid w:val="00B51D91"/>
    <w:rPr>
      <w:i/>
      <w:iCs/>
    </w:rPr>
  </w:style>
  <w:style w:type="character" w:customStyle="1" w:styleId="QuoteChar">
    <w:name w:val="Quote Char"/>
    <w:basedOn w:val="DefaultParagraphFont"/>
    <w:link w:val="Quote"/>
    <w:uiPriority w:val="29"/>
    <w:rsid w:val="00B51D91"/>
    <w:rPr>
      <w:i/>
      <w:iCs/>
      <w:sz w:val="20"/>
      <w:szCs w:val="20"/>
    </w:rPr>
  </w:style>
  <w:style w:type="paragraph" w:styleId="IntenseQuote">
    <w:name w:val="Intense Quote"/>
    <w:basedOn w:val="Normal"/>
    <w:next w:val="Normal"/>
    <w:link w:val="IntenseQuoteChar"/>
    <w:uiPriority w:val="30"/>
    <w:qFormat/>
    <w:rsid w:val="00B51D91"/>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B51D91"/>
    <w:rPr>
      <w:i/>
      <w:iCs/>
      <w:color w:val="5B9BD5" w:themeColor="accent1"/>
      <w:sz w:val="20"/>
      <w:szCs w:val="20"/>
    </w:rPr>
  </w:style>
  <w:style w:type="character" w:styleId="SubtleEmphasis">
    <w:name w:val="Subtle Emphasis"/>
    <w:uiPriority w:val="19"/>
    <w:qFormat/>
    <w:rsid w:val="00B51D91"/>
    <w:rPr>
      <w:i/>
      <w:iCs/>
      <w:color w:val="1F4D78" w:themeColor="accent1" w:themeShade="7F"/>
    </w:rPr>
  </w:style>
  <w:style w:type="character" w:styleId="IntenseEmphasis">
    <w:name w:val="Intense Emphasis"/>
    <w:uiPriority w:val="21"/>
    <w:qFormat/>
    <w:rsid w:val="00B51D91"/>
    <w:rPr>
      <w:b/>
      <w:bCs/>
      <w:caps/>
      <w:color w:val="1F4D78" w:themeColor="accent1" w:themeShade="7F"/>
      <w:spacing w:val="10"/>
    </w:rPr>
  </w:style>
  <w:style w:type="character" w:styleId="SubtleReference">
    <w:name w:val="Subtle Reference"/>
    <w:uiPriority w:val="31"/>
    <w:qFormat/>
    <w:rsid w:val="00B51D91"/>
    <w:rPr>
      <w:b/>
      <w:bCs/>
      <w:color w:val="5B9BD5" w:themeColor="accent1"/>
    </w:rPr>
  </w:style>
  <w:style w:type="character" w:styleId="IntenseReference">
    <w:name w:val="Intense Reference"/>
    <w:uiPriority w:val="32"/>
    <w:qFormat/>
    <w:rsid w:val="00B51D91"/>
    <w:rPr>
      <w:b/>
      <w:bCs/>
      <w:i/>
      <w:iCs/>
      <w:caps/>
      <w:color w:val="5B9BD5" w:themeColor="accent1"/>
    </w:rPr>
  </w:style>
  <w:style w:type="character" w:styleId="BookTitle">
    <w:name w:val="Book Title"/>
    <w:uiPriority w:val="33"/>
    <w:qFormat/>
    <w:rsid w:val="00B51D91"/>
    <w:rPr>
      <w:b/>
      <w:bCs/>
      <w:i/>
      <w:iCs/>
      <w:spacing w:val="9"/>
    </w:rPr>
  </w:style>
  <w:style w:type="paragraph" w:styleId="TOCHeading">
    <w:name w:val="TOC Heading"/>
    <w:basedOn w:val="Heading1"/>
    <w:next w:val="Normal"/>
    <w:uiPriority w:val="39"/>
    <w:semiHidden/>
    <w:unhideWhenUsed/>
    <w:qFormat/>
    <w:rsid w:val="00B51D91"/>
    <w:pPr>
      <w:outlineLvl w:val="9"/>
    </w:pPr>
  </w:style>
  <w:style w:type="paragraph" w:styleId="Header">
    <w:name w:val="header"/>
    <w:basedOn w:val="Normal"/>
    <w:link w:val="HeaderChar"/>
    <w:uiPriority w:val="99"/>
    <w:unhideWhenUsed/>
    <w:rsid w:val="00B51D9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51D91"/>
    <w:rPr>
      <w:sz w:val="20"/>
      <w:szCs w:val="20"/>
    </w:rPr>
  </w:style>
  <w:style w:type="paragraph" w:styleId="Footer">
    <w:name w:val="footer"/>
    <w:basedOn w:val="Normal"/>
    <w:link w:val="FooterChar"/>
    <w:uiPriority w:val="99"/>
    <w:unhideWhenUsed/>
    <w:rsid w:val="00B51D9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51D91"/>
    <w:rPr>
      <w:sz w:val="20"/>
      <w:szCs w:val="20"/>
    </w:rPr>
  </w:style>
  <w:style w:type="paragraph" w:customStyle="1" w:styleId="PowerShell">
    <w:name w:val="PowerShell"/>
    <w:basedOn w:val="Normal"/>
    <w:link w:val="PowerShellChar"/>
    <w:qFormat/>
    <w:rsid w:val="000F7EF3"/>
    <w:pPr>
      <w:shd w:val="clear" w:color="auto" w:fill="002060"/>
      <w:spacing w:before="120" w:after="120"/>
      <w:ind w:left="720"/>
    </w:pPr>
    <w:rPr>
      <w:rFonts w:ascii="Courier New" w:hAnsi="Courier New"/>
      <w:b/>
      <w:i/>
      <w:szCs w:val="24"/>
    </w:rPr>
  </w:style>
  <w:style w:type="character" w:customStyle="1" w:styleId="PowerShellChar">
    <w:name w:val="PowerShell Char"/>
    <w:basedOn w:val="DefaultParagraphFont"/>
    <w:link w:val="PowerShell"/>
    <w:rsid w:val="000F7EF3"/>
    <w:rPr>
      <w:rFonts w:ascii="Courier New" w:hAnsi="Courier New"/>
      <w:b/>
      <w:i/>
      <w:sz w:val="24"/>
      <w:szCs w:val="24"/>
      <w:shd w:val="clear" w:color="auto" w:fill="002060"/>
    </w:rPr>
  </w:style>
  <w:style w:type="paragraph" w:customStyle="1" w:styleId="CommandLine">
    <w:name w:val="Command Line"/>
    <w:basedOn w:val="Normal"/>
    <w:link w:val="CommandLineChar"/>
    <w:autoRedefine/>
    <w:qFormat/>
    <w:rsid w:val="007A31D9"/>
    <w:pPr>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spacing w:before="100"/>
    </w:pPr>
    <w:rPr>
      <w:rFonts w:ascii="Courier New" w:hAnsi="Courier New"/>
      <w:b/>
      <w:i/>
    </w:rPr>
  </w:style>
  <w:style w:type="character" w:customStyle="1" w:styleId="CommandLineChar">
    <w:name w:val="Command Line Char"/>
    <w:basedOn w:val="DefaultParagraphFont"/>
    <w:link w:val="CommandLine"/>
    <w:rsid w:val="007A31D9"/>
    <w:rPr>
      <w:rFonts w:ascii="Courier New" w:hAnsi="Courier New"/>
      <w:b/>
      <w:i/>
      <w:sz w:val="24"/>
      <w:szCs w:val="20"/>
      <w:shd w:val="clear" w:color="auto" w:fill="0020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24724">
      <w:bodyDiv w:val="1"/>
      <w:marLeft w:val="0"/>
      <w:marRight w:val="0"/>
      <w:marTop w:val="0"/>
      <w:marBottom w:val="0"/>
      <w:divBdr>
        <w:top w:val="none" w:sz="0" w:space="0" w:color="auto"/>
        <w:left w:val="none" w:sz="0" w:space="0" w:color="auto"/>
        <w:bottom w:val="none" w:sz="0" w:space="0" w:color="auto"/>
        <w:right w:val="none" w:sz="0" w:space="0" w:color="auto"/>
      </w:divBdr>
    </w:div>
    <w:div w:id="193111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ath_Settings xmlns="1bc942b0-c58f-4edc-ab20-066683642816" xsi:nil="true"/>
    <Owner xmlns="1bc942b0-c58f-4edc-ab20-066683642816">
      <UserInfo>
        <DisplayName/>
        <AccountId xsi:nil="true"/>
        <AccountType/>
      </UserInfo>
    </Owner>
    <_ip_UnifiedCompliancePolicyUIAction xmlns="http://schemas.microsoft.com/sharepoint/v3" xsi:nil="true"/>
    <AppVersion xmlns="1bc942b0-c58f-4edc-ab20-066683642816" xsi:nil="true"/>
    <Invited_Teachers xmlns="1bc942b0-c58f-4edc-ab20-066683642816" xsi:nil="true"/>
    <IsNotebookLocked xmlns="1bc942b0-c58f-4edc-ab20-066683642816" xsi:nil="true"/>
    <Is_Collaboration_Space_Locked xmlns="1bc942b0-c58f-4edc-ab20-066683642816" xsi:nil="true"/>
    <Templates xmlns="1bc942b0-c58f-4edc-ab20-066683642816" xsi:nil="true"/>
    <NotebookType xmlns="1bc942b0-c58f-4edc-ab20-066683642816" xsi:nil="true"/>
    <Students xmlns="1bc942b0-c58f-4edc-ab20-066683642816">
      <UserInfo>
        <DisplayName/>
        <AccountId xsi:nil="true"/>
        <AccountType/>
      </UserInfo>
    </Students>
    <Self_Registration_Enabled xmlns="1bc942b0-c58f-4edc-ab20-066683642816" xsi:nil="true"/>
    <FolderType xmlns="1bc942b0-c58f-4edc-ab20-066683642816" xsi:nil="true"/>
    <Teachers xmlns="1bc942b0-c58f-4edc-ab20-066683642816">
      <UserInfo>
        <DisplayName/>
        <AccountId xsi:nil="true"/>
        <AccountType/>
      </UserInfo>
    </Teachers>
    <TeamsChannelId xmlns="1bc942b0-c58f-4edc-ab20-066683642816" xsi:nil="true"/>
    <_ip_UnifiedCompliancePolicyProperties xmlns="http://schemas.microsoft.com/sharepoint/v3" xsi:nil="true"/>
    <DefaultSectionNames xmlns="1bc942b0-c58f-4edc-ab20-066683642816" xsi:nil="true"/>
    <CultureName xmlns="1bc942b0-c58f-4edc-ab20-066683642816" xsi:nil="true"/>
    <Student_Groups xmlns="1bc942b0-c58f-4edc-ab20-066683642816">
      <UserInfo>
        <DisplayName/>
        <AccountId xsi:nil="true"/>
        <AccountType/>
      </UserInfo>
    </Student_Groups>
    <Invited_Students xmlns="1bc942b0-c58f-4edc-ab20-066683642816" xsi:nil="true"/>
    <Has_Teacher_Only_SectionGroup xmlns="1bc942b0-c58f-4edc-ab20-06668364281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3FE42600E66C740B15168AC47B04284" ma:contentTypeVersion="33" ma:contentTypeDescription="Create a new document." ma:contentTypeScope="" ma:versionID="2356a7861f5ece215b7b1c1dc8579f9b">
  <xsd:schema xmlns:xsd="http://www.w3.org/2001/XMLSchema" xmlns:xs="http://www.w3.org/2001/XMLSchema" xmlns:p="http://schemas.microsoft.com/office/2006/metadata/properties" xmlns:ns1="http://schemas.microsoft.com/sharepoint/v3" xmlns:ns3="c8a07818-e816-45d2-9b4c-843f9ec65917" xmlns:ns4="1bc942b0-c58f-4edc-ab20-066683642816" targetNamespace="http://schemas.microsoft.com/office/2006/metadata/properties" ma:root="true" ma:fieldsID="d6f345a1bb1df9565337f5cf9fcc642b" ns1:_="" ns3:_="" ns4:_="">
    <xsd:import namespace="http://schemas.microsoft.com/sharepoint/v3"/>
    <xsd:import namespace="c8a07818-e816-45d2-9b4c-843f9ec65917"/>
    <xsd:import namespace="1bc942b0-c58f-4edc-ab20-066683642816"/>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DateTaken" minOccurs="0"/>
                <xsd:element ref="ns4:MediaServiceAutoTags" minOccurs="0"/>
                <xsd:element ref="ns4:MediaServiceOCR" minOccurs="0"/>
                <xsd:element ref="ns3:SharedWithDetails" minOccurs="0"/>
                <xsd:element ref="ns3:SharingHintHash" minOccurs="0"/>
                <xsd:element ref="ns4:MediaServiceLocation" minOccurs="0"/>
                <xsd:element ref="ns4:MediaServiceEventHashCode" minOccurs="0"/>
                <xsd:element ref="ns4:MediaServiceGenerationTime"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MediaServiceAutoKeyPoints" minOccurs="0"/>
                <xsd:element ref="ns4: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9" nillable="true" ma:displayName="Unified Compliance Policy Properties" ma:hidden="true" ma:internalName="_ip_UnifiedCompliancePolicyProperties">
      <xsd:simpleType>
        <xsd:restriction base="dms:Note"/>
      </xsd:simpleType>
    </xsd:element>
    <xsd:element name="_ip_UnifiedCompliancePolicyUIAction" ma:index="4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a07818-e816-45d2-9b4c-843f9ec6591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c942b0-c58f-4edc-ab20-066683642816"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NotebookType" ma:index="19" nillable="true" ma:displayName="Notebook Type" ma:internalName="NotebookType">
      <xsd:simpleType>
        <xsd:restriction base="dms:Text"/>
      </xsd:simpleType>
    </xsd:element>
    <xsd:element name="FolderType" ma:index="20" nillable="true" ma:displayName="Folder Type" ma:internalName="FolderType">
      <xsd:simpleType>
        <xsd:restriction base="dms:Text"/>
      </xsd:simpleType>
    </xsd:element>
    <xsd:element name="CultureName" ma:index="21" nillable="true" ma:displayName="Culture Name" ma:internalName="CultureName">
      <xsd:simpleType>
        <xsd:restriction base="dms:Text"/>
      </xsd:simpleType>
    </xsd:element>
    <xsd:element name="AppVersion" ma:index="22" nillable="true" ma:displayName="App Version" ma:internalName="AppVersion">
      <xsd:simpleType>
        <xsd:restriction base="dms:Text"/>
      </xsd:simpleType>
    </xsd:element>
    <xsd:element name="TeamsChannelId" ma:index="23" nillable="true" ma:displayName="Teams Channel Id" ma:internalName="TeamsChannelId">
      <xsd:simpleType>
        <xsd:restriction base="dms:Text"/>
      </xsd:simpleType>
    </xsd:element>
    <xsd:element name="Owner" ma:index="24"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5" nillable="true" ma:displayName="Math Settings" ma:internalName="Math_Settings">
      <xsd:simpleType>
        <xsd:restriction base="dms:Text"/>
      </xsd:simpleType>
    </xsd:element>
    <xsd:element name="DefaultSectionNames" ma:index="26" nillable="true" ma:displayName="Default Section Names" ma:internalName="DefaultSectionNames">
      <xsd:simpleType>
        <xsd:restriction base="dms:Note">
          <xsd:maxLength value="255"/>
        </xsd:restriction>
      </xsd:simpleType>
    </xsd:element>
    <xsd:element name="Templates" ma:index="27" nillable="true" ma:displayName="Templates" ma:internalName="Templates">
      <xsd:simpleType>
        <xsd:restriction base="dms:Note">
          <xsd:maxLength value="255"/>
        </xsd:restriction>
      </xsd:simpleType>
    </xsd:element>
    <xsd:element name="Teachers" ma:index="2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31" nillable="true" ma:displayName="Invited Teachers" ma:internalName="Invited_Teachers">
      <xsd:simpleType>
        <xsd:restriction base="dms:Note">
          <xsd:maxLength value="255"/>
        </xsd:restriction>
      </xsd:simpleType>
    </xsd:element>
    <xsd:element name="Invited_Students" ma:index="32" nillable="true" ma:displayName="Invited Students" ma:internalName="Invited_Students">
      <xsd:simpleType>
        <xsd:restriction base="dms:Note">
          <xsd:maxLength value="255"/>
        </xsd:restriction>
      </xsd:simpleType>
    </xsd:element>
    <xsd:element name="Self_Registration_Enabled" ma:index="33" nillable="true" ma:displayName="Self Registration Enabled" ma:internalName="Self_Registration_Enabled">
      <xsd:simpleType>
        <xsd:restriction base="dms:Boolean"/>
      </xsd:simpleType>
    </xsd:element>
    <xsd:element name="Has_Teacher_Only_SectionGroup" ma:index="34" nillable="true" ma:displayName="Has Teacher Only SectionGroup" ma:internalName="Has_Teacher_Only_SectionGroup">
      <xsd:simpleType>
        <xsd:restriction base="dms:Boolean"/>
      </xsd:simpleType>
    </xsd:element>
    <xsd:element name="Is_Collaboration_Space_Locked" ma:index="35" nillable="true" ma:displayName="Is Collaboration Space Locked" ma:internalName="Is_Collaboration_Space_Locked">
      <xsd:simpleType>
        <xsd:restriction base="dms:Boolean"/>
      </xsd:simpleType>
    </xsd:element>
    <xsd:element name="IsNotebookLocked" ma:index="36" nillable="true" ma:displayName="Is Notebook Locked" ma:internalName="IsNotebookLocked">
      <xsd:simpleType>
        <xsd:restriction base="dms:Boolean"/>
      </xsd:simpleType>
    </xsd:element>
    <xsd:element name="MediaServiceAutoKeyPoints" ma:index="37" nillable="true" ma:displayName="MediaServiceAutoKeyPoints" ma:hidden="true" ma:internalName="MediaServiceAutoKeyPoints" ma:readOnly="true">
      <xsd:simpleType>
        <xsd:restriction base="dms:Note"/>
      </xsd:simpleType>
    </xsd:element>
    <xsd:element name="MediaServiceKeyPoints" ma:index="3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1D568-10AB-410E-A5CC-4E3863A8C992}">
  <ds:schemaRefs>
    <ds:schemaRef ds:uri="http://schemas.microsoft.com/office/2006/metadata/properties"/>
    <ds:schemaRef ds:uri="http://schemas.microsoft.com/office/infopath/2007/PartnerControls"/>
    <ds:schemaRef ds:uri="1bc942b0-c58f-4edc-ab20-066683642816"/>
    <ds:schemaRef ds:uri="http://schemas.microsoft.com/sharepoint/v3"/>
  </ds:schemaRefs>
</ds:datastoreItem>
</file>

<file path=customXml/itemProps2.xml><?xml version="1.0" encoding="utf-8"?>
<ds:datastoreItem xmlns:ds="http://schemas.openxmlformats.org/officeDocument/2006/customXml" ds:itemID="{683E8341-56A2-43B4-9419-3A6D4F69B1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8a07818-e816-45d2-9b4c-843f9ec65917"/>
    <ds:schemaRef ds:uri="1bc942b0-c58f-4edc-ab20-0666836428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800B63-4C48-4CE2-991A-23A40E21F55B}">
  <ds:schemaRefs>
    <ds:schemaRef ds:uri="http://schemas.microsoft.com/sharepoint/v3/contenttype/forms"/>
  </ds:schemaRefs>
</ds:datastoreItem>
</file>

<file path=customXml/itemProps4.xml><?xml version="1.0" encoding="utf-8"?>
<ds:datastoreItem xmlns:ds="http://schemas.openxmlformats.org/officeDocument/2006/customXml" ds:itemID="{77B2E456-B044-43E4-BC61-4FCB739A9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Azevedo</dc:creator>
  <cp:keywords/>
  <dc:description/>
  <cp:lastModifiedBy>Bellet, Randy (RICH-Moore)</cp:lastModifiedBy>
  <cp:revision>2</cp:revision>
  <cp:lastPrinted>2014-04-08T14:45:00Z</cp:lastPrinted>
  <dcterms:created xsi:type="dcterms:W3CDTF">2022-01-24T01:40:00Z</dcterms:created>
  <dcterms:modified xsi:type="dcterms:W3CDTF">2022-01-24T01:40:00Z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0x01010033FE42600E66C740B15168AC47B04284</vt:lpwstr>
  </property>
  <property fmtid="{D5CDD505-2E9C-101B-9397-08002B2CF9AE}" pid="3" name="_dlc_DocIdItemGuid">
    <vt:lpwstr>02b6752e-7062-40c4-8d0e-0b4b1e560c9a</vt:lpwstr>
  </property>
</Properties>
</file>