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202A" w14:textId="50F5EB99" w:rsidR="003029F6" w:rsidRDefault="003029F6" w:rsidP="003029F6">
      <w:pPr>
        <w:pStyle w:val="myStyle"/>
        <w:rPr>
          <w:b/>
          <w:bCs/>
        </w:rPr>
      </w:pPr>
      <w:r w:rsidRPr="001A71F6">
        <w:rPr>
          <w:b/>
          <w:bCs/>
        </w:rPr>
        <w:t>Trajectory of a vehicle</w:t>
      </w:r>
      <w:r>
        <w:rPr>
          <w:b/>
          <w:bCs/>
        </w:rPr>
        <w:t xml:space="preserve"> </w:t>
      </w:r>
    </w:p>
    <w:p w14:paraId="31B44B72" w14:textId="531BA277" w:rsidR="003029F6" w:rsidRDefault="009051C5" w:rsidP="003029F6">
      <w:pPr>
        <w:pStyle w:val="myStyle"/>
        <w:rPr>
          <w:rFonts w:cs="Times New Roman"/>
        </w:rPr>
      </w:pPr>
      <w:r>
        <w:rPr>
          <w:rFonts w:cs="Times New Roman"/>
        </w:rPr>
        <w:t>1.</w:t>
      </w:r>
      <w:r w:rsidR="003029F6" w:rsidRPr="003029F6">
        <w:rPr>
          <w:rFonts w:cs="Times New Roman"/>
        </w:rPr>
        <w:t>https://www.sciencedirect.com/science/article/pii/S1877042812028984</w:t>
      </w:r>
    </w:p>
    <w:p w14:paraId="0C387E26" w14:textId="70976E29" w:rsidR="009051C5" w:rsidRDefault="009051C5" w:rsidP="003029F6">
      <w:pPr>
        <w:pStyle w:val="myStyle"/>
        <w:rPr>
          <w:rFonts w:cs="Times New Roman"/>
        </w:rPr>
      </w:pPr>
      <w:r>
        <w:rPr>
          <w:rFonts w:cs="Times New Roman"/>
        </w:rPr>
        <w:t>2.</w:t>
      </w:r>
      <w:r w:rsidRPr="009051C5">
        <w:t xml:space="preserve"> </w:t>
      </w:r>
      <w:r w:rsidRPr="009051C5">
        <w:rPr>
          <w:rFonts w:cs="Times New Roman"/>
        </w:rPr>
        <w:t xml:space="preserve">LaValle, S. M. (2006). Planning algorithms. Cambridge </w:t>
      </w:r>
      <w:proofErr w:type="gramStart"/>
      <w:r w:rsidRPr="009051C5">
        <w:rPr>
          <w:rFonts w:cs="Times New Roman"/>
        </w:rPr>
        <w:t>university press</w:t>
      </w:r>
      <w:proofErr w:type="gramEnd"/>
      <w:r w:rsidRPr="009051C5">
        <w:rPr>
          <w:rFonts w:cs="Times New Roman"/>
        </w:rPr>
        <w:t>.</w:t>
      </w:r>
    </w:p>
    <w:p w14:paraId="79EBFA75" w14:textId="611F06EC" w:rsidR="009051C5" w:rsidRPr="003029F6" w:rsidRDefault="009051C5" w:rsidP="003029F6">
      <w:pPr>
        <w:pStyle w:val="myStyle"/>
        <w:rPr>
          <w:rFonts w:cs="Times New Roman"/>
        </w:rPr>
      </w:pPr>
      <w:r>
        <w:rPr>
          <w:rFonts w:cs="Times New Roman"/>
        </w:rPr>
        <w:t>3.</w:t>
      </w:r>
      <w:r w:rsidRPr="009051C5">
        <w:t xml:space="preserve"> </w:t>
      </w:r>
      <w:r w:rsidRPr="009051C5">
        <w:rPr>
          <w:rFonts w:cs="Times New Roman"/>
        </w:rPr>
        <w:t>https://www.tandfonline.com/doi/full/10.1080/13658816.2019.1620236</w:t>
      </w:r>
    </w:p>
    <w:p w14:paraId="28D11D40" w14:textId="0F31222D" w:rsidR="003029F6" w:rsidRDefault="009E6194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ADAS</w:t>
      </w:r>
    </w:p>
    <w:p w14:paraId="665CA790" w14:textId="7F7A9D3E" w:rsidR="009E6194" w:rsidRDefault="009E6194" w:rsidP="009E6194">
      <w:pPr>
        <w:pStyle w:val="ListParagraph"/>
        <w:numPr>
          <w:ilvl w:val="0"/>
          <w:numId w:val="2"/>
        </w:numPr>
        <w:rPr>
          <w:rFonts w:ascii="Georgia" w:hAnsi="Georgia"/>
          <w:color w:val="1F1F1F"/>
        </w:rPr>
      </w:pPr>
      <w:hyperlink r:id="rId5" w:history="1">
        <w:r w:rsidRPr="009E6194">
          <w:rPr>
            <w:rStyle w:val="Hyperlink"/>
            <w:rFonts w:ascii="Georgia" w:hAnsi="Georgia"/>
          </w:rPr>
          <w:t>https://www.researchgate.net/publication/360065831_Advanced_Driver_Assistance_System#:~:text=Advanced%20Driver%2DAssistance%20Systems%20are,equipment%20to%20ensure%20road%20safety</w:t>
        </w:r>
      </w:hyperlink>
      <w:r w:rsidRPr="009E6194">
        <w:rPr>
          <w:rFonts w:ascii="Georgia" w:hAnsi="Georgia"/>
          <w:color w:val="1F1F1F"/>
        </w:rPr>
        <w:t>.</w:t>
      </w:r>
    </w:p>
    <w:p w14:paraId="03E94379" w14:textId="0487665D" w:rsidR="00255376" w:rsidRPr="009E6194" w:rsidRDefault="00255376" w:rsidP="009E6194">
      <w:pPr>
        <w:pStyle w:val="ListParagraph"/>
        <w:numPr>
          <w:ilvl w:val="0"/>
          <w:numId w:val="2"/>
        </w:numPr>
        <w:rPr>
          <w:rFonts w:ascii="Georgia" w:hAnsi="Georgia"/>
          <w:color w:val="1F1F1F"/>
        </w:rPr>
      </w:pPr>
      <w:r w:rsidRPr="00255376">
        <w:rPr>
          <w:rFonts w:ascii="Georgia" w:hAnsi="Georgia"/>
          <w:color w:val="1F1F1F"/>
        </w:rPr>
        <w:t>https://en.wikipedia.org/wiki/Advanced_driver-assistance_system</w:t>
      </w:r>
    </w:p>
    <w:p w14:paraId="3913A881" w14:textId="77777777" w:rsidR="009E6194" w:rsidRDefault="009E6194" w:rsidP="009E6194">
      <w:pPr>
        <w:rPr>
          <w:rFonts w:ascii="Georgia" w:hAnsi="Georgia"/>
          <w:color w:val="1F1F1F"/>
        </w:rPr>
      </w:pPr>
    </w:p>
    <w:p w14:paraId="3D96EA06" w14:textId="724BFF69" w:rsidR="009E6194" w:rsidRDefault="009E6194" w:rsidP="009E6194">
      <w:pPr>
        <w:rPr>
          <w:rStyle w:val="fontstyle01"/>
        </w:rPr>
      </w:pPr>
      <w:r>
        <w:rPr>
          <w:rStyle w:val="fontstyle01"/>
        </w:rPr>
        <w:t>Advanced Driver-Assistance Systems are electronic systems that help the driver while driving</w:t>
      </w:r>
      <w:r>
        <w:rPr>
          <w:color w:val="000000"/>
        </w:rPr>
        <w:t xml:space="preserve"> </w:t>
      </w:r>
      <w:r>
        <w:rPr>
          <w:rStyle w:val="fontstyle01"/>
        </w:rPr>
        <w:t>the vehicle by providing precise reading of the data collected from road environment using</w:t>
      </w:r>
      <w:r>
        <w:rPr>
          <w:color w:val="000000"/>
        </w:rPr>
        <w:t xml:space="preserve"> </w:t>
      </w:r>
      <w:r>
        <w:rPr>
          <w:rStyle w:val="fontstyle01"/>
        </w:rPr>
        <w:t>various equipment to ensure road safety. When designed with a safe human-machine interface,</w:t>
      </w:r>
      <w:r>
        <w:rPr>
          <w:color w:val="000000"/>
        </w:rPr>
        <w:br/>
      </w:r>
      <w:r>
        <w:rPr>
          <w:rStyle w:val="fontstyle01"/>
        </w:rPr>
        <w:t>they are intended to increase driver safety and overall road safety. Most accidents occur due to</w:t>
      </w:r>
      <w:r>
        <w:rPr>
          <w:color w:val="000000"/>
        </w:rPr>
        <w:br/>
      </w:r>
      <w:r>
        <w:rPr>
          <w:rStyle w:val="fontstyle01"/>
        </w:rPr>
        <w:t xml:space="preserve">human error which can be easily avoided </w:t>
      </w:r>
      <w:proofErr w:type="gramStart"/>
      <w:r>
        <w:rPr>
          <w:rStyle w:val="fontstyle01"/>
        </w:rPr>
        <w:t>by the use of</w:t>
      </w:r>
      <w:proofErr w:type="gramEnd"/>
      <w:r>
        <w:rPr>
          <w:rStyle w:val="fontstyle01"/>
        </w:rPr>
        <w:t xml:space="preserve"> artificial intelligence along with</w:t>
      </w:r>
      <w:r>
        <w:rPr>
          <w:color w:val="000000"/>
        </w:rPr>
        <w:br/>
      </w:r>
      <w:r>
        <w:rPr>
          <w:rStyle w:val="fontstyle01"/>
        </w:rPr>
        <w:t>electronic technology. The ADAS are intended to avoid road accidents which usually occur</w:t>
      </w:r>
      <w:r>
        <w:rPr>
          <w:color w:val="000000"/>
        </w:rPr>
        <w:br/>
      </w:r>
      <w:r>
        <w:rPr>
          <w:rStyle w:val="fontstyle01"/>
        </w:rPr>
        <w:t>due to human error by using electronic technology</w:t>
      </w:r>
      <w:r>
        <w:rPr>
          <w:rStyle w:val="fontstyle01"/>
        </w:rPr>
        <w:t>.</w:t>
      </w:r>
      <w:r w:rsidRPr="009E6194">
        <w:rPr>
          <w:rStyle w:val="myStyle"/>
        </w:rPr>
        <w:t xml:space="preserve"> </w:t>
      </w:r>
      <w:r>
        <w:rPr>
          <w:rStyle w:val="fontstyle01"/>
        </w:rPr>
        <w:t>The use of this kind of system in vehicles is great for</w:t>
      </w:r>
      <w:r>
        <w:rPr>
          <w:color w:val="000000"/>
        </w:rPr>
        <w:t xml:space="preserve"> </w:t>
      </w:r>
      <w:r>
        <w:rPr>
          <w:rStyle w:val="fontstyle01"/>
        </w:rPr>
        <w:t xml:space="preserve">applications like blind spot monitoring, lane-keep </w:t>
      </w:r>
      <w:proofErr w:type="gramStart"/>
      <w:r>
        <w:rPr>
          <w:rStyle w:val="fontstyle01"/>
        </w:rPr>
        <w:t>assistance</w:t>
      </w:r>
      <w:proofErr w:type="gramEnd"/>
      <w:r>
        <w:rPr>
          <w:rStyle w:val="fontstyle01"/>
        </w:rPr>
        <w:t xml:space="preserve"> and forward collision warning.</w:t>
      </w:r>
      <w:r>
        <w:rPr>
          <w:color w:val="000000"/>
        </w:rPr>
        <w:t xml:space="preserve"> </w:t>
      </w:r>
      <w:r>
        <w:rPr>
          <w:rStyle w:val="fontstyle01"/>
        </w:rPr>
        <w:t>The use of ADAS is a most to ensure road safety and proper traffic manageme</w:t>
      </w:r>
      <w:r>
        <w:rPr>
          <w:rStyle w:val="fontstyle01"/>
        </w:rPr>
        <w:t>nt.</w:t>
      </w:r>
      <w:r w:rsidR="00255376">
        <w:rPr>
          <w:rStyle w:val="fontstyle01"/>
        </w:rPr>
        <w:t>[1]</w:t>
      </w:r>
    </w:p>
    <w:p w14:paraId="4E7B436B" w14:textId="3DF216AE" w:rsidR="00255376" w:rsidRDefault="00255376" w:rsidP="009E6194">
      <w:pPr>
        <w:rPr>
          <w:rFonts w:ascii="Georgia" w:hAnsi="Georgia"/>
          <w:color w:val="1F1F1F"/>
        </w:rPr>
      </w:pPr>
      <w:r w:rsidRPr="00255376">
        <w:rPr>
          <w:rFonts w:ascii="Georgia" w:hAnsi="Georgia"/>
          <w:color w:val="1F1F1F"/>
        </w:rPr>
        <w:t xml:space="preserve">Advanced driver-assistance systems (ADAS) are technologies that assist drivers with the safe operation of a vehicle. Through a human-machine interface, ADAS </w:t>
      </w:r>
      <w:proofErr w:type="gramStart"/>
      <w:r w:rsidRPr="00255376">
        <w:rPr>
          <w:rFonts w:ascii="Georgia" w:hAnsi="Georgia"/>
          <w:color w:val="1F1F1F"/>
        </w:rPr>
        <w:t>increase</w:t>
      </w:r>
      <w:proofErr w:type="gramEnd"/>
      <w:r w:rsidRPr="00255376">
        <w:rPr>
          <w:rFonts w:ascii="Georgia" w:hAnsi="Georgia"/>
          <w:color w:val="1F1F1F"/>
        </w:rPr>
        <w:t xml:space="preserve"> car and road safety. ADAS </w:t>
      </w:r>
      <w:proofErr w:type="gramStart"/>
      <w:r w:rsidRPr="00255376">
        <w:rPr>
          <w:rFonts w:ascii="Georgia" w:hAnsi="Georgia"/>
          <w:color w:val="1F1F1F"/>
        </w:rPr>
        <w:t>use</w:t>
      </w:r>
      <w:proofErr w:type="gramEnd"/>
      <w:r w:rsidRPr="00255376">
        <w:rPr>
          <w:rFonts w:ascii="Georgia" w:hAnsi="Georgia"/>
          <w:color w:val="1F1F1F"/>
        </w:rPr>
        <w:t xml:space="preserve"> automated technology, such as sensors and cameras, to detect nearby obstacles or driver errors, and respond accordingly. ADAS can enable various levels of autonomous driving.</w:t>
      </w:r>
      <w:r>
        <w:rPr>
          <w:rFonts w:ascii="Georgia" w:hAnsi="Georgia"/>
          <w:color w:val="1F1F1F"/>
        </w:rPr>
        <w:t>[2]</w:t>
      </w:r>
    </w:p>
    <w:p w14:paraId="3E14CDD3" w14:textId="77777777" w:rsidR="00120C7A" w:rsidRDefault="00120C7A" w:rsidP="009E6194">
      <w:pPr>
        <w:rPr>
          <w:rFonts w:ascii="Georgia" w:hAnsi="Georgia"/>
          <w:color w:val="1F1F1F"/>
        </w:rPr>
      </w:pPr>
    </w:p>
    <w:p w14:paraId="22017239" w14:textId="77777777" w:rsidR="00120C7A" w:rsidRDefault="00120C7A" w:rsidP="009E6194">
      <w:pPr>
        <w:rPr>
          <w:rFonts w:ascii="Georgia" w:hAnsi="Georgia"/>
          <w:color w:val="1F1F1F"/>
        </w:rPr>
      </w:pPr>
    </w:p>
    <w:p w14:paraId="6C48D95D" w14:textId="31C74B58" w:rsidR="00120C7A" w:rsidRDefault="00120C7A" w:rsidP="009E6194">
      <w:pPr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Mixed traffic environment:</w:t>
      </w:r>
    </w:p>
    <w:p w14:paraId="7C367B3E" w14:textId="04A20215" w:rsidR="000B22FF" w:rsidRDefault="000B22FF" w:rsidP="000B22FF">
      <w:pPr>
        <w:pStyle w:val="ListParagraph"/>
        <w:numPr>
          <w:ilvl w:val="0"/>
          <w:numId w:val="3"/>
        </w:numPr>
        <w:rPr>
          <w:rFonts w:ascii="Georgia" w:hAnsi="Georgia"/>
          <w:color w:val="1F1F1F"/>
        </w:rPr>
      </w:pPr>
      <w:proofErr w:type="spellStart"/>
      <w:r>
        <w:rPr>
          <w:rFonts w:ascii="Georgia" w:hAnsi="Georgia"/>
          <w:color w:val="1F1F1F"/>
        </w:rPr>
        <w:t>trafficPredict</w:t>
      </w:r>
      <w:proofErr w:type="spellEnd"/>
    </w:p>
    <w:p w14:paraId="4A7C18A0" w14:textId="67EB7244" w:rsidR="000B22FF" w:rsidRDefault="000B22FF" w:rsidP="000B22FF">
      <w:pPr>
        <w:pStyle w:val="ListParagraph"/>
        <w:numPr>
          <w:ilvl w:val="0"/>
          <w:numId w:val="3"/>
        </w:numPr>
        <w:rPr>
          <w:rFonts w:ascii="Georgia" w:hAnsi="Georgia"/>
          <w:color w:val="1F1F1F"/>
        </w:rPr>
      </w:pPr>
      <w:hyperlink r:id="rId6" w:history="1">
        <w:r w:rsidRPr="00B5072B">
          <w:rPr>
            <w:rStyle w:val="Hyperlink"/>
            <w:rFonts w:ascii="Georgia" w:hAnsi="Georgia"/>
          </w:rPr>
          <w:t>https://www.sciencedirect.com/science/article/abs/pii/S0968090X23002474</w:t>
        </w:r>
      </w:hyperlink>
    </w:p>
    <w:p w14:paraId="2834F813" w14:textId="48C14724" w:rsidR="000B22FF" w:rsidRDefault="000B22FF" w:rsidP="000B22FF">
      <w:pPr>
        <w:pStyle w:val="ListParagraph"/>
        <w:numPr>
          <w:ilvl w:val="0"/>
          <w:numId w:val="3"/>
        </w:numPr>
        <w:rPr>
          <w:rFonts w:ascii="Georgia" w:hAnsi="Georgia"/>
          <w:color w:val="1F1F1F"/>
        </w:rPr>
      </w:pPr>
      <w:r w:rsidRPr="000B22FF">
        <w:rPr>
          <w:rFonts w:ascii="Georgia" w:hAnsi="Georgia"/>
          <w:color w:val="1F1F1F"/>
        </w:rPr>
        <w:t>https://www.sciencedirect.com/science/article/pii/S2046043022000260</w:t>
      </w:r>
    </w:p>
    <w:p w14:paraId="0923288D" w14:textId="77777777" w:rsidR="000B22FF" w:rsidRDefault="000B22FF" w:rsidP="000B22FF">
      <w:pPr>
        <w:rPr>
          <w:rFonts w:ascii="Georgia" w:hAnsi="Georgia"/>
          <w:color w:val="1F1F1F"/>
        </w:rPr>
      </w:pPr>
    </w:p>
    <w:p w14:paraId="1F9A8EEB" w14:textId="77777777" w:rsidR="000B22FF" w:rsidRDefault="000B22FF" w:rsidP="000B22FF">
      <w:pPr>
        <w:rPr>
          <w:rFonts w:ascii="Georgia" w:hAnsi="Georgia"/>
          <w:color w:val="1F1F1F"/>
        </w:rPr>
      </w:pPr>
    </w:p>
    <w:p w14:paraId="79E4C3EF" w14:textId="397CADFE" w:rsidR="000B22FF" w:rsidRPr="000B22FF" w:rsidRDefault="000B22FF" w:rsidP="000B22FF">
      <w:pPr>
        <w:rPr>
          <w:rFonts w:ascii="Georgia" w:hAnsi="Georgia"/>
          <w:color w:val="1F1F1F"/>
        </w:rPr>
      </w:pPr>
      <w:r w:rsidRPr="000B22FF">
        <w:rPr>
          <w:rFonts w:ascii="NimbusRomNo9L-Regu" w:hAnsi="NimbusRomNo9L-Regu"/>
          <w:color w:val="000000"/>
          <w:sz w:val="18"/>
          <w:szCs w:val="18"/>
        </w:rPr>
        <w:t xml:space="preserve">Mixed traffic environments refer to roadways where various types of vehicles share the same space, including traditional human-driven vehicles, bicycles, motorcycles, pedestrians, and increasingly, autonomous vehicles. These environments present unique challenges and dynamics due to the differing speeds, sizes, behaviors, and vulnerabilities of the different </w:t>
      </w:r>
      <w:proofErr w:type="gramStart"/>
      <w:r w:rsidRPr="000B22FF">
        <w:rPr>
          <w:rFonts w:ascii="NimbusRomNo9L-Regu" w:hAnsi="NimbusRomNo9L-Regu"/>
          <w:color w:val="000000"/>
          <w:sz w:val="18"/>
          <w:szCs w:val="18"/>
        </w:rPr>
        <w:t>road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. </w:t>
      </w:r>
      <w:r w:rsidRPr="000B22FF">
        <w:rPr>
          <w:rFonts w:ascii="NimbusRomNo9L-Regu" w:hAnsi="NimbusRomNo9L-Regu"/>
          <w:color w:val="000000"/>
          <w:sz w:val="18"/>
          <w:szCs w:val="18"/>
        </w:rPr>
        <w:t xml:space="preserve">To </w:t>
      </w:r>
      <w:proofErr w:type="gramStart"/>
      <w:r w:rsidRPr="000B22FF">
        <w:rPr>
          <w:rFonts w:ascii="NimbusRomNo9L-Regu" w:hAnsi="NimbusRomNo9L-Regu"/>
          <w:color w:val="000000"/>
          <w:sz w:val="18"/>
          <w:szCs w:val="18"/>
        </w:rPr>
        <w:t>safely and efficiently navigate in complex urban traffic</w:t>
      </w:r>
      <w:proofErr w:type="gramEnd"/>
      <w:r w:rsidRPr="000B22FF">
        <w:rPr>
          <w:rFonts w:ascii="NimbusRomNo9L-Regu" w:hAnsi="NimbusRomNo9L-Regu"/>
          <w:color w:val="000000"/>
          <w:sz w:val="18"/>
          <w:szCs w:val="18"/>
        </w:rPr>
        <w:t>, autonomous vehicles must make responsible predictions in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 w:rsidRPr="000B22FF">
        <w:rPr>
          <w:rFonts w:ascii="NimbusRomNo9L-Regu" w:hAnsi="NimbusRomNo9L-Regu"/>
          <w:color w:val="000000"/>
          <w:sz w:val="18"/>
          <w:szCs w:val="18"/>
        </w:rPr>
        <w:t>relation to surrounding traffic-agents (vehicles, bicycles, pedestrians, etc.). A challenging and critical task is to explore the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 w:rsidRPr="000B22FF">
        <w:rPr>
          <w:rFonts w:ascii="NimbusRomNo9L-Regu" w:hAnsi="NimbusRomNo9L-Regu"/>
          <w:color w:val="000000"/>
          <w:sz w:val="18"/>
          <w:szCs w:val="18"/>
        </w:rPr>
        <w:t>movement patterns of different traffic-agents and predict their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 w:rsidRPr="000B22FF">
        <w:rPr>
          <w:rFonts w:ascii="NimbusRomNo9L-Regu" w:hAnsi="NimbusRomNo9L-Regu"/>
          <w:color w:val="000000"/>
          <w:sz w:val="18"/>
          <w:szCs w:val="18"/>
        </w:rPr>
        <w:t xml:space="preserve">future trajectories accurately to help the autonomous </w:t>
      </w:r>
      <w:r w:rsidRPr="000B22FF">
        <w:rPr>
          <w:rFonts w:ascii="NimbusRomNo9L-Regu" w:hAnsi="NimbusRomNo9L-Regu"/>
          <w:color w:val="000000"/>
          <w:sz w:val="18"/>
          <w:szCs w:val="18"/>
        </w:rPr>
        <w:lastRenderedPageBreak/>
        <w:t>vehicle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 w:rsidRPr="000B22FF">
        <w:rPr>
          <w:rFonts w:ascii="NimbusRomNo9L-Regu" w:hAnsi="NimbusRomNo9L-Regu"/>
          <w:color w:val="000000"/>
          <w:sz w:val="18"/>
          <w:szCs w:val="18"/>
        </w:rPr>
        <w:t>make reasonable navigation decision</w:t>
      </w:r>
      <w:r>
        <w:rPr>
          <w:rFonts w:ascii="NimbusRomNo9L-Regu" w:hAnsi="NimbusRomNo9L-Regu"/>
          <w:color w:val="000000"/>
          <w:sz w:val="18"/>
          <w:szCs w:val="18"/>
        </w:rPr>
        <w:t xml:space="preserve">.[1] </w:t>
      </w:r>
      <w:r w:rsidRPr="000B22FF">
        <w:rPr>
          <w:rFonts w:ascii="NimbusRomNo9L-Regu" w:hAnsi="NimbusRomNo9L-Regu"/>
          <w:color w:val="000000"/>
          <w:sz w:val="18"/>
          <w:szCs w:val="18"/>
        </w:rPr>
        <w:t>Efficient traffic control can alleviate traffic congestion, reduce fuel</w:t>
      </w:r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 w:rsidRPr="000B22FF">
        <w:rPr>
          <w:rFonts w:ascii="NimbusRomNo9L-Regu" w:hAnsi="NimbusRomNo9L-Regu"/>
          <w:color w:val="000000"/>
          <w:sz w:val="18"/>
          <w:szCs w:val="18"/>
        </w:rPr>
        <w:t>consumption, and improve traffic safety. With the development of communication and automation technologies, regular</w:t>
      </w:r>
      <w:r>
        <w:rPr>
          <w:rFonts w:ascii="NimbusRomNo9L-Regu" w:hAnsi="NimbusRomNo9L-Regu"/>
          <w:color w:val="000000"/>
          <w:sz w:val="18"/>
          <w:szCs w:val="18"/>
        </w:rPr>
        <w:t xml:space="preserve">. </w:t>
      </w:r>
      <w:r w:rsidRPr="000B22FF">
        <w:rPr>
          <w:rFonts w:ascii="NimbusRomNo9L-Regu" w:hAnsi="NimbusRomNo9L-Regu"/>
          <w:color w:val="000000"/>
          <w:sz w:val="18"/>
          <w:szCs w:val="18"/>
        </w:rPr>
        <w:t xml:space="preserve">vehicles (RVs), connected vehicles (CVs), and connected and automated vehicles (CAVs) will coexist on urban roads </w:t>
      </w:r>
      <w:proofErr w:type="gramStart"/>
      <w:r w:rsidRPr="000B22FF">
        <w:rPr>
          <w:rFonts w:ascii="NimbusRomNo9L-Regu" w:hAnsi="NimbusRomNo9L-Regu"/>
          <w:color w:val="000000"/>
          <w:sz w:val="18"/>
          <w:szCs w:val="18"/>
        </w:rPr>
        <w:t>in the near future</w:t>
      </w:r>
      <w:proofErr w:type="gramEnd"/>
      <w:r w:rsidRPr="000B22FF"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t xml:space="preserve"> [2] </w:t>
      </w:r>
      <w:r w:rsidRPr="000B22FF">
        <w:rPr>
          <w:rFonts w:ascii="NimbusRomNo9L-Regu" w:hAnsi="NimbusRomNo9L-Regu"/>
          <w:color w:val="000000"/>
          <w:sz w:val="18"/>
          <w:szCs w:val="18"/>
        </w:rPr>
        <w:t>Heterogeneity is one of those characteristics which differentiate traffic conditions of a developing country from other developed nations. The heterogeneity which represents the diversity among vehicle categories is suspected to have adverse influences on lane discipline, congestion potential, and road users’ safety.</w:t>
      </w:r>
      <w:r>
        <w:rPr>
          <w:rFonts w:ascii="NimbusRomNo9L-Regu" w:hAnsi="NimbusRomNo9L-Regu"/>
          <w:color w:val="000000"/>
          <w:sz w:val="18"/>
          <w:szCs w:val="18"/>
        </w:rPr>
        <w:t>[3]</w:t>
      </w:r>
    </w:p>
    <w:sectPr w:rsidR="000B22FF" w:rsidRPr="000B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D4016"/>
    <w:multiLevelType w:val="hybridMultilevel"/>
    <w:tmpl w:val="537ADBC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0CB"/>
    <w:multiLevelType w:val="hybridMultilevel"/>
    <w:tmpl w:val="22C6643C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E6C26"/>
    <w:multiLevelType w:val="multilevel"/>
    <w:tmpl w:val="9AC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824823">
    <w:abstractNumId w:val="2"/>
  </w:num>
  <w:num w:numId="2" w16cid:durableId="325090049">
    <w:abstractNumId w:val="0"/>
  </w:num>
  <w:num w:numId="3" w16cid:durableId="209905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F6"/>
    <w:rsid w:val="00046145"/>
    <w:rsid w:val="000B22FF"/>
    <w:rsid w:val="00120C7A"/>
    <w:rsid w:val="00255376"/>
    <w:rsid w:val="002714E6"/>
    <w:rsid w:val="003029F6"/>
    <w:rsid w:val="003F67FE"/>
    <w:rsid w:val="006F2839"/>
    <w:rsid w:val="009051C5"/>
    <w:rsid w:val="009E6194"/>
    <w:rsid w:val="00DE66EE"/>
    <w:rsid w:val="00E01A7D"/>
    <w:rsid w:val="00EE173E"/>
    <w:rsid w:val="00F8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8EA3"/>
  <w15:chartTrackingRefBased/>
  <w15:docId w15:val="{F4143195-43B1-4D8B-90B9-5475895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link w:val="myStyleChar"/>
    <w:autoRedefine/>
    <w:qFormat/>
    <w:rsid w:val="003F67FE"/>
    <w:pPr>
      <w:jc w:val="both"/>
    </w:pPr>
    <w:rPr>
      <w:rFonts w:ascii="Times New Roman" w:hAnsi="Times New Roman"/>
      <w:sz w:val="28"/>
    </w:rPr>
  </w:style>
  <w:style w:type="character" w:customStyle="1" w:styleId="myStyleChar">
    <w:name w:val="myStyle Char"/>
    <w:basedOn w:val="DefaultParagraphFont"/>
    <w:link w:val="myStyle"/>
    <w:rsid w:val="003F67FE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9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9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9E61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968090X23002474" TargetMode="External"/><Relationship Id="rId5" Type="http://schemas.openxmlformats.org/officeDocument/2006/relationships/hyperlink" Target="https://www.researchgate.net/publication/360065831_Advanced_Driver_Assistance_System#:~:text=Advanced%20Driver%2DAssistance%20Systems%20are,equipment%20to%20ensure%20road%20safe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Hossain Shanto</dc:creator>
  <cp:keywords/>
  <dc:description/>
  <cp:lastModifiedBy>Nazmul Hossain Shanto</cp:lastModifiedBy>
  <cp:revision>5</cp:revision>
  <dcterms:created xsi:type="dcterms:W3CDTF">2024-04-17T23:50:00Z</dcterms:created>
  <dcterms:modified xsi:type="dcterms:W3CDTF">2024-04-18T00:51:00Z</dcterms:modified>
</cp:coreProperties>
</file>