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76E818FB" w14:textId="75581B25"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611A99ED" w:rsidR="001A71F6" w:rsidRPr="006047ED" w:rsidRDefault="001A71F6" w:rsidP="00B7490B">
      <w:pPr>
        <w:pStyle w:val="myStyle"/>
        <w:rPr>
          <w:rFonts w:cs="Times New Roman"/>
          <w:sz w:val="24"/>
          <w:szCs w:val="24"/>
        </w:rPr>
      </w:pPr>
      <w:r w:rsidRPr="006047ED">
        <w:rPr>
          <w:sz w:val="24"/>
          <w:szCs w:val="24"/>
        </w:rPr>
        <w:t>1.1 Introduction</w:t>
      </w: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w:t>
      </w:r>
      <w:proofErr w:type="gramStart"/>
      <w:r w:rsidRPr="006047ED">
        <w:rPr>
          <w:sz w:val="24"/>
          <w:szCs w:val="24"/>
        </w:rPr>
        <w:t>it</w:t>
      </w:r>
      <w:proofErr w:type="gramEnd"/>
      <w:r w:rsidRPr="006047ED">
        <w:rPr>
          <w:sz w:val="24"/>
          <w:szCs w:val="24"/>
        </w:rPr>
        <w:t xml:space="preserve"> were and controlled by radio technology. </w:t>
      </w:r>
      <w:proofErr w:type="gramStart"/>
      <w:r w:rsidRPr="006047ED">
        <w:rPr>
          <w:sz w:val="24"/>
          <w:szCs w:val="24"/>
        </w:rPr>
        <w:t>Later on</w:t>
      </w:r>
      <w:proofErr w:type="gramEnd"/>
      <w:r w:rsidRPr="006047ED">
        <w:rPr>
          <w:sz w:val="24"/>
          <w:szCs w:val="24"/>
        </w:rPr>
        <w:t xml:space="preserve">, </w:t>
      </w:r>
      <w:proofErr w:type="gramStart"/>
      <w:r w:rsidRPr="006047ED">
        <w:rPr>
          <w:sz w:val="24"/>
          <w:szCs w:val="24"/>
        </w:rPr>
        <w:t>trails</w:t>
      </w:r>
      <w:proofErr w:type="gramEnd"/>
      <w:r w:rsidRPr="006047ED">
        <w:rPr>
          <w:sz w:val="24"/>
          <w:szCs w:val="24"/>
        </w:rPr>
        <w:t xml:space="preserve"> started in 1950. From the past few a long time, upgrading robotization innovation day by day and utilizing all perspectives of utilizing in regular human life. The display situation of human creatures is dependent </w:t>
      </w:r>
      <w:proofErr w:type="gramStart"/>
      <w:r w:rsidRPr="006047ED">
        <w:rPr>
          <w:sz w:val="24"/>
          <w:szCs w:val="24"/>
        </w:rPr>
        <w:t>to</w:t>
      </w:r>
      <w:proofErr w:type="gramEnd"/>
      <w:r w:rsidRPr="006047ED">
        <w:rPr>
          <w:sz w:val="24"/>
          <w:szCs w:val="24"/>
        </w:rPr>
        <w:t xml:space="preserve">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w:t>
      </w:r>
      <w:proofErr w:type="gramStart"/>
      <w:r w:rsidRPr="006047ED">
        <w:rPr>
          <w:sz w:val="24"/>
          <w:szCs w:val="24"/>
        </w:rPr>
        <w:t>offer assistance</w:t>
      </w:r>
      <w:proofErr w:type="gramEnd"/>
      <w:r w:rsidRPr="006047ED">
        <w:rPr>
          <w:sz w:val="24"/>
          <w:szCs w:val="24"/>
        </w:rPr>
        <w:t xml:space="preserv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w:t>
      </w:r>
      <w:proofErr w:type="gramStart"/>
      <w:r w:rsidRPr="006047ED">
        <w:rPr>
          <w:sz w:val="24"/>
          <w:szCs w:val="24"/>
        </w:rPr>
        <w:t>offer assistance to</w:t>
      </w:r>
      <w:proofErr w:type="gramEnd"/>
      <w:r w:rsidRPr="006047ED">
        <w:rPr>
          <w:sz w:val="24"/>
          <w:szCs w:val="24"/>
        </w:rPr>
        <w:t xml:space="preserve"> share the data gadget to the gadget. This audit paper tended to what the innovations and strategies are utilized in independent vehicles by writing surveys and the hole between them.</w:t>
      </w:r>
    </w:p>
    <w:p w14:paraId="11E5F8AA" w14:textId="6C15A472" w:rsidR="001A71F6" w:rsidRPr="006047ED" w:rsidRDefault="001A71F6" w:rsidP="00B7490B">
      <w:pPr>
        <w:pStyle w:val="myStyle"/>
        <w:rPr>
          <w:rFonts w:cs="Times New Roman"/>
          <w:sz w:val="24"/>
          <w:szCs w:val="24"/>
        </w:rPr>
      </w:pPr>
      <w:bookmarkStart w:id="0" w:name="_Hlk164311857"/>
      <w:r w:rsidRPr="006047ED">
        <w:rPr>
          <w:sz w:val="24"/>
          <w:szCs w:val="24"/>
        </w:rPr>
        <w:t>Trajectory of a vehicle</w:t>
      </w:r>
    </w:p>
    <w:bookmarkEnd w:id="0"/>
    <w:p w14:paraId="1125F784" w14:textId="77777777" w:rsidR="00E57A04" w:rsidRPr="006047ED" w:rsidRDefault="00E57A04" w:rsidP="00B7490B">
      <w:pPr>
        <w:pStyle w:val="myStyle"/>
        <w:rPr>
          <w:sz w:val="24"/>
          <w:szCs w:val="24"/>
        </w:rPr>
      </w:pPr>
      <w:r w:rsidRPr="006047ED">
        <w:rPr>
          <w:sz w:val="24"/>
          <w:szCs w:val="24"/>
        </w:rPr>
        <w:t xml:space="preserve">The direction of a vehicle is a multifaceted concept including its spatial facilitates, speed, speeding up, and indeed twitch, all fastidiously depicted as capacities of time (Reference 1). It typifies the complicated exchange between the vehicle's development and the transient measurement, giving a comprehensive understanding of its way through space over </w:t>
      </w:r>
      <w:proofErr w:type="gramStart"/>
      <w:r w:rsidRPr="006047ED">
        <w:rPr>
          <w:sz w:val="24"/>
          <w:szCs w:val="24"/>
        </w:rPr>
        <w:t>a</w:t>
      </w:r>
      <w:proofErr w:type="gramEnd"/>
      <w:r w:rsidRPr="006047ED">
        <w:rPr>
          <w:sz w:val="24"/>
          <w:szCs w:val="24"/>
        </w:rPr>
        <w:t xml:space="preserve"> assigned period. In the setting of independent vehicles, direction arranging develops as a foremost endeavor, looking for to chart the most ideal course for the vehicle's route from its show area to a foreordained goal (Reference 2).</w:t>
      </w:r>
    </w:p>
    <w:p w14:paraId="12106C36" w14:textId="77777777" w:rsidR="00E57A04" w:rsidRPr="006047ED" w:rsidRDefault="00E57A04" w:rsidP="00B7490B">
      <w:pPr>
        <w:pStyle w:val="myStyle"/>
        <w:rPr>
          <w:sz w:val="24"/>
          <w:szCs w:val="24"/>
        </w:rPr>
      </w:pPr>
      <w:r w:rsidRPr="006047ED">
        <w:rPr>
          <w:sz w:val="24"/>
          <w:szCs w:val="24"/>
        </w:rPr>
        <w:t xml:space="preserve">This arranging handle unfurls </w:t>
      </w:r>
      <w:proofErr w:type="gramStart"/>
      <w:r w:rsidRPr="006047ED">
        <w:rPr>
          <w:sz w:val="24"/>
          <w:szCs w:val="24"/>
        </w:rPr>
        <w:t>in the midst of</w:t>
      </w:r>
      <w:proofErr w:type="gramEnd"/>
      <w:r w:rsidRPr="006047ED">
        <w:rPr>
          <w:sz w:val="24"/>
          <w:szCs w:val="24"/>
        </w:rPr>
        <w:t xml:space="preserve">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77777777" w:rsidR="00E57A04" w:rsidRPr="006047ED" w:rsidRDefault="00E57A04" w:rsidP="00B7490B">
      <w:pPr>
        <w:pStyle w:val="myStyle"/>
        <w:rPr>
          <w:sz w:val="24"/>
          <w:szCs w:val="24"/>
        </w:rPr>
      </w:pPr>
      <w:r w:rsidRPr="006047ED">
        <w:rPr>
          <w:sz w:val="24"/>
          <w:szCs w:val="24"/>
        </w:rPr>
        <w:lastRenderedPageBreak/>
        <w:t>Moreover, the centrality of vehicle direction modeling expands past the domain of independent driving, serving as a foundational foundation for the improvement of urban brilliantly administrations (Reference 3). 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Pr="006047ED" w:rsidRDefault="00E57A04" w:rsidP="00B7490B">
      <w:pPr>
        <w:pStyle w:val="myStyle"/>
        <w:rPr>
          <w:sz w:val="24"/>
          <w:szCs w:val="24"/>
        </w:rPr>
      </w:pPr>
      <w:r w:rsidRPr="006047ED">
        <w:rPr>
          <w:sz w:val="24"/>
          <w:szCs w:val="24"/>
        </w:rP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proofErr w:type="gramStart"/>
      <w:r w:rsidRPr="006047ED">
        <w:rPr>
          <w:sz w:val="24"/>
          <w:szCs w:val="24"/>
        </w:rPr>
        <w:t>cutting edge</w:t>
      </w:r>
      <w:proofErr w:type="gramEnd"/>
      <w:r w:rsidRPr="006047ED">
        <w:rPr>
          <w:sz w:val="24"/>
          <w:szCs w:val="24"/>
        </w:rPr>
        <w:t xml:space="preserve"> society.</w:t>
      </w:r>
    </w:p>
    <w:p w14:paraId="3E814DB3" w14:textId="2740FDA7" w:rsidR="001A71F6" w:rsidRPr="006047ED" w:rsidRDefault="00E57A04" w:rsidP="00B7490B">
      <w:pPr>
        <w:pStyle w:val="myStyle"/>
        <w:rPr>
          <w:sz w:val="24"/>
          <w:szCs w:val="24"/>
        </w:rPr>
      </w:pPr>
      <w:r w:rsidRPr="006047ED">
        <w:rPr>
          <w:sz w:val="24"/>
          <w:szCs w:val="24"/>
        </w:rP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306AF975" w:rsidR="00175AE9" w:rsidRPr="006047ED" w:rsidRDefault="00175AE9" w:rsidP="00B7490B">
      <w:pPr>
        <w:pStyle w:val="myStyle"/>
        <w:rPr>
          <w:sz w:val="24"/>
          <w:szCs w:val="24"/>
        </w:rPr>
      </w:pPr>
      <w:r w:rsidRPr="006047ED">
        <w:rPr>
          <w:sz w:val="24"/>
          <w:szCs w:val="24"/>
        </w:rPr>
        <w:t xml:space="preserve">Progressed Driver-Assistance Frameworks are electronic frameworks that </w:t>
      </w:r>
      <w:proofErr w:type="gramStart"/>
      <w:r w:rsidRPr="006047ED">
        <w:rPr>
          <w:sz w:val="24"/>
          <w:szCs w:val="24"/>
        </w:rPr>
        <w:t>offer assistance</w:t>
      </w:r>
      <w:proofErr w:type="gramEnd"/>
      <w:r w:rsidRPr="006047ED">
        <w:rPr>
          <w:sz w:val="24"/>
          <w:szCs w:val="24"/>
        </w:rPr>
        <w:t xml:space="preserve"> the driver whereas driving the vehicle by giving exact perusing of the information collected from street environment utilizing different hardware to guarantee street security. When planned with a secure human-machine interface, they are aiming to </w:t>
      </w:r>
      <w:proofErr w:type="gramStart"/>
      <w:r w:rsidRPr="006047ED">
        <w:rPr>
          <w:sz w:val="24"/>
          <w:szCs w:val="24"/>
        </w:rPr>
        <w:t>increment</w:t>
      </w:r>
      <w:proofErr w:type="gramEnd"/>
      <w:r w:rsidRPr="006047ED">
        <w:rPr>
          <w:sz w:val="24"/>
          <w:szCs w:val="24"/>
        </w:rPr>
        <w:t xml:space="preserve"> driver security and generally street security. Most mishaps happen due to human </w:t>
      </w:r>
      <w:proofErr w:type="gramStart"/>
      <w:r w:rsidRPr="006047ED">
        <w:rPr>
          <w:sz w:val="24"/>
          <w:szCs w:val="24"/>
        </w:rPr>
        <w:t>mistake</w:t>
      </w:r>
      <w:proofErr w:type="gramEnd"/>
      <w:r w:rsidRPr="006047ED">
        <w:rPr>
          <w:sz w:val="24"/>
          <w:szCs w:val="24"/>
        </w:rPr>
        <w:t xml:space="preserv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6047ED" w:rsidRDefault="00175AE9" w:rsidP="00B7490B">
      <w:pPr>
        <w:pStyle w:val="myStyle"/>
        <w:rPr>
          <w:sz w:val="24"/>
          <w:szCs w:val="24"/>
        </w:rPr>
      </w:pPr>
      <w:r w:rsidRPr="006047ED">
        <w:rPr>
          <w:sz w:val="24"/>
          <w:szCs w:val="24"/>
        </w:rPr>
        <w:t xml:space="preserve">Advanced driver-assistance frameworks (ADAS) are advances that help drivers with the secure operation of a vehicle. Through a human-machine interface, ADAS increment car and street security. ADAS </w:t>
      </w:r>
      <w:proofErr w:type="gramStart"/>
      <w:r w:rsidRPr="006047ED">
        <w:rPr>
          <w:sz w:val="24"/>
          <w:szCs w:val="24"/>
        </w:rPr>
        <w:t>utilize</w:t>
      </w:r>
      <w:proofErr w:type="gramEnd"/>
      <w:r w:rsidRPr="006047ED">
        <w:rPr>
          <w:sz w:val="24"/>
          <w:szCs w:val="24"/>
        </w:rPr>
        <w:t xml:space="preserve"> robotized innovation, such as sensors and cameras, to identify adjacent impediments or driver blunders, and react appropriately. ADAS can empower different levels of independent driving.[2]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77777777" w:rsidR="00A93EF9" w:rsidRPr="006047ED" w:rsidRDefault="00A93EF9" w:rsidP="00B7490B">
      <w:pPr>
        <w:pStyle w:val="myStyle"/>
        <w:rPr>
          <w:sz w:val="24"/>
          <w:szCs w:val="24"/>
        </w:rPr>
      </w:pPr>
      <w:r w:rsidRPr="006047ED">
        <w:rPr>
          <w:sz w:val="24"/>
          <w:szCs w:val="24"/>
        </w:rPr>
        <w:lastRenderedPageBreak/>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w:t>
      </w:r>
      <w:proofErr w:type="gramStart"/>
      <w:r w:rsidRPr="006047ED">
        <w:rPr>
          <w:sz w:val="24"/>
          <w:szCs w:val="24"/>
        </w:rPr>
        <w:t>securely and productively explore in complex urban activity</w:t>
      </w:r>
      <w:proofErr w:type="gramEnd"/>
      <w:r w:rsidRPr="006047ED">
        <w:rPr>
          <w:sz w:val="24"/>
          <w:szCs w:val="24"/>
        </w:rPr>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w:t>
      </w:r>
      <w:proofErr w:type="gramStart"/>
      <w:r w:rsidRPr="006047ED">
        <w:rPr>
          <w:sz w:val="24"/>
          <w:szCs w:val="24"/>
        </w:rPr>
        <w:t>make</w:t>
      </w:r>
      <w:proofErr w:type="gramEnd"/>
      <w:r w:rsidRPr="006047ED">
        <w:rPr>
          <w:sz w:val="24"/>
          <w:szCs w:val="24"/>
        </w:rPr>
        <w:t xml:space="preserve"> sensible route decision.[1] Productive activity control can reduce activity clog, decrease fuel utilization, and move forward activity security. With the improvement of communication and robotization innovations, </w:t>
      </w:r>
      <w:proofErr w:type="gramStart"/>
      <w:r w:rsidRPr="006047ED">
        <w:rPr>
          <w:sz w:val="24"/>
          <w:szCs w:val="24"/>
        </w:rPr>
        <w:t>customary</w:t>
      </w:r>
      <w:proofErr w:type="gramEnd"/>
      <w:r w:rsidRPr="006047ED">
        <w:rPr>
          <w:sz w:val="24"/>
          <w:szCs w:val="24"/>
        </w:rPr>
        <w:t>. vehicles (RVs), associated vehicles (CVs), and associated and mechanized vehicles (CAVs) will coexist on urban streets in the close future. [2] Heterogeneity is one of those characteristics which separate activity conditions of a creating nation from other created countries. The heterogeneity which speaks to the differing qualities among vehicle categories is suspected to have antagonistic impacts on path teach, blockage potential, and street users’ safety.[3]</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7DE40B1A" w14:textId="77777777" w:rsidR="00106996" w:rsidRPr="006047ED" w:rsidRDefault="00106996" w:rsidP="00B7490B">
      <w:pPr>
        <w:pStyle w:val="myStyle"/>
        <w:rPr>
          <w:sz w:val="24"/>
          <w:szCs w:val="24"/>
        </w:rPr>
      </w:pPr>
    </w:p>
    <w:p w14:paraId="4B18E100" w14:textId="77777777" w:rsidR="001A71F6" w:rsidRPr="006047ED" w:rsidRDefault="001A71F6" w:rsidP="00B7490B">
      <w:pPr>
        <w:pStyle w:val="myStyle"/>
        <w:rPr>
          <w:rFonts w:cs="Times New Roman"/>
          <w:sz w:val="24"/>
          <w:szCs w:val="24"/>
        </w:rPr>
      </w:pPr>
      <w:r w:rsidRPr="006047ED">
        <w:rPr>
          <w:sz w:val="24"/>
          <w:szCs w:val="24"/>
        </w:rPr>
        <w:t>Motivations</w:t>
      </w:r>
    </w:p>
    <w:p w14:paraId="147C88C1" w14:textId="0BADE46A"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w:t>
      </w:r>
      <w:proofErr w:type="gramStart"/>
      <w:r w:rsidRPr="006047ED">
        <w:rPr>
          <w:sz w:val="24"/>
          <w:szCs w:val="24"/>
        </w:rPr>
        <w:t xml:space="preserve">of  </w:t>
      </w:r>
      <w:r w:rsidR="00312846" w:rsidRPr="006047ED">
        <w:rPr>
          <w:sz w:val="24"/>
          <w:szCs w:val="24"/>
        </w:rPr>
        <w:t>v</w:t>
      </w:r>
      <w:r w:rsidRPr="006047ED">
        <w:rPr>
          <w:sz w:val="24"/>
          <w:szCs w:val="24"/>
        </w:rPr>
        <w:t>ehicles</w:t>
      </w:r>
      <w:proofErr w:type="gramEnd"/>
      <w:r w:rsidRPr="006047ED">
        <w:rPr>
          <w:sz w:val="24"/>
          <w:szCs w:val="24"/>
        </w:rPr>
        <w:t xml:space="preserve">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lastRenderedPageBreak/>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 xml:space="preserve">Develop Accurate Trajectory Prediction Models: The primary objective is to develop advanced machine learning and predictive modeling techniques capable of accurately forecasting the </w:t>
      </w:r>
      <w:r w:rsidRPr="006047ED">
        <w:rPr>
          <w:sz w:val="24"/>
          <w:szCs w:val="24"/>
        </w:rPr>
        <w:lastRenderedPageBreak/>
        <w:t>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 xml:space="preserve">Enhance Human-Autonomous Vehicle Interaction: Another objective is to enhance the interaction between autonomous vehicles and human road users by developing intuitive and </w:t>
      </w:r>
      <w:proofErr w:type="gramStart"/>
      <w:r w:rsidRPr="006047ED">
        <w:rPr>
          <w:sz w:val="24"/>
          <w:szCs w:val="24"/>
        </w:rPr>
        <w:t>socially-aware</w:t>
      </w:r>
      <w:proofErr w:type="gramEnd"/>
      <w:r w:rsidRPr="006047ED">
        <w:rPr>
          <w:sz w:val="24"/>
          <w:szCs w:val="24"/>
        </w:rPr>
        <w:t xml:space="preserv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23AD4ABD" w14:textId="77777777" w:rsidR="001A71F6" w:rsidRPr="006047ED" w:rsidRDefault="001A71F6" w:rsidP="00B7490B">
      <w:pPr>
        <w:pStyle w:val="myStyle"/>
        <w:rPr>
          <w:rFonts w:cs="Times New Roman"/>
          <w:sz w:val="24"/>
          <w:szCs w:val="24"/>
        </w:rPr>
      </w:pPr>
      <w:r w:rsidRPr="006047ED">
        <w:rPr>
          <w:sz w:val="24"/>
          <w:szCs w:val="24"/>
        </w:rPr>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4A18FCAA" w14:textId="77777777" w:rsidR="001A71F6" w:rsidRPr="006047ED" w:rsidRDefault="001A71F6" w:rsidP="00B7490B">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20E51A36" w14:textId="77777777" w:rsidR="001A71F6" w:rsidRPr="006047ED" w:rsidRDefault="001A71F6" w:rsidP="00B7490B">
      <w:pPr>
        <w:pStyle w:val="myStyle"/>
        <w:rPr>
          <w:sz w:val="24"/>
          <w:szCs w:val="24"/>
        </w:rPr>
      </w:pPr>
      <w:r w:rsidRPr="006047ED">
        <w:rPr>
          <w:sz w:val="24"/>
          <w:szCs w:val="24"/>
        </w:rPr>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6047ED">
        <w:rPr>
          <w:sz w:val="24"/>
          <w:szCs w:val="24"/>
        </w:rPr>
        <w:t>society as a whole</w:t>
      </w:r>
      <w:proofErr w:type="gramEnd"/>
      <w:r w:rsidRPr="006047ED">
        <w:rPr>
          <w:sz w:val="24"/>
          <w:szCs w:val="24"/>
        </w:rPr>
        <w:t>.</w:t>
      </w:r>
    </w:p>
    <w:p w14:paraId="3C24013D" w14:textId="77777777" w:rsidR="00EA4AF5" w:rsidRPr="006047ED" w:rsidRDefault="00EA4AF5" w:rsidP="00B7490B">
      <w:pPr>
        <w:pStyle w:val="myStyle"/>
        <w:rPr>
          <w:sz w:val="24"/>
          <w:szCs w:val="24"/>
        </w:rPr>
      </w:pPr>
    </w:p>
    <w:p w14:paraId="5CF353BF" w14:textId="77777777" w:rsidR="002B04AB" w:rsidRPr="006047ED" w:rsidRDefault="002B04AB" w:rsidP="00B7490B">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lastRenderedPageBreak/>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 xml:space="preserve">The </w:t>
      </w:r>
      <w:proofErr w:type="gramStart"/>
      <w:r w:rsidRPr="006047ED">
        <w:rPr>
          <w:sz w:val="24"/>
          <w:szCs w:val="24"/>
        </w:rPr>
        <w:t>ultimate goal</w:t>
      </w:r>
      <w:proofErr w:type="gramEnd"/>
      <w:r w:rsidRPr="006047ED">
        <w:rPr>
          <w:sz w:val="24"/>
          <w:szCs w:val="24"/>
        </w:rPr>
        <w:t xml:space="preserve">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77777777" w:rsidR="002B04AB" w:rsidRPr="006047ED" w:rsidRDefault="002B04AB" w:rsidP="00B7490B">
      <w:pPr>
        <w:pStyle w:val="myStyle"/>
        <w:rPr>
          <w:sz w:val="24"/>
          <w:szCs w:val="24"/>
        </w:rPr>
      </w:pP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Pr="006047ED" w:rsidRDefault="000A1C2D" w:rsidP="00B7490B">
      <w:pPr>
        <w:pStyle w:val="myStyle"/>
        <w:rPr>
          <w:sz w:val="24"/>
          <w:szCs w:val="24"/>
        </w:rPr>
      </w:pPr>
      <w:r w:rsidRPr="006047ED">
        <w:rPr>
          <w:sz w:val="24"/>
          <w:szCs w:val="24"/>
        </w:rPr>
        <w:t xml:space="preserve">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w:t>
      </w:r>
      <w:r w:rsidRPr="006047ED">
        <w:rPr>
          <w:sz w:val="24"/>
          <w:szCs w:val="24"/>
        </w:rPr>
        <w:lastRenderedPageBreak/>
        <w:t>complexities inherent in our research domain and the strategies required to address them effectively.</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50F958FC" w14:textId="77777777" w:rsidR="00B7490B" w:rsidRPr="006047ED" w:rsidRDefault="00B7490B" w:rsidP="00B7490B">
      <w:pPr>
        <w:pStyle w:val="myStyle"/>
        <w:rPr>
          <w:sz w:val="24"/>
          <w:szCs w:val="24"/>
        </w:rPr>
      </w:pPr>
      <w:r w:rsidRPr="006047ED">
        <w:rPr>
          <w:sz w:val="24"/>
          <w:szCs w:val="24"/>
        </w:rPr>
        <w:t>"TraPHic_Trajectory_Prediction.pdf" 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conditions.</w:t>
      </w:r>
    </w:p>
    <w:p w14:paraId="08D79B75" w14:textId="77777777" w:rsidR="00B7490B" w:rsidRPr="006047ED" w:rsidRDefault="00B7490B" w:rsidP="00B7490B">
      <w:pPr>
        <w:pStyle w:val="myStyle"/>
        <w:rPr>
          <w:sz w:val="24"/>
          <w:szCs w:val="24"/>
        </w:rPr>
      </w:pPr>
    </w:p>
    <w:p w14:paraId="1BB62675" w14:textId="77777777" w:rsidR="00734803" w:rsidRPr="006047ED" w:rsidRDefault="00B7490B" w:rsidP="00B7490B">
      <w:pPr>
        <w:pStyle w:val="myStyle"/>
        <w:rPr>
          <w:sz w:val="24"/>
          <w:szCs w:val="24"/>
        </w:rPr>
      </w:pPr>
      <w:r w:rsidRPr="006047ED">
        <w:rPr>
          <w:sz w:val="24"/>
          <w:szCs w:val="24"/>
        </w:rPr>
        <w:t xml:space="preserve">The paper contributes to the field by bridging the gap in accurate trajectory forecasting, especially in dense traffic environments. While existing datasets like </w:t>
      </w:r>
      <w:proofErr w:type="spellStart"/>
      <w:r w:rsidRPr="006047ED">
        <w:rPr>
          <w:sz w:val="24"/>
          <w:szCs w:val="24"/>
        </w:rPr>
        <w:t>ApolloScape</w:t>
      </w:r>
      <w:proofErr w:type="spellEnd"/>
      <w:r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w:t>
      </w:r>
      <w:proofErr w:type="gramStart"/>
      <w:r w:rsidRPr="006047ED">
        <w:rPr>
          <w:sz w:val="24"/>
          <w:szCs w:val="24"/>
        </w:rPr>
        <w:t>back-propagation</w:t>
      </w:r>
      <w:proofErr w:type="gramEnd"/>
      <w:r w:rsidRPr="006047ED">
        <w:rPr>
          <w:sz w:val="24"/>
          <w:szCs w:val="24"/>
        </w:rPr>
        <w:t xml:space="preserve">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3602DA92" w14:textId="77777777" w:rsidR="000E0012" w:rsidRPr="006047ED" w:rsidRDefault="00B7490B" w:rsidP="000E0012">
      <w:pPr>
        <w:pStyle w:val="myStyle"/>
        <w:rPr>
          <w:sz w:val="24"/>
          <w:szCs w:val="24"/>
        </w:rPr>
      </w:pPr>
      <w:r w:rsidRPr="006047ED">
        <w:rPr>
          <w:sz w:val="24"/>
          <w:szCs w:val="24"/>
        </w:rPr>
        <w:br/>
      </w:r>
      <w:r w:rsidR="000E0012" w:rsidRPr="006047ED">
        <w:rPr>
          <w:sz w:val="24"/>
          <w:szCs w:val="24"/>
        </w:rPr>
        <w:t xml:space="preserve">The paper introduces </w:t>
      </w:r>
      <w:proofErr w:type="spellStart"/>
      <w:r w:rsidR="000E0012" w:rsidRPr="006047ED">
        <w:rPr>
          <w:sz w:val="24"/>
          <w:szCs w:val="24"/>
        </w:rPr>
        <w:t>TrafficPredict</w:t>
      </w:r>
      <w:proofErr w:type="spellEnd"/>
      <w:r w:rsidR="000E0012" w:rsidRPr="006047ED">
        <w:rPr>
          <w:sz w:val="24"/>
          <w:szCs w:val="24"/>
        </w:rPr>
        <w:t xml:space="preserve">, a novel LSTM-based algorithm for predicting trajectories of heterogeneous traffic agents in urban environments. The main contribution lies in proposing a new approach to handle trajectory prediction scenarios where different types of traffic agents, </w:t>
      </w:r>
      <w:r w:rsidR="000E0012" w:rsidRPr="006047ED">
        <w:rPr>
          <w:sz w:val="24"/>
          <w:szCs w:val="24"/>
        </w:rPr>
        <w:lastRenderedPageBreak/>
        <w:t>such as vehicles, bicycles, and pedestrians, interact with each other. To model these interactions, the authors introduce a 4D graph structure that captures spatial and temporal relationships between agents, as well as similarities and differences between agent categories.</w:t>
      </w:r>
    </w:p>
    <w:p w14:paraId="2687E516" w14:textId="77777777" w:rsidR="000E0012" w:rsidRPr="006047ED" w:rsidRDefault="000E0012" w:rsidP="000E0012">
      <w:pPr>
        <w:pStyle w:val="myStyle"/>
        <w:rPr>
          <w:sz w:val="24"/>
          <w:szCs w:val="24"/>
        </w:rPr>
      </w:pPr>
    </w:p>
    <w:p w14:paraId="466C52DC" w14:textId="77777777" w:rsidR="000E0012" w:rsidRPr="006047ED" w:rsidRDefault="000E0012" w:rsidP="000E0012">
      <w:pPr>
        <w:pStyle w:val="myStyle"/>
        <w:rPr>
          <w:sz w:val="24"/>
          <w:szCs w:val="24"/>
        </w:rPr>
      </w:pPr>
      <w:r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p>
    <w:p w14:paraId="44B3A1E8" w14:textId="77777777" w:rsidR="000E0012" w:rsidRPr="006047ED" w:rsidRDefault="000E0012" w:rsidP="000E0012">
      <w:pPr>
        <w:pStyle w:val="myStyle"/>
        <w:rPr>
          <w:sz w:val="24"/>
          <w:szCs w:val="24"/>
        </w:rPr>
      </w:pPr>
    </w:p>
    <w:p w14:paraId="3A570EE8" w14:textId="77777777" w:rsidR="000E0012" w:rsidRPr="006047ED" w:rsidRDefault="000E0012" w:rsidP="000E0012">
      <w:pPr>
        <w:pStyle w:val="myStyle"/>
        <w:rPr>
          <w:sz w:val="24"/>
          <w:szCs w:val="24"/>
        </w:rPr>
      </w:pPr>
      <w:r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p>
    <w:p w14:paraId="38E3BB04" w14:textId="77777777" w:rsidR="000E0012" w:rsidRPr="006047ED" w:rsidRDefault="000E0012" w:rsidP="000E0012">
      <w:pPr>
        <w:pStyle w:val="myStyle"/>
        <w:rPr>
          <w:sz w:val="24"/>
          <w:szCs w:val="24"/>
        </w:rPr>
      </w:pPr>
    </w:p>
    <w:p w14:paraId="138A4F0A" w14:textId="77777777" w:rsidR="000E0012" w:rsidRPr="006047ED" w:rsidRDefault="000E0012" w:rsidP="000E0012">
      <w:pPr>
        <w:pStyle w:val="myStyle"/>
        <w:rPr>
          <w:sz w:val="24"/>
          <w:szCs w:val="24"/>
        </w:rPr>
      </w:pPr>
      <w:r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p>
    <w:p w14:paraId="3C06EA28" w14:textId="77777777" w:rsidR="000E0012" w:rsidRPr="006047ED" w:rsidRDefault="000E0012" w:rsidP="000E0012">
      <w:pPr>
        <w:pStyle w:val="myStyle"/>
        <w:rPr>
          <w:sz w:val="24"/>
          <w:szCs w:val="24"/>
        </w:rPr>
      </w:pPr>
    </w:p>
    <w:p w14:paraId="0751B3B7" w14:textId="7051CADC" w:rsidR="00B7490B" w:rsidRPr="006047ED" w:rsidRDefault="000E0012" w:rsidP="000E0012">
      <w:pPr>
        <w:pStyle w:val="myStyle"/>
        <w:rPr>
          <w:sz w:val="24"/>
          <w:szCs w:val="24"/>
        </w:rPr>
      </w:pPr>
      <w:r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5AA3642F" w14:textId="77777777" w:rsidR="004510DA" w:rsidRPr="006047ED" w:rsidRDefault="004510DA" w:rsidP="004510DA">
      <w:pPr>
        <w:pStyle w:val="myStyle"/>
        <w:rPr>
          <w:sz w:val="24"/>
          <w:szCs w:val="24"/>
        </w:rPr>
      </w:pPr>
      <w:r w:rsidRPr="006047ED">
        <w:rPr>
          <w:sz w:val="24"/>
          <w:szCs w:val="24"/>
        </w:rPr>
        <w:t xml:space="preserve">The thesis paper titled "Interactive Trajectory Prediction for Autonomous Driving via Recurrent Meta Program Induction Network" by </w:t>
      </w:r>
      <w:proofErr w:type="spellStart"/>
      <w:r w:rsidRPr="006047ED">
        <w:rPr>
          <w:sz w:val="24"/>
          <w:szCs w:val="24"/>
        </w:rPr>
        <w:t>Chiyu</w:t>
      </w:r>
      <w:proofErr w:type="spellEnd"/>
      <w:r w:rsidRPr="006047ED">
        <w:rPr>
          <w:sz w:val="24"/>
          <w:szCs w:val="24"/>
        </w:rPr>
        <w:t xml:space="preserve"> Dong, </w:t>
      </w:r>
      <w:proofErr w:type="spellStart"/>
      <w:r w:rsidRPr="006047ED">
        <w:rPr>
          <w:sz w:val="24"/>
          <w:szCs w:val="24"/>
        </w:rPr>
        <w:t>Yilun</w:t>
      </w:r>
      <w:proofErr w:type="spellEnd"/>
      <w:r w:rsidRPr="006047ED">
        <w:rPr>
          <w:sz w:val="24"/>
          <w:szCs w:val="24"/>
        </w:rPr>
        <w:t xml:space="preserve"> Chen, and John M. Dolan presents a </w:t>
      </w:r>
      <w:r w:rsidRPr="006047ED">
        <w:rPr>
          <w:sz w:val="24"/>
          <w:szCs w:val="24"/>
        </w:rPr>
        <w:lastRenderedPageBreak/>
        <w:t>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p>
    <w:p w14:paraId="49474CFE" w14:textId="77777777" w:rsidR="004510DA" w:rsidRPr="006047ED" w:rsidRDefault="004510DA" w:rsidP="004510DA">
      <w:pPr>
        <w:pStyle w:val="myStyle"/>
        <w:rPr>
          <w:sz w:val="24"/>
          <w:szCs w:val="24"/>
        </w:rPr>
      </w:pPr>
    </w:p>
    <w:p w14:paraId="4F619805" w14:textId="77777777" w:rsidR="004510DA" w:rsidRPr="006047ED" w:rsidRDefault="004510DA" w:rsidP="004510DA">
      <w:pPr>
        <w:pStyle w:val="myStyle"/>
        <w:rPr>
          <w:sz w:val="24"/>
          <w:szCs w:val="24"/>
        </w:rPr>
      </w:pPr>
      <w:r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p>
    <w:p w14:paraId="6E11D94C" w14:textId="77777777" w:rsidR="004510DA" w:rsidRPr="006047ED" w:rsidRDefault="004510DA" w:rsidP="004510DA">
      <w:pPr>
        <w:pStyle w:val="myStyle"/>
        <w:rPr>
          <w:sz w:val="24"/>
          <w:szCs w:val="24"/>
        </w:rPr>
      </w:pPr>
    </w:p>
    <w:p w14:paraId="3DCA1E83" w14:textId="77777777" w:rsidR="004510DA" w:rsidRPr="006047ED" w:rsidRDefault="004510DA" w:rsidP="004510DA">
      <w:pPr>
        <w:pStyle w:val="myStyle"/>
        <w:rPr>
          <w:sz w:val="24"/>
          <w:szCs w:val="24"/>
        </w:rPr>
      </w:pPr>
      <w:r w:rsidRPr="006047ED">
        <w:rPr>
          <w:sz w:val="24"/>
          <w:szCs w:val="24"/>
        </w:rPr>
        <w:t>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requirements. The RMIN overcomes this limitation by replacing the original demonstration sub-net with a recurrent neural cell, allowing it to capture sequential information in the historical trajectories of surrounding vehicles.</w:t>
      </w:r>
    </w:p>
    <w:p w14:paraId="0E0162A2" w14:textId="77777777" w:rsidR="004510DA" w:rsidRPr="006047ED" w:rsidRDefault="004510DA" w:rsidP="004510DA">
      <w:pPr>
        <w:pStyle w:val="myStyle"/>
        <w:rPr>
          <w:sz w:val="24"/>
          <w:szCs w:val="24"/>
        </w:rPr>
      </w:pPr>
    </w:p>
    <w:p w14:paraId="66318890" w14:textId="77777777" w:rsidR="004510DA" w:rsidRPr="006047ED" w:rsidRDefault="004510DA" w:rsidP="004510DA">
      <w:pPr>
        <w:pStyle w:val="myStyle"/>
        <w:rPr>
          <w:sz w:val="24"/>
          <w:szCs w:val="24"/>
        </w:rPr>
      </w:pPr>
      <w:r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p>
    <w:p w14:paraId="1550E07F" w14:textId="77777777" w:rsidR="004510DA" w:rsidRPr="006047ED" w:rsidRDefault="004510DA" w:rsidP="004510DA">
      <w:pPr>
        <w:pStyle w:val="myStyle"/>
        <w:rPr>
          <w:sz w:val="24"/>
          <w:szCs w:val="24"/>
        </w:rPr>
      </w:pPr>
    </w:p>
    <w:p w14:paraId="200A2D07" w14:textId="5AC115FE" w:rsidR="004510DA" w:rsidRPr="006047ED" w:rsidRDefault="004510DA" w:rsidP="004510DA">
      <w:pPr>
        <w:pStyle w:val="myStyle"/>
        <w:rPr>
          <w:sz w:val="24"/>
          <w:szCs w:val="24"/>
        </w:rPr>
      </w:pPr>
      <w:r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548989EE" w14:textId="77777777" w:rsidR="006047ED" w:rsidRPr="006047ED" w:rsidRDefault="006047ED" w:rsidP="006047ED">
      <w:pPr>
        <w:pStyle w:val="myStyle"/>
        <w:rPr>
          <w:sz w:val="24"/>
          <w:szCs w:val="24"/>
        </w:rPr>
      </w:pPr>
      <w:r w:rsidRPr="006047ED">
        <w:rPr>
          <w:sz w:val="24"/>
          <w:szCs w:val="24"/>
        </w:rPr>
        <w:t xml:space="preserve">The paper starts with a comprehensive writing audit, covering considers on driving behaviors from the areas of social brain research and transportation inquire about. These </w:t>
      </w:r>
      <w:proofErr w:type="gramStart"/>
      <w:r w:rsidRPr="006047ED">
        <w:rPr>
          <w:sz w:val="24"/>
          <w:szCs w:val="24"/>
        </w:rPr>
        <w:t>thinks about</w:t>
      </w:r>
      <w:proofErr w:type="gramEnd"/>
      <w:r w:rsidRPr="006047ED">
        <w:rPr>
          <w:sz w:val="24"/>
          <w:szCs w:val="24"/>
        </w:rPr>
        <w:t xml:space="preserve"> have characterized drivers based on their levels of forcefulness and carefulness, regularly connecting these behaviors with components such as driver age, identity characteristics, and reactions to surveys. Be that as it may, the creators highlight the </w:t>
      </w:r>
      <w:proofErr w:type="gramStart"/>
      <w:r w:rsidRPr="006047ED">
        <w:rPr>
          <w:sz w:val="24"/>
          <w:szCs w:val="24"/>
        </w:rPr>
        <w:t>require</w:t>
      </w:r>
      <w:proofErr w:type="gramEnd"/>
      <w:r w:rsidRPr="006047ED">
        <w:rPr>
          <w:sz w:val="24"/>
          <w:szCs w:val="24"/>
        </w:rPr>
        <w:t xml:space="preserve"> for an approach that can recognize </w:t>
      </w:r>
      <w:r w:rsidRPr="006047ED">
        <w:rPr>
          <w:sz w:val="24"/>
          <w:szCs w:val="24"/>
        </w:rPr>
        <w:lastRenderedPageBreak/>
        <w:t>driver behaviors exclusively from sensor information, as would be required for independent driving systems.</w:t>
      </w:r>
    </w:p>
    <w:p w14:paraId="3B7D61CD" w14:textId="77777777" w:rsidR="006047ED" w:rsidRPr="006047ED" w:rsidRDefault="006047ED" w:rsidP="006047ED">
      <w:pPr>
        <w:pStyle w:val="myStyle"/>
        <w:rPr>
          <w:sz w:val="24"/>
          <w:szCs w:val="24"/>
        </w:rPr>
      </w:pPr>
    </w:p>
    <w:p w14:paraId="541DD65B" w14:textId="77777777" w:rsidR="006047ED" w:rsidRPr="006047ED" w:rsidRDefault="006047ED" w:rsidP="006047ED">
      <w:pPr>
        <w:pStyle w:val="myStyle"/>
        <w:rPr>
          <w:sz w:val="24"/>
          <w:szCs w:val="24"/>
        </w:rPr>
      </w:pPr>
      <w:r w:rsidRPr="006047ED">
        <w:rPr>
          <w:sz w:val="24"/>
          <w:szCs w:val="24"/>
        </w:rPr>
        <w:t xml:space="preserve">The creators at that point examine earlier work related to direction highlights, independent car route, and adjustment to human driver behaviors. They distinguish restrictions in existing strategies, such as the failure to handle nonstop activity spaces, the </w:t>
      </w:r>
      <w:proofErr w:type="gramStart"/>
      <w:r w:rsidRPr="006047ED">
        <w:rPr>
          <w:sz w:val="24"/>
          <w:szCs w:val="24"/>
        </w:rPr>
        <w:t>require</w:t>
      </w:r>
      <w:proofErr w:type="gramEnd"/>
      <w:r w:rsidRPr="006047ED">
        <w:rPr>
          <w:sz w:val="24"/>
          <w:szCs w:val="24"/>
        </w:rPr>
        <w:t xml:space="preserve"> for physically outlined probabilistic models and remunerate capacities, and the need of thought for consecutive data in trajectories.</w:t>
      </w:r>
    </w:p>
    <w:p w14:paraId="17B53595" w14:textId="77777777" w:rsidR="006047ED" w:rsidRPr="006047ED" w:rsidRDefault="006047ED" w:rsidP="006047ED">
      <w:pPr>
        <w:pStyle w:val="myStyle"/>
        <w:rPr>
          <w:sz w:val="24"/>
          <w:szCs w:val="24"/>
        </w:rPr>
      </w:pPr>
    </w:p>
    <w:p w14:paraId="1DD54469" w14:textId="77777777" w:rsidR="006047ED" w:rsidRPr="006047ED" w:rsidRDefault="006047ED" w:rsidP="006047ED">
      <w:pPr>
        <w:pStyle w:val="myStyle"/>
        <w:rPr>
          <w:sz w:val="24"/>
          <w:szCs w:val="24"/>
        </w:rPr>
      </w:pPr>
      <w:r w:rsidRPr="006047ED">
        <w:rPr>
          <w:sz w:val="24"/>
          <w:szCs w:val="24"/>
        </w:rPr>
        <w:t xml:space="preserve">To address these confinements, the creators propose a novel set of direction highlights, counting a path taking after metric and a relative speed metric, that can be effortlessly extricated from vehicle directions. They conduct an </w:t>
      </w:r>
      <w:proofErr w:type="gramStart"/>
      <w:r w:rsidRPr="006047ED">
        <w:rPr>
          <w:sz w:val="24"/>
          <w:szCs w:val="24"/>
        </w:rPr>
        <w:t>expand</w:t>
      </w:r>
      <w:proofErr w:type="gramEnd"/>
      <w:r w:rsidRPr="006047ED">
        <w:rPr>
          <w:sz w:val="24"/>
          <w:szCs w:val="24"/>
        </w:rPr>
        <w:t xml:space="preserve"> web-based client ponder to build up a data-driven mapping between these highlights and six driver behaviors: forcefulness, carelessness, debilitating behavior, carefulness, cautiousness, and timidity.</w:t>
      </w:r>
    </w:p>
    <w:p w14:paraId="19AE3B3A" w14:textId="77777777" w:rsidR="006047ED" w:rsidRPr="006047ED" w:rsidRDefault="006047ED" w:rsidP="006047ED">
      <w:pPr>
        <w:pStyle w:val="myStyle"/>
        <w:rPr>
          <w:sz w:val="24"/>
          <w:szCs w:val="24"/>
        </w:rPr>
      </w:pPr>
    </w:p>
    <w:p w14:paraId="4C22D3B2" w14:textId="77777777" w:rsidR="006047ED" w:rsidRPr="006047ED" w:rsidRDefault="006047ED" w:rsidP="006047ED">
      <w:pPr>
        <w:pStyle w:val="myStyle"/>
        <w:rPr>
          <w:sz w:val="24"/>
          <w:szCs w:val="24"/>
        </w:rPr>
      </w:pPr>
      <w:r w:rsidRPr="006047ED">
        <w:rPr>
          <w:sz w:val="24"/>
          <w:szCs w:val="24"/>
        </w:rPr>
        <w:t xml:space="preserve">Through figure investigation, the creators distinguish </w:t>
      </w:r>
      <w:proofErr w:type="spellStart"/>
      <w:proofErr w:type="gramStart"/>
      <w:r w:rsidRPr="006047ED">
        <w:rPr>
          <w:sz w:val="24"/>
          <w:szCs w:val="24"/>
        </w:rPr>
        <w:t>a</w:t>
      </w:r>
      <w:proofErr w:type="spellEnd"/>
      <w:proofErr w:type="gramEnd"/>
      <w:r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Pr="006047ED">
        <w:rPr>
          <w:sz w:val="24"/>
          <w:szCs w:val="24"/>
        </w:rPr>
        <w:t>AutonoVi</w:t>
      </w:r>
      <w:proofErr w:type="spellEnd"/>
      <w:r w:rsidRPr="006047ED">
        <w:rPr>
          <w:sz w:val="24"/>
          <w:szCs w:val="24"/>
        </w:rPr>
        <w:t>, to empower more secure real-time route by maintaining a strategic distance from possibly unsafe drivers.</w:t>
      </w:r>
    </w:p>
    <w:p w14:paraId="6F203345" w14:textId="77777777" w:rsidR="006047ED" w:rsidRPr="006047ED" w:rsidRDefault="006047ED" w:rsidP="006047ED">
      <w:pPr>
        <w:pStyle w:val="myStyle"/>
        <w:rPr>
          <w:sz w:val="24"/>
          <w:szCs w:val="24"/>
        </w:rPr>
      </w:pPr>
    </w:p>
    <w:p w14:paraId="79306B53" w14:textId="415BD594" w:rsidR="006047ED" w:rsidRDefault="006047ED" w:rsidP="006047ED">
      <w:pPr>
        <w:pStyle w:val="myStyle"/>
        <w:rPr>
          <w:sz w:val="24"/>
          <w:szCs w:val="24"/>
        </w:rPr>
      </w:pPr>
      <w:r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104445A7" w14:textId="77777777" w:rsidR="006F1309" w:rsidRPr="006F1309" w:rsidRDefault="006F1309" w:rsidP="006F1309">
      <w:pPr>
        <w:pStyle w:val="myStyle"/>
        <w:rPr>
          <w:sz w:val="24"/>
          <w:szCs w:val="24"/>
        </w:rPr>
      </w:pPr>
      <w:r w:rsidRPr="006F1309">
        <w:rPr>
          <w:sz w:val="24"/>
          <w:szCs w:val="24"/>
        </w:rPr>
        <w:t>The paper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p>
    <w:p w14:paraId="2630C8AC" w14:textId="77777777" w:rsidR="006F1309" w:rsidRPr="006F1309" w:rsidRDefault="006F1309" w:rsidP="006F1309">
      <w:pPr>
        <w:pStyle w:val="myStyle"/>
        <w:rPr>
          <w:sz w:val="24"/>
          <w:szCs w:val="24"/>
        </w:rPr>
      </w:pPr>
    </w:p>
    <w:p w14:paraId="388F4062" w14:textId="77777777" w:rsidR="006F1309" w:rsidRPr="006F1309" w:rsidRDefault="006F1309" w:rsidP="006F1309">
      <w:pPr>
        <w:pStyle w:val="myStyle"/>
        <w:rPr>
          <w:sz w:val="24"/>
          <w:szCs w:val="24"/>
        </w:rPr>
      </w:pPr>
      <w:r w:rsidRPr="006F1309">
        <w:rPr>
          <w:sz w:val="24"/>
          <w:szCs w:val="24"/>
        </w:rPr>
        <w:t xml:space="preserve">Traditional approaches for VRU motion prediction have relied on hand-crafted models like the social force model and Inverse Reinforcement Learning that attempt to encode interactions </w:t>
      </w:r>
      <w:r w:rsidRPr="006F1309">
        <w:rPr>
          <w:sz w:val="24"/>
          <w:szCs w:val="24"/>
        </w:rPr>
        <w:lastRenderedPageBreak/>
        <w:t xml:space="preserve">between actors and obstacles. However, the need to manually design features makes </w:t>
      </w:r>
      <w:proofErr w:type="gramStart"/>
      <w:r w:rsidRPr="006F1309">
        <w:rPr>
          <w:sz w:val="24"/>
          <w:szCs w:val="24"/>
        </w:rPr>
        <w:t>them</w:t>
      </w:r>
      <w:proofErr w:type="gramEnd"/>
      <w:r w:rsidRPr="006F1309">
        <w:rPr>
          <w:sz w:val="24"/>
          <w:szCs w:val="24"/>
        </w:rPr>
        <w:t xml:space="preserve"> difficult to scale to complex environments.</w:t>
      </w:r>
    </w:p>
    <w:p w14:paraId="6AA5B788" w14:textId="77777777" w:rsidR="006F1309" w:rsidRPr="006F1309" w:rsidRDefault="006F1309" w:rsidP="006F1309">
      <w:pPr>
        <w:pStyle w:val="myStyle"/>
        <w:rPr>
          <w:sz w:val="24"/>
          <w:szCs w:val="24"/>
        </w:rPr>
      </w:pPr>
    </w:p>
    <w:p w14:paraId="727EC4A1" w14:textId="77777777" w:rsidR="006F1309" w:rsidRPr="006F1309" w:rsidRDefault="006F1309" w:rsidP="006F1309">
      <w:pPr>
        <w:pStyle w:val="myStyle"/>
        <w:rPr>
          <w:sz w:val="24"/>
          <w:szCs w:val="24"/>
        </w:rPr>
      </w:pP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p>
    <w:p w14:paraId="044A47BB" w14:textId="77777777" w:rsidR="006F1309" w:rsidRPr="006F1309" w:rsidRDefault="006F1309" w:rsidP="006F1309">
      <w:pPr>
        <w:pStyle w:val="myStyle"/>
        <w:rPr>
          <w:sz w:val="24"/>
          <w:szCs w:val="24"/>
        </w:rPr>
      </w:pPr>
    </w:p>
    <w:p w14:paraId="30AE927F" w14:textId="77777777" w:rsidR="006F1309" w:rsidRPr="006F1309" w:rsidRDefault="006F1309" w:rsidP="006F1309">
      <w:pPr>
        <w:pStyle w:val="myStyle"/>
        <w:rPr>
          <w:sz w:val="24"/>
          <w:szCs w:val="24"/>
        </w:rPr>
      </w:pP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p>
    <w:p w14:paraId="3436E981" w14:textId="77777777" w:rsidR="006F1309" w:rsidRPr="006F1309" w:rsidRDefault="006F1309" w:rsidP="006F1309">
      <w:pPr>
        <w:pStyle w:val="myStyle"/>
        <w:rPr>
          <w:sz w:val="24"/>
          <w:szCs w:val="24"/>
        </w:rPr>
      </w:pPr>
    </w:p>
    <w:p w14:paraId="39A8CBC3" w14:textId="77777777" w:rsidR="006F1309" w:rsidRPr="006F1309" w:rsidRDefault="006F1309" w:rsidP="006F1309">
      <w:pPr>
        <w:pStyle w:val="myStyle"/>
        <w:rPr>
          <w:sz w:val="24"/>
          <w:szCs w:val="24"/>
        </w:rPr>
      </w:pP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p>
    <w:p w14:paraId="1B9DBFC6" w14:textId="77777777" w:rsidR="006F1309" w:rsidRPr="006F1309" w:rsidRDefault="006F1309" w:rsidP="006F1309">
      <w:pPr>
        <w:pStyle w:val="myStyle"/>
        <w:rPr>
          <w:sz w:val="24"/>
          <w:szCs w:val="24"/>
        </w:rPr>
      </w:pPr>
    </w:p>
    <w:p w14:paraId="53FBBCF6" w14:textId="0DD2D0CC" w:rsidR="006F1309" w:rsidRDefault="006F1309" w:rsidP="006F1309">
      <w:pPr>
        <w:pStyle w:val="myStyle"/>
        <w:rPr>
          <w:sz w:val="24"/>
          <w:szCs w:val="24"/>
        </w:rPr>
      </w:pP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Pr="00A94AFF" w:rsidRDefault="00A94AFF" w:rsidP="00E83DDF">
      <w:pPr>
        <w:pStyle w:val="myStyle"/>
        <w:rPr>
          <w:sz w:val="24"/>
          <w:szCs w:val="24"/>
        </w:rPr>
      </w:pPr>
      <w:r w:rsidRPr="00A94AFF">
        <w:rPr>
          <w:sz w:val="24"/>
          <w:szCs w:val="24"/>
        </w:rPr>
        <w:t>Map Driver Intention.pdf</w:t>
      </w:r>
    </w:p>
    <w:p w14:paraId="2E400486" w14:textId="77777777" w:rsidR="00A94AFF" w:rsidRPr="00A94AFF" w:rsidRDefault="00A94AFF" w:rsidP="00A94AFF">
      <w:pPr>
        <w:pStyle w:val="myStyle"/>
        <w:rPr>
          <w:sz w:val="24"/>
          <w:szCs w:val="24"/>
        </w:rPr>
      </w:pPr>
    </w:p>
    <w:p w14:paraId="68FA6763" w14:textId="77777777" w:rsidR="00A94AFF" w:rsidRPr="00A94AFF" w:rsidRDefault="00A94AFF" w:rsidP="00A94AFF">
      <w:pPr>
        <w:pStyle w:val="myStyle"/>
        <w:rPr>
          <w:sz w:val="24"/>
          <w:szCs w:val="24"/>
        </w:rPr>
      </w:pPr>
      <w:r w:rsidRPr="00A94AFF">
        <w:rPr>
          <w:sz w:val="24"/>
          <w:szCs w:val="24"/>
        </w:rPr>
        <w:t>The paper addresses the problem of estimating a driver's intended maneuver at road intersections for applications like advanced driver assistance systems and autonomous driving. It focuses on incorporating contextual information from digital maps and handling uncertain observations.</w:t>
      </w:r>
    </w:p>
    <w:p w14:paraId="695D3194" w14:textId="77777777" w:rsidR="00A94AFF" w:rsidRPr="00A94AFF" w:rsidRDefault="00A94AFF" w:rsidP="00A94AFF">
      <w:pPr>
        <w:pStyle w:val="myStyle"/>
        <w:rPr>
          <w:sz w:val="24"/>
          <w:szCs w:val="24"/>
        </w:rPr>
      </w:pPr>
    </w:p>
    <w:p w14:paraId="3743FB32" w14:textId="77777777" w:rsidR="00A94AFF" w:rsidRPr="00A94AFF" w:rsidRDefault="00A94AFF" w:rsidP="00A94AFF">
      <w:pPr>
        <w:pStyle w:val="myStyle"/>
        <w:rPr>
          <w:sz w:val="24"/>
          <w:szCs w:val="24"/>
        </w:rPr>
      </w:pPr>
      <w:r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p>
    <w:p w14:paraId="46086D61" w14:textId="77777777" w:rsidR="00A94AFF" w:rsidRPr="00A94AFF" w:rsidRDefault="00A94AFF" w:rsidP="00A94AFF">
      <w:pPr>
        <w:pStyle w:val="myStyle"/>
        <w:rPr>
          <w:sz w:val="24"/>
          <w:szCs w:val="24"/>
        </w:rPr>
      </w:pPr>
    </w:p>
    <w:p w14:paraId="4C58EF44" w14:textId="77777777" w:rsidR="00A94AFF" w:rsidRPr="00A94AFF" w:rsidRDefault="00A94AFF" w:rsidP="00A94AFF">
      <w:pPr>
        <w:pStyle w:val="myStyle"/>
        <w:rPr>
          <w:sz w:val="24"/>
          <w:szCs w:val="24"/>
        </w:rPr>
      </w:pPr>
      <w:r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p>
    <w:p w14:paraId="0ADFD30E" w14:textId="77777777" w:rsidR="00A94AFF" w:rsidRPr="00A94AFF" w:rsidRDefault="00A94AFF" w:rsidP="00A94AFF">
      <w:pPr>
        <w:pStyle w:val="myStyle"/>
        <w:rPr>
          <w:sz w:val="24"/>
          <w:szCs w:val="24"/>
        </w:rPr>
      </w:pPr>
    </w:p>
    <w:p w14:paraId="47B08146" w14:textId="77777777" w:rsidR="00A94AFF" w:rsidRPr="00A94AFF" w:rsidRDefault="00A94AFF" w:rsidP="00A94AFF">
      <w:pPr>
        <w:pStyle w:val="myStyle"/>
        <w:rPr>
          <w:sz w:val="24"/>
          <w:szCs w:val="24"/>
        </w:rPr>
      </w:pPr>
      <w:r w:rsidRPr="00A94AFF">
        <w:rPr>
          <w:sz w:val="24"/>
          <w:szCs w:val="24"/>
        </w:rPr>
        <w:t xml:space="preserve">The European </w:t>
      </w:r>
      <w:proofErr w:type="spellStart"/>
      <w:r w:rsidRPr="00A94AFF">
        <w:rPr>
          <w:sz w:val="24"/>
          <w:szCs w:val="24"/>
        </w:rPr>
        <w:t>PReVENT</w:t>
      </w:r>
      <w:proofErr w:type="spellEnd"/>
      <w:r w:rsidRPr="00A94AFF">
        <w:rPr>
          <w:sz w:val="24"/>
          <w:szCs w:val="24"/>
        </w:rPr>
        <w:t xml:space="preserve">-INTERSAFE project incorporated intersection topology but not geometry for probabilistic intention estimation. On the other hand, modeling approaches based on Gaussian processes have included geometric context like road </w:t>
      </w:r>
      <w:proofErr w:type="gramStart"/>
      <w:r w:rsidRPr="00A94AFF">
        <w:rPr>
          <w:sz w:val="24"/>
          <w:szCs w:val="24"/>
        </w:rPr>
        <w:t>borders, but</w:t>
      </w:r>
      <w:proofErr w:type="gramEnd"/>
      <w:r w:rsidRPr="00A94AFF">
        <w:rPr>
          <w:sz w:val="24"/>
          <w:szCs w:val="24"/>
        </w:rPr>
        <w:t xml:space="preserve"> assume accurate lane-level positioning which may not be realistic.</w:t>
      </w:r>
    </w:p>
    <w:p w14:paraId="595C3551" w14:textId="77777777" w:rsidR="00A94AFF" w:rsidRPr="00A94AFF" w:rsidRDefault="00A94AFF" w:rsidP="00A94AFF">
      <w:pPr>
        <w:pStyle w:val="myStyle"/>
        <w:rPr>
          <w:sz w:val="24"/>
          <w:szCs w:val="24"/>
        </w:rPr>
      </w:pPr>
    </w:p>
    <w:p w14:paraId="41764AEE" w14:textId="77777777" w:rsidR="00A94AFF" w:rsidRPr="00A94AFF" w:rsidRDefault="00A94AFF" w:rsidP="00A94AFF">
      <w:pPr>
        <w:pStyle w:val="myStyle"/>
        <w:rPr>
          <w:sz w:val="24"/>
          <w:szCs w:val="24"/>
        </w:rPr>
      </w:pPr>
      <w:r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CDB8BCA" w14:textId="77777777" w:rsidR="00A94AFF" w:rsidRPr="00A94AFF" w:rsidRDefault="00A94AFF" w:rsidP="00A94AFF">
      <w:pPr>
        <w:pStyle w:val="myStyle"/>
        <w:rPr>
          <w:sz w:val="24"/>
          <w:szCs w:val="24"/>
        </w:rPr>
      </w:pPr>
      <w:r w:rsidRPr="00A94AFF">
        <w:rPr>
          <w:sz w:val="24"/>
          <w:szCs w:val="24"/>
        </w:rPr>
        <w:t>The key novelties are: 1) Jointly exploiting topological and geometric map context, and 2) Handling uncertainties in observations through virtual evidence in the Bayesian network instead of hard lane assignments. This allows reliable intention predictions even when the driver's behavior is inconsistent or ambiguous.</w:t>
      </w:r>
    </w:p>
    <w:p w14:paraId="2D8E8559" w14:textId="77777777" w:rsidR="00A94AFF" w:rsidRPr="00A94AFF" w:rsidRDefault="00A94AFF" w:rsidP="00A94AFF">
      <w:pPr>
        <w:pStyle w:val="myStyle"/>
        <w:rPr>
          <w:sz w:val="24"/>
          <w:szCs w:val="24"/>
        </w:rPr>
      </w:pPr>
    </w:p>
    <w:p w14:paraId="052F2460" w14:textId="4F9E6D50" w:rsidR="00A94AFF" w:rsidRDefault="00A94AFF" w:rsidP="00A94AFF">
      <w:pPr>
        <w:pStyle w:val="myStyle"/>
        <w:rPr>
          <w:sz w:val="24"/>
          <w:szCs w:val="24"/>
        </w:rPr>
      </w:pPr>
      <w:r w:rsidRPr="00A94AFF">
        <w:rPr>
          <w:sz w:val="24"/>
          <w:szCs w:val="24"/>
        </w:rPr>
        <w:t>The method is evaluated on real traffic data, including scenarios with inconsistent driver behavior. A tailored evaluation procedure assesses if the system can reliably estimate maneuver intention when sufficient evidence is available while maintaining high uncertainty when observations are contradictory.</w:t>
      </w: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 xml:space="preserve">The paper reviews prior work in trajectory prediction, categorizing approaches as physics-based, statistics-based, and deep learning-based. Physics-based methods use principles of physics and </w:t>
      </w:r>
      <w:r w:rsidRPr="00F52FC6">
        <w:rPr>
          <w:sz w:val="24"/>
          <w:szCs w:val="24"/>
        </w:rPr>
        <w:lastRenderedPageBreak/>
        <w:t>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 xml:space="preserve">The proposed BAT model consists of behavior-aware, interaction-aware, priority-aware, and position-aware modules to capture driver behavior, vehicle interactions, relative importance of agents, and ego vehicle positioning respectively. A novel pooling mechanism using polar coordinates </w:t>
      </w:r>
      <w:proofErr w:type="gramStart"/>
      <w:r w:rsidRPr="00F52FC6">
        <w:rPr>
          <w:sz w:val="24"/>
          <w:szCs w:val="24"/>
        </w:rPr>
        <w:t>is</w:t>
      </w:r>
      <w:proofErr w:type="gramEnd"/>
      <w:r w:rsidRPr="00F52FC6">
        <w:rPr>
          <w:sz w:val="24"/>
          <w:szCs w:val="24"/>
        </w:rPr>
        <w:t xml:space="preserve">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729F8D95" w14:textId="1D4CACDB" w:rsidR="00357EFC" w:rsidRPr="00357EFC" w:rsidRDefault="00357EFC" w:rsidP="00357EFC">
      <w:pPr>
        <w:pStyle w:val="myStyle"/>
        <w:rPr>
          <w:sz w:val="24"/>
          <w:szCs w:val="24"/>
        </w:rPr>
      </w:pPr>
      <w:r w:rsidRPr="00357EFC">
        <w:rPr>
          <w:sz w:val="24"/>
          <w:szCs w:val="24"/>
        </w:rPr>
        <w:t xml:space="preserve">The paper presents a novel trajectory prediction model called GaVa (Graph Attention for Vehicle Anticipation) for autonomous vehicles in mixed-autonomy traffic environments. </w:t>
      </w:r>
    </w:p>
    <w:p w14:paraId="6E0782D7" w14:textId="77777777" w:rsidR="00357EFC" w:rsidRPr="00357EFC" w:rsidRDefault="00357EFC" w:rsidP="00357EFC">
      <w:pPr>
        <w:pStyle w:val="myStyle"/>
        <w:rPr>
          <w:sz w:val="24"/>
          <w:szCs w:val="24"/>
        </w:rPr>
      </w:pPr>
    </w:p>
    <w:p w14:paraId="313359BC" w14:textId="77777777" w:rsidR="00357EFC" w:rsidRPr="00357EFC" w:rsidRDefault="00357EFC" w:rsidP="00357EFC">
      <w:pPr>
        <w:pStyle w:val="myStyle"/>
        <w:rPr>
          <w:sz w:val="24"/>
          <w:szCs w:val="24"/>
        </w:rPr>
      </w:pPr>
      <w:r w:rsidRPr="00357EFC">
        <w:rPr>
          <w:sz w:val="24"/>
          <w:szCs w:val="24"/>
        </w:rPr>
        <w:t xml:space="preserve">Traditional approaches to trajectory prediction have largely relied on computational methods like time-series analysis. In contrast, GaVa incorporates findings on how human drivers allocate </w:t>
      </w:r>
      <w:r w:rsidRPr="00357EFC">
        <w:rPr>
          <w:sz w:val="24"/>
          <w:szCs w:val="24"/>
        </w:rPr>
        <w:lastRenderedPageBreak/>
        <w:t>visual attention based on factors like speed, proximity, and orientation. It introduces an "adaptive visual sector" mechanism that mimics how a driver's central field of view dynamically adjusts with speed.</w:t>
      </w:r>
    </w:p>
    <w:p w14:paraId="1A063CDE" w14:textId="77777777" w:rsidR="00357EFC" w:rsidRPr="00357EFC" w:rsidRDefault="00357EFC" w:rsidP="00357EFC">
      <w:pPr>
        <w:pStyle w:val="myStyle"/>
        <w:rPr>
          <w:sz w:val="24"/>
          <w:szCs w:val="24"/>
        </w:rPr>
      </w:pPr>
    </w:p>
    <w:p w14:paraId="7C59D3A2" w14:textId="77777777" w:rsidR="00357EFC" w:rsidRPr="00357EFC" w:rsidRDefault="00357EFC" w:rsidP="00357EFC">
      <w:pPr>
        <w:pStyle w:val="myStyle"/>
        <w:rPr>
          <w:sz w:val="24"/>
          <w:szCs w:val="24"/>
        </w:rPr>
      </w:pPr>
      <w:r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p>
    <w:p w14:paraId="1D18D687" w14:textId="77777777" w:rsidR="00357EFC" w:rsidRPr="00357EFC" w:rsidRDefault="00357EFC" w:rsidP="00357EFC">
      <w:pPr>
        <w:pStyle w:val="myStyle"/>
        <w:rPr>
          <w:sz w:val="24"/>
          <w:szCs w:val="24"/>
        </w:rPr>
      </w:pPr>
    </w:p>
    <w:p w14:paraId="5CEAC971" w14:textId="77777777" w:rsidR="00357EFC" w:rsidRPr="00357EFC" w:rsidRDefault="00357EFC" w:rsidP="00357EFC">
      <w:pPr>
        <w:pStyle w:val="myStyle"/>
        <w:rPr>
          <w:sz w:val="24"/>
          <w:szCs w:val="24"/>
        </w:rPr>
      </w:pPr>
      <w:r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p>
    <w:p w14:paraId="363ECA12" w14:textId="77777777" w:rsidR="00357EFC" w:rsidRPr="00357EFC" w:rsidRDefault="00357EFC" w:rsidP="00357EFC">
      <w:pPr>
        <w:pStyle w:val="myStyle"/>
        <w:rPr>
          <w:sz w:val="24"/>
          <w:szCs w:val="24"/>
        </w:rPr>
      </w:pPr>
    </w:p>
    <w:p w14:paraId="21DADC19" w14:textId="77777777" w:rsidR="00357EFC" w:rsidRPr="00357EFC" w:rsidRDefault="00357EFC" w:rsidP="00357EFC">
      <w:pPr>
        <w:pStyle w:val="myStyle"/>
        <w:rPr>
          <w:sz w:val="24"/>
          <w:szCs w:val="24"/>
        </w:rPr>
      </w:pPr>
      <w:r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p>
    <w:p w14:paraId="643A7077" w14:textId="77777777" w:rsidR="00357EFC" w:rsidRPr="00357EFC" w:rsidRDefault="00357EFC" w:rsidP="00357EFC">
      <w:pPr>
        <w:pStyle w:val="myStyle"/>
        <w:rPr>
          <w:sz w:val="24"/>
          <w:szCs w:val="24"/>
        </w:rPr>
      </w:pPr>
    </w:p>
    <w:p w14:paraId="3ABFAD8E" w14:textId="30F966B7" w:rsidR="00357EFC" w:rsidRDefault="00357EFC" w:rsidP="00357EFC">
      <w:pPr>
        <w:pStyle w:val="myStyle"/>
        <w:rPr>
          <w:sz w:val="24"/>
          <w:szCs w:val="24"/>
        </w:rPr>
      </w:pPr>
      <w:r w:rsidRPr="00357EFC">
        <w:rPr>
          <w:sz w:val="24"/>
          <w:szCs w:val="24"/>
        </w:rPr>
        <w:t xml:space="preserve">The authors evaluate GaVa on the NGSIM, </w:t>
      </w:r>
      <w:proofErr w:type="spellStart"/>
      <w:r w:rsidRPr="00357EFC">
        <w:rPr>
          <w:sz w:val="24"/>
          <w:szCs w:val="24"/>
        </w:rPr>
        <w:t>HighD</w:t>
      </w:r>
      <w:proofErr w:type="spellEnd"/>
      <w:r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0BB4F060" w:rsidR="00B831C9" w:rsidRDefault="00942E5E" w:rsidP="00942E5E">
      <w:pPr>
        <w:pStyle w:val="myStyle"/>
        <w:rPr>
          <w:rStyle w:val="fontstyle01"/>
        </w:rPr>
      </w:pPr>
      <w:r w:rsidRPr="00942E5E">
        <w:rPr>
          <w:rStyle w:val="fontstyle01"/>
        </w:rPr>
        <w:t xml:space="preserve">Previous literature reviews have predominantly concentrated on vehicle trajectory prediction, often employing a range of deep learning models and technologies for this purpose. Additionally, there exists literature exploring </w:t>
      </w:r>
      <w:proofErr w:type="gramStart"/>
      <w:r w:rsidRPr="00942E5E">
        <w:rPr>
          <w:rStyle w:val="fontstyle01"/>
        </w:rPr>
        <w:t>driver</w:t>
      </w:r>
      <w:proofErr w:type="gramEnd"/>
      <w:r w:rsidRPr="00942E5E">
        <w:rPr>
          <w:rStyle w:val="fontstyle01"/>
        </w:rPr>
        <w:t xml:space="preserve"> behavior and intentions while operating a vehicle, with a particular emphasis on the dynamics of different road agents. Nevertheless, much of the existing 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5BBA7570" w14:textId="77777777" w:rsidR="00EB1DED" w:rsidRPr="00EB1DED" w:rsidRDefault="00EB1DED" w:rsidP="00EB1DED">
      <w:pPr>
        <w:pStyle w:val="myStyle"/>
        <w:rPr>
          <w:sz w:val="24"/>
          <w:szCs w:val="24"/>
        </w:rPr>
      </w:pPr>
      <w:r w:rsidRPr="00EB1DED">
        <w:rPr>
          <w:sz w:val="24"/>
          <w:szCs w:val="24"/>
        </w:rPr>
        <w:t xml:space="preserve">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 </w:t>
      </w:r>
    </w:p>
    <w:p w14:paraId="1B382D1F" w14:textId="77777777" w:rsidR="00EB1DED" w:rsidRPr="00EB1DED" w:rsidRDefault="00EB1DED" w:rsidP="00EB1DED">
      <w:pPr>
        <w:pStyle w:val="myStyle"/>
        <w:rPr>
          <w:sz w:val="24"/>
          <w:szCs w:val="24"/>
        </w:rPr>
      </w:pPr>
    </w:p>
    <w:p w14:paraId="5527B329" w14:textId="77777777" w:rsidR="00EB1DED" w:rsidRPr="00EB1DED" w:rsidRDefault="00EB1DED" w:rsidP="00EB1DED">
      <w:pPr>
        <w:pStyle w:val="myStyle"/>
        <w:rPr>
          <w:sz w:val="24"/>
          <w:szCs w:val="24"/>
        </w:rPr>
      </w:pP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p>
    <w:p w14:paraId="6F110EDF" w14:textId="77777777" w:rsidR="00EB1DED" w:rsidRPr="00EB1DED" w:rsidRDefault="00EB1DED" w:rsidP="00EB1DED">
      <w:pPr>
        <w:pStyle w:val="myStyle"/>
        <w:rPr>
          <w:sz w:val="24"/>
          <w:szCs w:val="24"/>
        </w:rPr>
      </w:pPr>
    </w:p>
    <w:p w14:paraId="7C747F30" w14:textId="77777777" w:rsidR="00EB1DED" w:rsidRPr="00EB1DED" w:rsidRDefault="00EB1DED" w:rsidP="00EB1DED">
      <w:pPr>
        <w:pStyle w:val="myStyle"/>
        <w:rPr>
          <w:sz w:val="24"/>
          <w:szCs w:val="24"/>
        </w:rPr>
      </w:pPr>
      <w:r w:rsidRPr="00EB1DED">
        <w:rPr>
          <w:sz w:val="24"/>
          <w:szCs w:val="24"/>
        </w:rPr>
        <w:t xml:space="preserve">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w:t>
      </w:r>
      <w:proofErr w:type="spellStart"/>
      <w:r w:rsidRPr="00EB1DED">
        <w:rPr>
          <w:sz w:val="24"/>
          <w:szCs w:val="24"/>
        </w:rPr>
        <w:t>numpy</w:t>
      </w:r>
      <w:proofErr w:type="spellEnd"/>
      <w:r w:rsidRPr="00EB1DED">
        <w:rPr>
          <w:sz w:val="24"/>
          <w:szCs w:val="24"/>
        </w:rPr>
        <w:t xml:space="preserve"> arrays. This preprocessing step not only enhances data organization but also lays a solid foundation for subsequent modeling endeavors.</w:t>
      </w:r>
    </w:p>
    <w:p w14:paraId="1C405026" w14:textId="77777777" w:rsidR="00EB1DED" w:rsidRPr="00EB1DED" w:rsidRDefault="00EB1DED" w:rsidP="00EB1DED">
      <w:pPr>
        <w:pStyle w:val="myStyle"/>
        <w:rPr>
          <w:sz w:val="24"/>
          <w:szCs w:val="24"/>
        </w:rPr>
      </w:pPr>
    </w:p>
    <w:p w14:paraId="1E65C5AA" w14:textId="77777777" w:rsidR="003D6E49" w:rsidRDefault="00EB1DED" w:rsidP="00EB1DED">
      <w:pPr>
        <w:pStyle w:val="myStyle"/>
        <w:rPr>
          <w:sz w:val="24"/>
          <w:szCs w:val="24"/>
        </w:rPr>
      </w:pP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2B5A3382" w14:textId="77777777" w:rsidR="00B42935" w:rsidRDefault="00B42935" w:rsidP="00EB1DED">
      <w:pPr>
        <w:pStyle w:val="myStyle"/>
        <w:rPr>
          <w:b/>
          <w:bCs/>
          <w:sz w:val="24"/>
          <w:szCs w:val="24"/>
        </w:rPr>
      </w:pPr>
    </w:p>
    <w:p w14:paraId="78B60FA3" w14:textId="6D3EB3DA" w:rsidR="00B42935" w:rsidRPr="00EC52B8" w:rsidRDefault="00EA1690" w:rsidP="00EB1DED">
      <w:pPr>
        <w:pStyle w:val="myStyle"/>
        <w:rPr>
          <w:b/>
          <w:bCs/>
          <w:sz w:val="24"/>
          <w:szCs w:val="24"/>
        </w:rPr>
      </w:pPr>
      <w:r>
        <w:rPr>
          <w:b/>
          <w:bCs/>
          <w:noProof/>
          <w:sz w:val="24"/>
          <w:szCs w:val="24"/>
        </w:rPr>
        <w:lastRenderedPageBreak/>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77777777" w:rsidR="004B3D12" w:rsidRPr="004B3D12" w:rsidRDefault="004B3D12" w:rsidP="004B3D12">
      <w:pPr>
        <w:pStyle w:val="myStyle"/>
        <w:rPr>
          <w:sz w:val="24"/>
          <w:szCs w:val="24"/>
          <w:lang w:val="en-001"/>
        </w:rPr>
      </w:pPr>
      <w:r w:rsidRPr="004B3D12">
        <w:rPr>
          <w:sz w:val="24"/>
          <w:szCs w:val="24"/>
          <w:lang w:val="en-001"/>
        </w:rPr>
        <w:br/>
        <w:t>Absolutely, here's a detailed description of the NGSIM dataset with its statistical size, source, attributes, and referencing:</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Pr="004B3D12" w:rsidRDefault="004B3D12" w:rsidP="004B3D12">
      <w:pPr>
        <w:pStyle w:val="myStyle"/>
        <w:rPr>
          <w:sz w:val="24"/>
          <w:szCs w:val="24"/>
          <w:lang w:val="en-001"/>
        </w:rPr>
      </w:pPr>
      <w:r w:rsidRPr="004B3D12">
        <w:rPr>
          <w:b/>
          <w:bCs/>
          <w:sz w:val="24"/>
          <w:szCs w:val="24"/>
          <w:lang w:val="en-001"/>
        </w:rPr>
        <w:t>Data Collection:</w:t>
      </w:r>
    </w:p>
    <w:p w14:paraId="0AE6EA67" w14:textId="77777777"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Pr="004B3D12" w:rsidRDefault="004B3D12" w:rsidP="004B3D12">
      <w:pPr>
        <w:pStyle w:val="myStyle"/>
        <w:rPr>
          <w:sz w:val="24"/>
          <w:szCs w:val="24"/>
          <w:lang w:val="en-001"/>
        </w:rPr>
      </w:pPr>
      <w:r w:rsidRPr="004B3D12">
        <w:rPr>
          <w:b/>
          <w:bCs/>
          <w:sz w:val="24"/>
          <w:szCs w:val="24"/>
          <w:lang w:val="en-001"/>
        </w:rPr>
        <w:t>Statistical Size:</w:t>
      </w:r>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lastRenderedPageBreak/>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77777777" w:rsidR="00D51C5E" w:rsidRPr="00D51C5E" w:rsidRDefault="00D51C5E" w:rsidP="00D51C5E">
      <w:pPr>
        <w:pStyle w:val="myStyle"/>
        <w:rPr>
          <w:rStyle w:val="fontstyle01"/>
        </w:rPr>
      </w:pPr>
      <w:r w:rsidRPr="00D51C5E">
        <w:rPr>
          <w:rStyle w:val="fontstyle01"/>
        </w:rPr>
        <w:t xml:space="preserve">Filtering Objects by Type: The data is further preprocessed by filtering out specific classes of objects based on their </w:t>
      </w:r>
      <w:proofErr w:type="gramStart"/>
      <w:r w:rsidRPr="00D51C5E">
        <w:rPr>
          <w:rStyle w:val="fontstyle01"/>
        </w:rPr>
        <w:t>type</w:t>
      </w:r>
      <w:proofErr w:type="gramEnd"/>
      <w:r w:rsidRPr="00D51C5E">
        <w:rPr>
          <w:rStyle w:val="fontstyle01"/>
        </w:rPr>
        <w:t xml:space="preserve"> attribute. This typically involves segregating objects into categories such as vehicles, bikes/motorcycles, and humans. Separate arrays are then created to store trajectories for each class, enabling focused analysis on </w:t>
      </w:r>
      <w:proofErr w:type="gramStart"/>
      <w:r w:rsidRPr="00D51C5E">
        <w:rPr>
          <w:rStyle w:val="fontstyle01"/>
        </w:rPr>
        <w:t>particular types</w:t>
      </w:r>
      <w:proofErr w:type="gramEnd"/>
      <w:r w:rsidRPr="00D51C5E">
        <w:rPr>
          <w:rStyle w:val="fontstyle01"/>
        </w:rPr>
        <w:t xml:space="preserve"> of road agents.</w:t>
      </w:r>
    </w:p>
    <w:p w14:paraId="43D76C66" w14:textId="77777777" w:rsidR="00D51C5E" w:rsidRPr="00D51C5E" w:rsidRDefault="00D51C5E" w:rsidP="00D51C5E">
      <w:pPr>
        <w:pStyle w:val="myStyle"/>
        <w:rPr>
          <w:rStyle w:val="fontstyle01"/>
        </w:rPr>
      </w:pPr>
      <w:r w:rsidRPr="00D51C5E">
        <w:rPr>
          <w:rStyle w:val="fontstyle01"/>
        </w:rPr>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lastRenderedPageBreak/>
        <w:t xml:space="preserve">Creation of Track Arrays: Additionally, </w:t>
      </w:r>
      <w:proofErr w:type="spellStart"/>
      <w:r w:rsidRPr="00D51C5E">
        <w:rPr>
          <w:rStyle w:val="fontstyle01"/>
        </w:rPr>
        <w:t>numpy</w:t>
      </w:r>
      <w:proofErr w:type="spellEnd"/>
      <w:r w:rsidRPr="00D51C5E">
        <w:rPr>
          <w:rStyle w:val="fontstyle01"/>
        </w:rPr>
        <w:t xml:space="preserve">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77777777" w:rsidR="00A74315" w:rsidRPr="00A74315" w:rsidRDefault="00A74315" w:rsidP="00A74315">
      <w:pPr>
        <w:pStyle w:val="myStyle"/>
        <w:rPr>
          <w:sz w:val="24"/>
          <w:szCs w:val="24"/>
        </w:rPr>
      </w:pPr>
      <w:r w:rsidRPr="00A74315">
        <w:rPr>
          <w:sz w:val="24"/>
          <w:szCs w:val="24"/>
        </w:rPr>
        <w:t>The technique used to extract features in this code snippet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77777777" w:rsidR="00A74315" w:rsidRPr="00A74315" w:rsidRDefault="00A74315" w:rsidP="00A74315">
      <w:pPr>
        <w:pStyle w:val="myStyle"/>
        <w:rPr>
          <w:sz w:val="24"/>
          <w:szCs w:val="24"/>
        </w:rPr>
      </w:pPr>
      <w:r w:rsidRPr="00A74315">
        <w:rPr>
          <w:sz w:val="24"/>
          <w:szCs w:val="24"/>
        </w:rPr>
        <w:t>Identifying Surrounding Objects: For each frame of the trajectory, the code identifies nearby objects or obstacles within the environment. These could include other vehicles, pedestrians, or any other relevant entities.</w:t>
      </w:r>
    </w:p>
    <w:p w14:paraId="5A8DD7BB" w14:textId="77777777" w:rsidR="00A74315" w:rsidRPr="00A74315" w:rsidRDefault="00A74315" w:rsidP="00A74315">
      <w:pPr>
        <w:pStyle w:val="myStyle"/>
        <w:rPr>
          <w:sz w:val="24"/>
          <w:szCs w:val="24"/>
        </w:rPr>
      </w:pPr>
      <w:r w:rsidRPr="00A74315">
        <w:rPr>
          <w:sz w:val="24"/>
          <w:szCs w:val="24"/>
        </w:rPr>
        <w:t>Calculating Relative Positions: Once the surrounding objects are identified, the code computes the relative positions of these objects with respect to the main object (e.g., the vehicle of interest). This typically involves calculating the differences in x and y coordinates between the main object and each surrounding object.</w:t>
      </w:r>
    </w:p>
    <w:p w14:paraId="0E9A0378" w14:textId="77777777" w:rsidR="00A74315" w:rsidRPr="00A74315" w:rsidRDefault="00A74315" w:rsidP="00A74315">
      <w:pPr>
        <w:pStyle w:val="myStyle"/>
        <w:rPr>
          <w:sz w:val="24"/>
          <w:szCs w:val="24"/>
        </w:rPr>
      </w:pPr>
      <w:r w:rsidRPr="00A74315">
        <w:rPr>
          <w:sz w:val="24"/>
          <w:szCs w:val="24"/>
        </w:rPr>
        <w:t>Calculating Distances: After determining the relative positions, the code computes the distances between the main object and each surrounding object. This is often done using formulas such as Euclidean distance or squared distance.</w:t>
      </w:r>
    </w:p>
    <w:p w14:paraId="4583C09A" w14:textId="77777777" w:rsidR="00A74315" w:rsidRPr="00A74315" w:rsidRDefault="00A74315" w:rsidP="00A74315">
      <w:pPr>
        <w:pStyle w:val="myStyle"/>
        <w:rPr>
          <w:sz w:val="24"/>
          <w:szCs w:val="24"/>
        </w:rPr>
      </w:pPr>
      <w:r w:rsidRPr="00A74315">
        <w:rPr>
          <w:sz w:val="24"/>
          <w:szCs w:val="24"/>
        </w:rPr>
        <w:t>Organizing Features: The extracted features, such as distances and positions, are then organized into different categories based on their spatial relationships (e.g., left-top, center-bottom) with respect to the main object.</w:t>
      </w:r>
    </w:p>
    <w:p w14:paraId="6A809BA6" w14:textId="77777777" w:rsidR="00A74315" w:rsidRPr="00A74315" w:rsidRDefault="00A74315" w:rsidP="00A74315">
      <w:pPr>
        <w:pStyle w:val="myStyle"/>
        <w:rPr>
          <w:sz w:val="24"/>
          <w:szCs w:val="24"/>
        </w:rPr>
      </w:pPr>
      <w:r w:rsidRPr="00A74315">
        <w:rPr>
          <w:sz w:val="24"/>
          <w:szCs w:val="24"/>
        </w:rPr>
        <w:t>Feature Representation: Finally, the extracted features are represented in a structured format, typically as arrays or matrices, and stored for further analysis or processing.</w:t>
      </w:r>
    </w:p>
    <w:p w14:paraId="5ADF099D" w14:textId="62E028FD" w:rsidR="00A74315" w:rsidRDefault="00A74315" w:rsidP="00A74315">
      <w:pPr>
        <w:pStyle w:val="myStyle"/>
        <w:rPr>
          <w:sz w:val="24"/>
          <w:szCs w:val="24"/>
        </w:rPr>
      </w:pPr>
      <w:r w:rsidRPr="00A74315">
        <w:rPr>
          <w:sz w:val="24"/>
          <w:szCs w:val="24"/>
        </w:rPr>
        <w:t xml:space="preserve">While the code snippet does not explicitly provide the exact formulas or techniques used for feature extraction, it likely involves basic geometric calculations to determine distances and </w:t>
      </w:r>
      <w:r w:rsidRPr="00A74315">
        <w:rPr>
          <w:sz w:val="24"/>
          <w:szCs w:val="24"/>
        </w:rPr>
        <w:lastRenderedPageBreak/>
        <w:t>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0F65E54C" w14:textId="39CB431B" w:rsidR="00190539" w:rsidRDefault="00190539" w:rsidP="00942E5E">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5F360AE8" w14:textId="63D1E00A" w:rsidR="00190539" w:rsidRDefault="00190539" w:rsidP="00942E5E">
      <w:pPr>
        <w:pStyle w:val="myStyle"/>
        <w:rPr>
          <w:b/>
          <w:bCs/>
          <w:sz w:val="24"/>
          <w:szCs w:val="24"/>
        </w:rPr>
      </w:pPr>
      <w:r w:rsidRPr="004B3D12">
        <w:rPr>
          <w:b/>
          <w:bCs/>
          <w:sz w:val="24"/>
          <w:szCs w:val="24"/>
        </w:rPr>
        <w:t>LSTM</w:t>
      </w:r>
    </w:p>
    <w:p w14:paraId="7376B8DA" w14:textId="77777777" w:rsidR="00A5372F" w:rsidRPr="00A5372F" w:rsidRDefault="00A5372F" w:rsidP="00A5372F">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cold-heartedness to crevice length is its advantage over other RNNs, covered up Markov models and other grouping learning strategies. It points to give a short-term memory for RNN that can final thousands of timesteps, hence "long short-term memory".[1]</w:t>
      </w:r>
    </w:p>
    <w:p w14:paraId="437EE5D8" w14:textId="2C9E6C3F" w:rsidR="00A5372F" w:rsidRPr="00A5372F" w:rsidRDefault="00A5372F" w:rsidP="00A5372F">
      <w:pPr>
        <w:pStyle w:val="myStyle"/>
        <w:rPr>
          <w:sz w:val="24"/>
          <w:szCs w:val="24"/>
        </w:rPr>
      </w:pPr>
      <w:r w:rsidRPr="00A5372F">
        <w:rPr>
          <w:sz w:val="24"/>
          <w:szCs w:val="24"/>
        </w:rPr>
        <w:t xml:space="preserve">A common LSTM unit is composed of a cell, an input entryway, an yield </w:t>
      </w:r>
      <w:proofErr w:type="gramStart"/>
      <w:r w:rsidRPr="00A5372F">
        <w:rPr>
          <w:sz w:val="24"/>
          <w:szCs w:val="24"/>
        </w:rPr>
        <w:t>gate[</w:t>
      </w:r>
      <w:proofErr w:type="gramEnd"/>
      <w:r w:rsidRPr="00A5372F">
        <w:rPr>
          <w:sz w:val="24"/>
          <w:szCs w:val="24"/>
        </w:rPr>
        <w:t xml:space="preserve">14] and a disregard gate.[15] The cell recollects values over self-assertive time interims and the three entryways control the stream of data into and out of the cell. Disregard doors choose what data to dispose of from a past state by relegating a past state, compared to a current input, </w:t>
      </w:r>
      <w:proofErr w:type="gramStart"/>
      <w:r w:rsidRPr="00A5372F">
        <w:rPr>
          <w:sz w:val="24"/>
          <w:szCs w:val="24"/>
        </w:rPr>
        <w:t>a</w:t>
      </w:r>
      <w:proofErr w:type="gramEnd"/>
      <w:r w:rsidRPr="00A5372F">
        <w:rPr>
          <w:sz w:val="24"/>
          <w:szCs w:val="24"/>
        </w:rPr>
        <w:t xml:space="preserve"> esteem between 0 and 1. A (adjusted) esteem of 1 implies to keep the data, and a esteem of 0 implies to dispose of it. Input doors choose which pieces of modern data to store in the current state, utilizing the same framework as disregard doors. Yield entryways control which pieces of data in the current state to yield by allotting </w:t>
      </w:r>
      <w:proofErr w:type="gramStart"/>
      <w:r w:rsidRPr="00A5372F">
        <w:rPr>
          <w:sz w:val="24"/>
          <w:szCs w:val="24"/>
        </w:rPr>
        <w:t>a</w:t>
      </w:r>
      <w:proofErr w:type="gramEnd"/>
      <w:r w:rsidRPr="00A5372F">
        <w:rPr>
          <w:sz w:val="24"/>
          <w:szCs w:val="24"/>
        </w:rPr>
        <w:t xml:space="preserve"> esteem from 0 to 1 to the data, considering the past and current states. Specifically yielding pertinent data from the current state permits the LSTM organize to keep up valuable, long-term conditions to make forecasts, both in current and future time-steps.</w:t>
      </w:r>
    </w:p>
    <w:p w14:paraId="046ED4B7" w14:textId="0738F850" w:rsidR="00190539" w:rsidRPr="00EC52B8" w:rsidRDefault="00190539" w:rsidP="00942E5E">
      <w:pPr>
        <w:pStyle w:val="myStyle"/>
        <w:rPr>
          <w:b/>
          <w:bCs/>
          <w:sz w:val="24"/>
          <w:szCs w:val="24"/>
        </w:rPr>
      </w:pPr>
      <w:r w:rsidRPr="00EC52B8">
        <w:rPr>
          <w:b/>
          <w:bCs/>
          <w:sz w:val="24"/>
          <w:szCs w:val="24"/>
        </w:rPr>
        <w:t>CNN</w:t>
      </w:r>
    </w:p>
    <w:p w14:paraId="5F9C0CD9" w14:textId="0820BDFA" w:rsidR="00190539" w:rsidRDefault="00190539" w:rsidP="00942E5E">
      <w:pPr>
        <w:pStyle w:val="myStyle"/>
        <w:rPr>
          <w:b/>
          <w:bCs/>
          <w:sz w:val="24"/>
          <w:szCs w:val="24"/>
        </w:rPr>
      </w:pPr>
      <w:r w:rsidRPr="00EC52B8">
        <w:rPr>
          <w:b/>
          <w:bCs/>
          <w:sz w:val="24"/>
          <w:szCs w:val="24"/>
        </w:rPr>
        <w:t>GRU</w:t>
      </w: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 xml:space="preserve">hidden vectors based on additional information, potentially enhancing the </w:t>
      </w:r>
      <w:r w:rsidRPr="00142083">
        <w:rPr>
          <w:sz w:val="24"/>
          <w:szCs w:val="24"/>
        </w:rPr>
        <w:t>model’s</w:t>
      </w:r>
      <w:r w:rsidRPr="00142083">
        <w:rPr>
          <w:sz w:val="24"/>
          <w:szCs w:val="24"/>
        </w:rPr>
        <w:t xml:space="preserve">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 xml:space="preserve">These layers capture social interactions among agents in the scene by applying convolutional operations followed by </w:t>
      </w:r>
      <w:proofErr w:type="gramStart"/>
      <w:r w:rsidRPr="00142083">
        <w:rPr>
          <w:sz w:val="24"/>
          <w:szCs w:val="24"/>
        </w:rPr>
        <w:t>max-pooling</w:t>
      </w:r>
      <w:proofErr w:type="gramEnd"/>
      <w:r w:rsidRPr="00142083">
        <w:rPr>
          <w:sz w:val="24"/>
          <w:szCs w:val="24"/>
        </w:rPr>
        <w:t>.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727E162F" w:rsidR="000A262C" w:rsidRPr="000A262C" w:rsidRDefault="000A262C" w:rsidP="000A262C">
      <w:pPr>
        <w:pStyle w:val="myStyle"/>
        <w:rPr>
          <w:rFonts w:ascii="NimbusRomNo9L-Regu" w:hAnsi="NimbusRomNo9L-Regu"/>
          <w:color w:val="000000"/>
          <w:sz w:val="20"/>
          <w:szCs w:val="20"/>
          <w:lang w:bidi="ar-SA"/>
        </w:rPr>
      </w:pPr>
      <w:r w:rsidRPr="000A262C">
        <w:rPr>
          <w:rFonts w:ascii="NimbusRomNo9L-Regu" w:hAnsi="NimbusRomNo9L-Regu"/>
          <w:color w:val="000000"/>
          <w:sz w:val="20"/>
          <w:szCs w:val="20"/>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proofErr w:type="gramStart"/>
      <w:r w:rsidR="00843B52">
        <w:rPr>
          <w:rFonts w:ascii="NimbusRomNo9L-Regu" w:hAnsi="NimbusRomNo9L-Regu"/>
          <w:color w:val="000000"/>
          <w:sz w:val="20"/>
          <w:szCs w:val="20"/>
          <w:lang w:bidi="ar-SA"/>
        </w:rPr>
        <w:t>map</w:t>
      </w:r>
      <w:proofErr w:type="gramEnd"/>
      <w:r w:rsidRPr="000A262C">
        <w:rPr>
          <w:rFonts w:ascii="NimbusRomNo9L-Regu" w:hAnsi="NimbusRomNo9L-Regu"/>
          <w:color w:val="000000"/>
          <w:sz w:val="20"/>
          <w:szCs w:val="20"/>
          <w:lang w:bidi="ar-SA"/>
        </w:rPr>
        <w:t>:</w:t>
      </w:r>
    </w:p>
    <w:p w14:paraId="54B1026C" w14:textId="77777777" w:rsidR="000A262C" w:rsidRPr="000A262C" w:rsidRDefault="000A262C" w:rsidP="000A262C">
      <w:pPr>
        <w:pStyle w:val="myStyle"/>
        <w:rPr>
          <w:rFonts w:ascii="NimbusRomNo9L-Regu" w:hAnsi="NimbusRomNo9L-Regu"/>
          <w:color w:val="000000"/>
          <w:sz w:val="20"/>
          <w:szCs w:val="20"/>
          <w:lang w:bidi="ar-SA"/>
        </w:rPr>
      </w:pPr>
    </w:p>
    <w:p w14:paraId="25B6D548" w14:textId="4E07C560" w:rsidR="000A262C" w:rsidRPr="000A262C" w:rsidRDefault="000A262C" w:rsidP="000A262C">
      <w:pPr>
        <w:pStyle w:val="myStyle"/>
        <w:rPr>
          <w:rFonts w:ascii="NimbusRomNo9L-Regu" w:hAnsi="NimbusRomNo9L-Regu"/>
          <w:color w:val="000000"/>
          <w:sz w:val="20"/>
          <w:szCs w:val="20"/>
          <w:lang w:bidi="ar-SA"/>
        </w:rPr>
      </w:pPr>
      <w:r w:rsidRPr="000A262C">
        <w:rPr>
          <w:rFonts w:ascii="NimbusRomNo9L-Regu" w:hAnsi="NimbusRomNo9L-Regu"/>
          <w:color w:val="000000"/>
          <w:sz w:val="20"/>
          <w:szCs w:val="20"/>
          <w:lang w:bidi="ar-SA"/>
        </w:rPr>
        <w:t xml:space="preserve">1. Horizon </w:t>
      </w:r>
      <w:r w:rsidR="00843B52">
        <w:rPr>
          <w:rFonts w:ascii="NimbusRomNo9L-Regu" w:hAnsi="NimbusRomNo9L-Regu"/>
          <w:color w:val="000000"/>
          <w:sz w:val="20"/>
          <w:szCs w:val="20"/>
          <w:lang w:bidi="ar-SA"/>
        </w:rPr>
        <w:t>Map</w:t>
      </w:r>
      <w:r w:rsidRPr="000A262C">
        <w:rPr>
          <w:rFonts w:ascii="NimbusRomNo9L-Regu" w:hAnsi="NimbusRomNo9L-Regu"/>
          <w:color w:val="000000"/>
          <w:sz w:val="20"/>
          <w:szCs w:val="20"/>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0A262C" w:rsidRDefault="000A262C" w:rsidP="000A262C">
      <w:pPr>
        <w:pStyle w:val="myStyle"/>
        <w:rPr>
          <w:rFonts w:ascii="NimbusRomNo9L-Regu" w:hAnsi="NimbusRomNo9L-Regu"/>
          <w:color w:val="000000"/>
          <w:sz w:val="20"/>
          <w:szCs w:val="20"/>
          <w:lang w:bidi="ar-SA"/>
        </w:rPr>
      </w:pPr>
    </w:p>
    <w:p w14:paraId="775C4138" w14:textId="53FE3244" w:rsidR="000A262C" w:rsidRPr="000A262C" w:rsidRDefault="000A262C" w:rsidP="000A262C">
      <w:pPr>
        <w:pStyle w:val="myStyle"/>
        <w:rPr>
          <w:rFonts w:ascii="NimbusRomNo9L-Regu" w:hAnsi="NimbusRomNo9L-Regu"/>
          <w:color w:val="000000"/>
          <w:sz w:val="20"/>
          <w:szCs w:val="20"/>
          <w:lang w:bidi="ar-SA"/>
        </w:rPr>
      </w:pPr>
      <w:r w:rsidRPr="000A262C">
        <w:rPr>
          <w:rFonts w:ascii="NimbusRomNo9L-Regu" w:hAnsi="NimbusRomNo9L-Regu"/>
          <w:color w:val="000000"/>
          <w:sz w:val="20"/>
          <w:szCs w:val="20"/>
          <w:lang w:bidi="ar-SA"/>
        </w:rPr>
        <w:t xml:space="preserve">2. Neighbor </w:t>
      </w:r>
      <w:r w:rsidR="00843B52">
        <w:rPr>
          <w:rFonts w:ascii="NimbusRomNo9L-Regu" w:hAnsi="NimbusRomNo9L-Regu"/>
          <w:color w:val="000000"/>
          <w:sz w:val="20"/>
          <w:szCs w:val="20"/>
          <w:lang w:bidi="ar-SA"/>
        </w:rPr>
        <w:t>Map</w:t>
      </w:r>
      <w:r w:rsidRPr="000A262C">
        <w:rPr>
          <w:rFonts w:ascii="NimbusRomNo9L-Regu" w:hAnsi="NimbusRomNo9L-Regu"/>
          <w:color w:val="000000"/>
          <w:sz w:val="20"/>
          <w:szCs w:val="20"/>
          <w:lang w:bidi="ar-SA"/>
        </w:rPr>
        <w:t xml:space="preserve">: Handles embeddings of agents neighboring the target agent. </w:t>
      </w:r>
      <w:proofErr w:type="gramStart"/>
      <w:r w:rsidRPr="000A262C">
        <w:rPr>
          <w:rFonts w:ascii="NimbusRomNo9L-Regu" w:hAnsi="NimbusRomNo9L-Regu"/>
          <w:color w:val="000000"/>
          <w:sz w:val="20"/>
          <w:szCs w:val="20"/>
          <w:lang w:bidi="ar-SA"/>
        </w:rPr>
        <w:t>Similar to</w:t>
      </w:r>
      <w:proofErr w:type="gramEnd"/>
      <w:r w:rsidRPr="000A262C">
        <w:rPr>
          <w:rFonts w:ascii="NimbusRomNo9L-Regu" w:hAnsi="NimbusRomNo9L-Regu"/>
          <w:color w:val="000000"/>
          <w:sz w:val="20"/>
          <w:szCs w:val="20"/>
          <w:lang w:bidi="ar-SA"/>
        </w:rPr>
        <w:t xml:space="preserve"> the horizon layer, these embeddings pass through FC layers and GRUs to form a "neighbor map".</w:t>
      </w:r>
    </w:p>
    <w:p w14:paraId="293F043F" w14:textId="77777777" w:rsidR="000A262C" w:rsidRPr="000A262C" w:rsidRDefault="000A262C" w:rsidP="000A262C">
      <w:pPr>
        <w:pStyle w:val="myStyle"/>
        <w:rPr>
          <w:rFonts w:ascii="NimbusRomNo9L-Regu" w:hAnsi="NimbusRomNo9L-Regu"/>
          <w:color w:val="000000"/>
          <w:sz w:val="20"/>
          <w:szCs w:val="20"/>
          <w:lang w:bidi="ar-SA"/>
        </w:rPr>
      </w:pPr>
    </w:p>
    <w:p w14:paraId="7192A4F3" w14:textId="312C89E1" w:rsidR="000A262C" w:rsidRPr="000A262C" w:rsidRDefault="000A262C" w:rsidP="000A262C">
      <w:pPr>
        <w:pStyle w:val="myStyle"/>
        <w:rPr>
          <w:rFonts w:ascii="NimbusRomNo9L-Regu" w:hAnsi="NimbusRomNo9L-Regu"/>
          <w:color w:val="000000"/>
          <w:sz w:val="20"/>
          <w:szCs w:val="20"/>
          <w:lang w:bidi="ar-SA"/>
        </w:rPr>
      </w:pPr>
      <w:r w:rsidRPr="000A262C">
        <w:rPr>
          <w:rFonts w:ascii="NimbusRomNo9L-Regu" w:hAnsi="NimbusRomNo9L-Regu"/>
          <w:color w:val="000000"/>
          <w:sz w:val="20"/>
          <w:szCs w:val="20"/>
          <w:lang w:bidi="ar-SA"/>
        </w:rPr>
        <w:t xml:space="preserve">3. Ego </w:t>
      </w:r>
      <w:r w:rsidR="00843B52">
        <w:rPr>
          <w:rFonts w:ascii="NimbusRomNo9L-Regu" w:hAnsi="NimbusRomNo9L-Regu"/>
          <w:color w:val="000000"/>
          <w:sz w:val="20"/>
          <w:szCs w:val="20"/>
          <w:lang w:bidi="ar-SA"/>
        </w:rPr>
        <w:t>Agent</w:t>
      </w:r>
      <w:r w:rsidRPr="000A262C">
        <w:rPr>
          <w:rFonts w:ascii="NimbusRomNo9L-Regu" w:hAnsi="NimbusRomNo9L-Regu"/>
          <w:color w:val="000000"/>
          <w:sz w:val="20"/>
          <w:szCs w:val="20"/>
          <w:lang w:bidi="ar-SA"/>
        </w:rPr>
        <w:t>: Focuses on the embedding of the target agent itself, processing it through FC and GRU layers.</w:t>
      </w:r>
    </w:p>
    <w:p w14:paraId="21CEE3BC" w14:textId="77777777" w:rsidR="000A262C" w:rsidRPr="000A262C" w:rsidRDefault="000A262C" w:rsidP="000A262C">
      <w:pPr>
        <w:pStyle w:val="myStyle"/>
        <w:rPr>
          <w:rFonts w:ascii="NimbusRomNo9L-Regu" w:hAnsi="NimbusRomNo9L-Regu"/>
          <w:color w:val="000000"/>
          <w:sz w:val="20"/>
          <w:szCs w:val="20"/>
          <w:lang w:bidi="ar-SA"/>
        </w:rPr>
      </w:pPr>
    </w:p>
    <w:p w14:paraId="7C8A4765" w14:textId="77777777" w:rsidR="000A262C" w:rsidRDefault="000A262C" w:rsidP="000A262C">
      <w:pPr>
        <w:pStyle w:val="myStyle"/>
        <w:rPr>
          <w:rFonts w:ascii="NimbusRomNo9L-Regu" w:hAnsi="NimbusRomNo9L-Regu"/>
          <w:color w:val="000000"/>
          <w:sz w:val="20"/>
          <w:szCs w:val="20"/>
          <w:lang w:bidi="ar-SA"/>
        </w:rPr>
      </w:pPr>
      <w:r w:rsidRPr="000A262C">
        <w:rPr>
          <w:rFonts w:ascii="NimbusRomNo9L-Regu" w:hAnsi="NimbusRomNo9L-Regu"/>
          <w:color w:val="000000"/>
          <w:sz w:val="20"/>
          <w:szCs w:val="20"/>
          <w:lang w:bidi="ar-SA"/>
        </w:rPr>
        <w:t>This integrated approach enables our model to effectively capture intricate interactions and dependencies among heterogeneous road agents, thereby enhancing trajectory prediction accuracy in complex traffic scenarios.</w:t>
      </w:r>
    </w:p>
    <w:p w14:paraId="7E2423C7" w14:textId="2FD43F39" w:rsidR="00190539" w:rsidRDefault="00190539" w:rsidP="000A262C">
      <w:pPr>
        <w:pStyle w:val="myStyle"/>
        <w:rPr>
          <w:b/>
          <w:bCs/>
          <w:sz w:val="24"/>
          <w:szCs w:val="24"/>
        </w:rPr>
      </w:pPr>
      <w:r w:rsidRPr="00EC52B8">
        <w:rPr>
          <w:b/>
          <w:bCs/>
          <w:sz w:val="24"/>
          <w:szCs w:val="24"/>
        </w:rPr>
        <w:t>Training Set and Testing Set</w:t>
      </w:r>
    </w:p>
    <w:p w14:paraId="2ADD2F65" w14:textId="77777777" w:rsidR="00EC52B8" w:rsidRPr="00EC52B8" w:rsidRDefault="00EC52B8" w:rsidP="00EC52B8">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02700498" w14:textId="77777777" w:rsidR="00EC52B8" w:rsidRPr="00EC52B8" w:rsidRDefault="00EC52B8" w:rsidP="00EC52B8">
      <w:pPr>
        <w:pStyle w:val="myStyle"/>
        <w:rPr>
          <w:sz w:val="24"/>
          <w:szCs w:val="24"/>
        </w:rPr>
      </w:pPr>
    </w:p>
    <w:p w14:paraId="1E6CF8F6" w14:textId="1C6AEAC7" w:rsidR="00EC52B8" w:rsidRPr="00EC52B8" w:rsidRDefault="00EC52B8" w:rsidP="00EC52B8">
      <w:pPr>
        <w:pStyle w:val="myStyle"/>
        <w:rPr>
          <w:sz w:val="24"/>
          <w:szCs w:val="24"/>
        </w:rPr>
      </w:pPr>
      <w:r w:rsidRPr="00EC52B8">
        <w:rPr>
          <w:sz w:val="24"/>
          <w:szCs w:val="24"/>
        </w:rPr>
        <w:t xml:space="preserve">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w:t>
      </w:r>
      <w:r w:rsidRPr="00EC52B8">
        <w:rPr>
          <w:sz w:val="24"/>
          <w:szCs w:val="24"/>
        </w:rPr>
        <w:lastRenderedPageBreak/>
        <w:t xml:space="preserve">training set undergoes </w:t>
      </w:r>
      <w:r w:rsidR="0014407C" w:rsidRPr="00EC52B8">
        <w:rPr>
          <w:sz w:val="24"/>
          <w:szCs w:val="24"/>
        </w:rPr>
        <w:t>additional</w:t>
      </w:r>
      <w:r w:rsidRPr="00EC52B8">
        <w:rPr>
          <w:sz w:val="24"/>
          <w:szCs w:val="24"/>
        </w:rPr>
        <w:t xml:space="preserve"> partitioning. Approximately 12.5% of the training data is set aside as a validation set, serving as an independent dataset to fine-tune model parameters and evaluate its performance during training.</w:t>
      </w:r>
    </w:p>
    <w:p w14:paraId="5597C29F" w14:textId="77777777" w:rsidR="00EC52B8" w:rsidRPr="00EC52B8" w:rsidRDefault="00EC52B8" w:rsidP="00EC52B8">
      <w:pPr>
        <w:pStyle w:val="myStyle"/>
        <w:rPr>
          <w:sz w:val="24"/>
          <w:szCs w:val="24"/>
        </w:rPr>
      </w:pPr>
    </w:p>
    <w:p w14:paraId="3A1222A8" w14:textId="77777777" w:rsidR="00EC52B8" w:rsidRPr="00EC52B8" w:rsidRDefault="00EC52B8" w:rsidP="00EC52B8">
      <w:pPr>
        <w:pStyle w:val="myStyle"/>
        <w:rPr>
          <w:sz w:val="24"/>
          <w:szCs w:val="24"/>
        </w:rPr>
      </w:pPr>
      <w:r w:rsidRPr="00EC52B8">
        <w:rPr>
          <w:sz w:val="24"/>
          <w:szCs w:val="24"/>
        </w:rPr>
        <w:t>To facilitate efficient data management and analysis, trajectory and track data structures are constructed for each subset. These structures enable the organization and storage of trajectory information, ensuring easy access and manipulation during model development and evaluation. Finally, the partitioned data is saved in both text and NumPy binary formats, providing flexibility and compatibility for subsequent machine learning tasks.</w:t>
      </w:r>
    </w:p>
    <w:p w14:paraId="64C85927" w14:textId="77777777" w:rsidR="00EC52B8" w:rsidRPr="00EC52B8" w:rsidRDefault="00EC52B8" w:rsidP="00EC52B8">
      <w:pPr>
        <w:pStyle w:val="myStyle"/>
        <w:rPr>
          <w:sz w:val="24"/>
          <w:szCs w:val="24"/>
        </w:rPr>
      </w:pPr>
    </w:p>
    <w:p w14:paraId="2F5BC455" w14:textId="75110A00" w:rsidR="00EC52B8" w:rsidRDefault="00EC52B8" w:rsidP="00EC52B8">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45E85354" w14:textId="2D39AAB1" w:rsidR="00190539" w:rsidRPr="00EC52B8" w:rsidRDefault="00190539" w:rsidP="00942E5E">
      <w:pPr>
        <w:pStyle w:val="myStyle"/>
        <w:rPr>
          <w:b/>
          <w:bCs/>
          <w:sz w:val="24"/>
          <w:szCs w:val="24"/>
        </w:rPr>
      </w:pPr>
      <w:r w:rsidRPr="00EC52B8">
        <w:rPr>
          <w:b/>
          <w:bCs/>
          <w:sz w:val="24"/>
          <w:szCs w:val="24"/>
        </w:rPr>
        <w:t>Model Evaluation</w:t>
      </w:r>
    </w:p>
    <w:p w14:paraId="3BF84A49" w14:textId="33819AB7" w:rsidR="00190539" w:rsidRPr="00EC52B8" w:rsidRDefault="00190539" w:rsidP="00942E5E">
      <w:pPr>
        <w:pStyle w:val="myStyle"/>
        <w:rPr>
          <w:b/>
          <w:bCs/>
          <w:sz w:val="24"/>
          <w:szCs w:val="24"/>
        </w:rPr>
      </w:pPr>
      <w:r w:rsidRPr="00EC52B8">
        <w:rPr>
          <w:b/>
          <w:bCs/>
          <w:sz w:val="24"/>
          <w:szCs w:val="24"/>
        </w:rPr>
        <w:t>Conclusion</w:t>
      </w:r>
    </w:p>
    <w:p w14:paraId="4CAB44A6" w14:textId="77777777" w:rsidR="00B831C9" w:rsidRPr="00B831C9" w:rsidRDefault="00B831C9" w:rsidP="00942E5E">
      <w:pPr>
        <w:pStyle w:val="myStyle"/>
        <w:rPr>
          <w:sz w:val="24"/>
          <w:szCs w:val="24"/>
        </w:rPr>
      </w:pPr>
    </w:p>
    <w:sectPr w:rsidR="00B831C9" w:rsidRPr="00B8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4"/>
  </w:num>
  <w:num w:numId="3" w16cid:durableId="1243374302">
    <w:abstractNumId w:val="1"/>
  </w:num>
  <w:num w:numId="4" w16cid:durableId="1364088532">
    <w:abstractNumId w:val="2"/>
  </w:num>
  <w:num w:numId="5" w16cid:durableId="78453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401CB"/>
    <w:rsid w:val="0008271C"/>
    <w:rsid w:val="000A1C2D"/>
    <w:rsid w:val="000A262C"/>
    <w:rsid w:val="000E0012"/>
    <w:rsid w:val="00106996"/>
    <w:rsid w:val="00142083"/>
    <w:rsid w:val="0014407C"/>
    <w:rsid w:val="00166CD5"/>
    <w:rsid w:val="00175AE9"/>
    <w:rsid w:val="00190539"/>
    <w:rsid w:val="001A71F6"/>
    <w:rsid w:val="002B04AB"/>
    <w:rsid w:val="002B40CC"/>
    <w:rsid w:val="00312846"/>
    <w:rsid w:val="00357EFC"/>
    <w:rsid w:val="00372E42"/>
    <w:rsid w:val="003D6E49"/>
    <w:rsid w:val="003F67FE"/>
    <w:rsid w:val="00450079"/>
    <w:rsid w:val="004510DA"/>
    <w:rsid w:val="004922DF"/>
    <w:rsid w:val="004B3D12"/>
    <w:rsid w:val="006047ED"/>
    <w:rsid w:val="006C4483"/>
    <w:rsid w:val="006C4556"/>
    <w:rsid w:val="006D0334"/>
    <w:rsid w:val="006D1609"/>
    <w:rsid w:val="006F1309"/>
    <w:rsid w:val="006F2839"/>
    <w:rsid w:val="00725043"/>
    <w:rsid w:val="00734803"/>
    <w:rsid w:val="00784296"/>
    <w:rsid w:val="007C0D96"/>
    <w:rsid w:val="00821D62"/>
    <w:rsid w:val="00843B52"/>
    <w:rsid w:val="008C0AC3"/>
    <w:rsid w:val="008E145D"/>
    <w:rsid w:val="00942E5E"/>
    <w:rsid w:val="00966314"/>
    <w:rsid w:val="0097712C"/>
    <w:rsid w:val="009A5937"/>
    <w:rsid w:val="009A6CAB"/>
    <w:rsid w:val="009E3C3D"/>
    <w:rsid w:val="00A5372F"/>
    <w:rsid w:val="00A629BF"/>
    <w:rsid w:val="00A74315"/>
    <w:rsid w:val="00A93EF9"/>
    <w:rsid w:val="00A94AFF"/>
    <w:rsid w:val="00B42935"/>
    <w:rsid w:val="00B7490B"/>
    <w:rsid w:val="00B831C9"/>
    <w:rsid w:val="00C15242"/>
    <w:rsid w:val="00D51C5E"/>
    <w:rsid w:val="00D572E9"/>
    <w:rsid w:val="00DE66EE"/>
    <w:rsid w:val="00E3563E"/>
    <w:rsid w:val="00E55A73"/>
    <w:rsid w:val="00E57A04"/>
    <w:rsid w:val="00E83DDF"/>
    <w:rsid w:val="00EA1690"/>
    <w:rsid w:val="00EA4AF5"/>
    <w:rsid w:val="00EB1DED"/>
    <w:rsid w:val="00EC52B8"/>
    <w:rsid w:val="00EE173E"/>
    <w:rsid w:val="00F03BAB"/>
    <w:rsid w:val="00F4330F"/>
    <w:rsid w:val="00F52FC6"/>
    <w:rsid w:val="00F76AD7"/>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5231</TotalTime>
  <Pages>24</Pages>
  <Words>7389</Words>
  <Characters>42120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55</cp:revision>
  <dcterms:created xsi:type="dcterms:W3CDTF">2024-04-17T13:14:00Z</dcterms:created>
  <dcterms:modified xsi:type="dcterms:W3CDTF">2024-04-21T16:51:00Z</dcterms:modified>
</cp:coreProperties>
</file>