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59F6" w14:textId="77777777" w:rsidR="00182713" w:rsidRDefault="00182713" w:rsidP="008278E0">
      <w:r>
        <w:rPr>
          <w:noProof/>
        </w:rPr>
        <w:drawing>
          <wp:inline distT="0" distB="0" distL="0" distR="0" wp14:anchorId="44AB46C3" wp14:editId="79C6841F">
            <wp:extent cx="1828800" cy="51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08FC" w14:textId="77777777" w:rsidR="00182713" w:rsidRDefault="00182713" w:rsidP="008278E0"/>
    <w:p w14:paraId="3ABE7F2C" w14:textId="4CBF5B0E" w:rsidR="008278E0" w:rsidRPr="008278E0" w:rsidRDefault="008278E0" w:rsidP="008278E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8278E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Assignment 2: Microsoft PowerPoint</w:t>
      </w:r>
    </w:p>
    <w:p w14:paraId="392189CF" w14:textId="212F840F" w:rsidR="008278E0" w:rsidRPr="008278E0" w:rsidRDefault="008278E0" w:rsidP="008278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278E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Objective:</w:t>
      </w:r>
      <w:r w:rsidRPr="008278E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Create a detailed presentation on a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same</w:t>
      </w:r>
      <w:r w:rsidRPr="008278E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topic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as your word</w:t>
      </w:r>
      <w:r w:rsidRPr="008278E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using Microsoft PowerPoint. This assignment will help you leverage PowerPoint's design tools, such as SmartArt, transitions, and animations, to make your presentation engaging.</w:t>
      </w:r>
    </w:p>
    <w:p w14:paraId="126F451A" w14:textId="77777777" w:rsidR="008278E0" w:rsidRPr="008278E0" w:rsidRDefault="008278E0" w:rsidP="008278E0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278E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Instructions:</w:t>
      </w:r>
    </w:p>
    <w:p w14:paraId="51BAAA25" w14:textId="77777777" w:rsidR="008278E0" w:rsidRPr="008278E0" w:rsidRDefault="008278E0" w:rsidP="008278E0">
      <w:pPr>
        <w:numPr>
          <w:ilvl w:val="0"/>
          <w:numId w:val="4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278E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Select Your Topic and Prepare Content:</w:t>
      </w:r>
    </w:p>
    <w:p w14:paraId="011E3406" w14:textId="77777777" w:rsidR="008278E0" w:rsidRPr="008278E0" w:rsidRDefault="008278E0" w:rsidP="008278E0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278E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Choose the same topic as your Word report or a new current topic.</w:t>
      </w:r>
    </w:p>
    <w:p w14:paraId="7EBE70D7" w14:textId="77777777" w:rsidR="008278E0" w:rsidRPr="008278E0" w:rsidRDefault="008278E0" w:rsidP="008278E0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278E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Prepare a brief outline of the points you wish to cover.</w:t>
      </w:r>
    </w:p>
    <w:p w14:paraId="6AFBDDD1" w14:textId="77777777" w:rsidR="008278E0" w:rsidRPr="008278E0" w:rsidRDefault="008278E0" w:rsidP="008278E0">
      <w:pPr>
        <w:numPr>
          <w:ilvl w:val="0"/>
          <w:numId w:val="4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278E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Design Your Presentation:</w:t>
      </w:r>
    </w:p>
    <w:p w14:paraId="5B798E17" w14:textId="77777777" w:rsidR="008278E0" w:rsidRPr="008278E0" w:rsidRDefault="008278E0" w:rsidP="008278E0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278E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Slide Layout:</w:t>
      </w:r>
      <w:r w:rsidRPr="008278E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various slide layouts to suit different content types.</w:t>
      </w:r>
    </w:p>
    <w:p w14:paraId="614CE93C" w14:textId="77777777" w:rsidR="008278E0" w:rsidRPr="008278E0" w:rsidRDefault="008278E0" w:rsidP="008278E0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278E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Themes and Backgrounds:</w:t>
      </w:r>
      <w:r w:rsidRPr="008278E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Select a professional theme and customize backgrounds to enhance visual appeal.</w:t>
      </w:r>
    </w:p>
    <w:p w14:paraId="5E9C9DAD" w14:textId="77777777" w:rsidR="008278E0" w:rsidRPr="008278E0" w:rsidRDefault="008278E0" w:rsidP="008278E0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278E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SmartArt and Graphics:</w:t>
      </w:r>
      <w:r w:rsidRPr="008278E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SmartArt graphics to represent relationships, processes, or lists dynamically.</w:t>
      </w:r>
    </w:p>
    <w:p w14:paraId="3959F1DB" w14:textId="77777777" w:rsidR="008278E0" w:rsidRPr="008278E0" w:rsidRDefault="008278E0" w:rsidP="008278E0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278E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Charts and Tables:</w:t>
      </w:r>
      <w:r w:rsidRPr="008278E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Incorporate charts and tables to display data effectively.</w:t>
      </w:r>
    </w:p>
    <w:p w14:paraId="4AA029A3" w14:textId="77777777" w:rsidR="008278E0" w:rsidRPr="008278E0" w:rsidRDefault="008278E0" w:rsidP="008278E0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278E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Animations and Transitions:</w:t>
      </w:r>
      <w:r w:rsidRPr="008278E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Apply animations to elements and transitions between slides to keep the presentation engaging.</w:t>
      </w:r>
    </w:p>
    <w:p w14:paraId="7D6A2C33" w14:textId="77777777" w:rsidR="008278E0" w:rsidRPr="008278E0" w:rsidRDefault="008278E0" w:rsidP="008278E0">
      <w:pPr>
        <w:numPr>
          <w:ilvl w:val="0"/>
          <w:numId w:val="4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278E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Incorporate Media and Links:</w:t>
      </w:r>
    </w:p>
    <w:p w14:paraId="6D2EA67F" w14:textId="77777777" w:rsidR="008278E0" w:rsidRPr="008278E0" w:rsidRDefault="008278E0" w:rsidP="008278E0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278E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 relevant images, videos, or audio clips to support your points.</w:t>
      </w:r>
    </w:p>
    <w:p w14:paraId="31B64DA6" w14:textId="77777777" w:rsidR="008278E0" w:rsidRDefault="008278E0" w:rsidP="008278E0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278E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Include hyperlinks to external sources or related slides within your presentation.</w:t>
      </w:r>
    </w:p>
    <w:p w14:paraId="4A99D23D" w14:textId="0540DE70" w:rsidR="008278E0" w:rsidRDefault="008278E0" w:rsidP="008278E0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Include footnote if appropriate.</w:t>
      </w:r>
    </w:p>
    <w:p w14:paraId="61DA5900" w14:textId="5BF022BE" w:rsidR="000225FE" w:rsidRPr="008278E0" w:rsidRDefault="000225FE" w:rsidP="008278E0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Include references.</w:t>
      </w:r>
    </w:p>
    <w:p w14:paraId="39CDA85B" w14:textId="77777777" w:rsidR="008278E0" w:rsidRPr="008278E0" w:rsidRDefault="008278E0" w:rsidP="008278E0">
      <w:pPr>
        <w:numPr>
          <w:ilvl w:val="0"/>
          <w:numId w:val="4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278E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Include Speaker Notes:</w:t>
      </w:r>
    </w:p>
    <w:p w14:paraId="21C076BD" w14:textId="77777777" w:rsidR="008278E0" w:rsidRPr="008278E0" w:rsidRDefault="008278E0" w:rsidP="008278E0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278E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 the Notes section under each slide to include your talk points or additional details you will discuss during the presentation.</w:t>
      </w:r>
    </w:p>
    <w:p w14:paraId="336B82F1" w14:textId="77777777" w:rsidR="00182713" w:rsidRDefault="00182713" w:rsidP="008278E0">
      <w:pPr>
        <w:rPr>
          <w:rFonts w:ascii="Times New Roman" w:hAnsi="Times New Roman" w:cs="Times New Roman"/>
          <w:sz w:val="24"/>
          <w:szCs w:val="24"/>
        </w:rPr>
      </w:pPr>
    </w:p>
    <w:p w14:paraId="5CFE4539" w14:textId="153B2EB7" w:rsidR="00D75FD7" w:rsidRPr="00D77EF4" w:rsidRDefault="00D75FD7" w:rsidP="00D77EF4">
      <w:pPr>
        <w:pStyle w:val="ListParagraph"/>
        <w:numPr>
          <w:ilvl w:val="0"/>
          <w:numId w:val="4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77EF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Page Limit:</w:t>
      </w:r>
    </w:p>
    <w:p w14:paraId="1723C837" w14:textId="31471E78" w:rsidR="009327CB" w:rsidRDefault="009327CB" w:rsidP="00D77EF4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Insert page number in all pages. Try to put no page number in </w:t>
      </w:r>
      <w:r w:rsidR="00D075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title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page. </w:t>
      </w:r>
      <w:r w:rsidR="00D75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Total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6</w:t>
      </w:r>
      <w:r w:rsidR="00D75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="00D77EF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slides</w:t>
      </w:r>
      <w:r w:rsidR="00D75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. One </w:t>
      </w:r>
      <w:r w:rsidR="00D77EF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slide</w:t>
      </w:r>
      <w:r w:rsidR="00D75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for </w:t>
      </w:r>
      <w:r w:rsidR="00D075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title</w:t>
      </w:r>
      <w:r w:rsidR="00D75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one </w:t>
      </w:r>
      <w:r w:rsidR="00D77EF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slide</w:t>
      </w:r>
      <w:r w:rsidR="00D75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for </w:t>
      </w:r>
      <w:r w:rsidR="00D075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introduction and overview</w:t>
      </w:r>
      <w:r w:rsidR="00D75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one </w:t>
      </w:r>
      <w:r w:rsidR="00D77EF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two column slide</w:t>
      </w:r>
      <w:r w:rsidR="00D75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="00D075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where there will be two columns for image</w:t>
      </w:r>
      <w:r w:rsidR="00D77EF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or information or both</w:t>
      </w:r>
      <w:r w:rsidR="00D75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="00D77EF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one picture two column slide for writing more information with picture</w:t>
      </w:r>
      <w:r w:rsidR="00D75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  <w:r w:rsidR="00D77EF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One charts and graphics slide. Finally, one reference slide.</w:t>
      </w:r>
      <w:r w:rsidR="00D75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="00D77EF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You can even write the references in those slides where you use the information. No need for separate reference slide.</w:t>
      </w:r>
    </w:p>
    <w:p w14:paraId="482E369A" w14:textId="77777777" w:rsidR="00D77EF4" w:rsidRPr="00D2734D" w:rsidRDefault="00D77EF4" w:rsidP="00D77EF4">
      <w:pPr>
        <w:numPr>
          <w:ilvl w:val="0"/>
          <w:numId w:val="4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Export and Submit:</w:t>
      </w:r>
    </w:p>
    <w:p w14:paraId="2FF185F1" w14:textId="60F613EC" w:rsidR="00D77EF4" w:rsidRPr="00D2734D" w:rsidRDefault="00D77EF4" w:rsidP="00D77EF4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Save your document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by applying an appropriate File Naming Convention (FNC), where there will be date, first name, unit number, day number, task number,</w:t>
      </w:r>
      <w:r w:rsidR="003D43B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topic name in short,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appropriate symbols in between.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</w:p>
    <w:p w14:paraId="5FAC453E" w14:textId="30D3363F" w:rsidR="00D77EF4" w:rsidRDefault="00D77EF4" w:rsidP="00D77EF4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Submit the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.pptx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Moodle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00794A90" w14:textId="77777777" w:rsidR="00D77EF4" w:rsidRDefault="00D77EF4" w:rsidP="00D77EF4">
      <w:pP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396CA318" w14:textId="004837FC" w:rsidR="00D77EF4" w:rsidRPr="00D77EF4" w:rsidRDefault="00D77EF4" w:rsidP="00D77EF4">
      <w:pPr>
        <w:numPr>
          <w:ilvl w:val="0"/>
          <w:numId w:val="4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Evaluation</w:t>
      </w: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21B2825C" w14:textId="27F90439" w:rsidR="00D75FD7" w:rsidRDefault="00D75FD7" w:rsidP="00D77EF4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You do not need to write all the information by yourself. You can take information from different sources and cite them properly. </w:t>
      </w:r>
    </w:p>
    <w:p w14:paraId="2276DA8E" w14:textId="6CB20AAE" w:rsidR="00182713" w:rsidRPr="009327CB" w:rsidRDefault="00D75FD7" w:rsidP="00D77EF4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N. B. This task is not for evaluating your writing quality, rather evaluating you</w:t>
      </w:r>
      <w:r w:rsidR="009327C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knowledge on using different functionalities of Microsoft </w:t>
      </w:r>
      <w:r w:rsidR="00CB112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PowerPoint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sectPr w:rsidR="00182713" w:rsidRPr="009327C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A7A0B" w14:textId="77777777" w:rsidR="006C13D4" w:rsidRDefault="006C13D4" w:rsidP="009327CB">
      <w:pPr>
        <w:spacing w:after="0" w:line="240" w:lineRule="auto"/>
      </w:pPr>
      <w:r>
        <w:separator/>
      </w:r>
    </w:p>
  </w:endnote>
  <w:endnote w:type="continuationSeparator" w:id="0">
    <w:p w14:paraId="7BFACE66" w14:textId="77777777" w:rsidR="006C13D4" w:rsidRDefault="006C13D4" w:rsidP="00932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616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F688E" w14:textId="21071CE8" w:rsidR="009327CB" w:rsidRDefault="009327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BF358C" w14:textId="77777777" w:rsidR="009327CB" w:rsidRDefault="00932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1EA00" w14:textId="77777777" w:rsidR="006C13D4" w:rsidRDefault="006C13D4" w:rsidP="009327CB">
      <w:pPr>
        <w:spacing w:after="0" w:line="240" w:lineRule="auto"/>
      </w:pPr>
      <w:r>
        <w:separator/>
      </w:r>
    </w:p>
  </w:footnote>
  <w:footnote w:type="continuationSeparator" w:id="0">
    <w:p w14:paraId="7A51C772" w14:textId="77777777" w:rsidR="006C13D4" w:rsidRDefault="006C13D4" w:rsidP="00932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52B6"/>
    <w:multiLevelType w:val="multilevel"/>
    <w:tmpl w:val="CB92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E0C51"/>
    <w:multiLevelType w:val="multilevel"/>
    <w:tmpl w:val="4D1E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554C0"/>
    <w:multiLevelType w:val="multilevel"/>
    <w:tmpl w:val="404C1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521A9"/>
    <w:multiLevelType w:val="multilevel"/>
    <w:tmpl w:val="2CB8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566537">
    <w:abstractNumId w:val="1"/>
  </w:num>
  <w:num w:numId="2" w16cid:durableId="2129275646">
    <w:abstractNumId w:val="0"/>
  </w:num>
  <w:num w:numId="3" w16cid:durableId="668363814">
    <w:abstractNumId w:val="3"/>
  </w:num>
  <w:num w:numId="4" w16cid:durableId="963729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13"/>
    <w:rsid w:val="000225FE"/>
    <w:rsid w:val="00182713"/>
    <w:rsid w:val="00292066"/>
    <w:rsid w:val="002D1643"/>
    <w:rsid w:val="003C1665"/>
    <w:rsid w:val="003D43B7"/>
    <w:rsid w:val="00531CDE"/>
    <w:rsid w:val="006C13D4"/>
    <w:rsid w:val="006C6177"/>
    <w:rsid w:val="008278E0"/>
    <w:rsid w:val="009327CB"/>
    <w:rsid w:val="009B50D4"/>
    <w:rsid w:val="00B54EBC"/>
    <w:rsid w:val="00CB1123"/>
    <w:rsid w:val="00D07513"/>
    <w:rsid w:val="00D2734D"/>
    <w:rsid w:val="00D75FD7"/>
    <w:rsid w:val="00D77EF4"/>
    <w:rsid w:val="00DE5ADF"/>
    <w:rsid w:val="00DF45B7"/>
    <w:rsid w:val="00E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CB84"/>
  <w15:chartTrackingRefBased/>
  <w15:docId w15:val="{397C55CF-0F78-4CEE-A2FD-CC3F0DE0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7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73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7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273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32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7CB"/>
  </w:style>
  <w:style w:type="paragraph" w:styleId="Footer">
    <w:name w:val="footer"/>
    <w:basedOn w:val="Normal"/>
    <w:link w:val="FooterChar"/>
    <w:uiPriority w:val="99"/>
    <w:unhideWhenUsed/>
    <w:rsid w:val="00932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7CB"/>
  </w:style>
  <w:style w:type="paragraph" w:styleId="ListParagraph">
    <w:name w:val="List Paragraph"/>
    <w:basedOn w:val="Normal"/>
    <w:uiPriority w:val="34"/>
    <w:qFormat/>
    <w:rsid w:val="00D77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2ee68f-cbd4-47c3-882e-9b2b6940a6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6BD27C0A0A54EAC735C3134946745" ma:contentTypeVersion="15" ma:contentTypeDescription="Create a new document." ma:contentTypeScope="" ma:versionID="184478561e5fda2be6b0076146f1efbf">
  <xsd:schema xmlns:xsd="http://www.w3.org/2001/XMLSchema" xmlns:xs="http://www.w3.org/2001/XMLSchema" xmlns:p="http://schemas.microsoft.com/office/2006/metadata/properties" xmlns:ns3="f02ee68f-cbd4-47c3-882e-9b2b6940a65c" xmlns:ns4="a379eccc-bfe4-4447-8c22-960189025c9e" targetNamespace="http://schemas.microsoft.com/office/2006/metadata/properties" ma:root="true" ma:fieldsID="8ba690a049b83035089c93f6b61e0973" ns3:_="" ns4:_="">
    <xsd:import namespace="f02ee68f-cbd4-47c3-882e-9b2b6940a65c"/>
    <xsd:import namespace="a379eccc-bfe4-4447-8c22-960189025c9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ee68f-cbd4-47c3-882e-9b2b6940a65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eccc-bfe4-4447-8c22-960189025c9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D838-1E95-43EA-9D0E-9C34717972E7}">
  <ds:schemaRefs>
    <ds:schemaRef ds:uri="http://schemas.microsoft.com/office/2006/metadata/properties"/>
    <ds:schemaRef ds:uri="http://schemas.microsoft.com/office/infopath/2007/PartnerControls"/>
    <ds:schemaRef ds:uri="f02ee68f-cbd4-47c3-882e-9b2b6940a65c"/>
  </ds:schemaRefs>
</ds:datastoreItem>
</file>

<file path=customXml/itemProps2.xml><?xml version="1.0" encoding="utf-8"?>
<ds:datastoreItem xmlns:ds="http://schemas.openxmlformats.org/officeDocument/2006/customXml" ds:itemID="{F0B6219A-FF68-456B-8480-805BD5A046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A09599-A235-4D4C-A0EE-AF76398BE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ee68f-cbd4-47c3-882e-9b2b6940a65c"/>
    <ds:schemaRef ds:uri="a379eccc-bfe4-4447-8c22-960189025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123892-C1C9-4753-B56C-3AD6A8F1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360</Words>
  <Characters>2057</Characters>
  <Application>Microsoft Office Word</Application>
  <DocSecurity>0</DocSecurity>
  <Lines>17</Lines>
  <Paragraphs>4</Paragraphs>
  <ScaleCrop>false</ScaleCrop>
  <Company>NorQuest College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Nazmus Sakeef</cp:lastModifiedBy>
  <cp:revision>17</cp:revision>
  <dcterms:created xsi:type="dcterms:W3CDTF">2024-05-06T23:50:00Z</dcterms:created>
  <dcterms:modified xsi:type="dcterms:W3CDTF">2024-05-12T17:17:00Z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2024-05-06T23:44:13Z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f47488ff-8e72-4489-bea6-89b8f3534a99</vt:lpwstr>
  </property>
  <property fmtid="{D5CDD505-2E9C-101B-9397-08002B2CF9AE}" pid="8" name="MSIP_Label_724e6ac5-0e84-491c-8838-b11844917f54_ContentBits">
    <vt:lpwstr>0</vt:lpwstr>
  </property>
  <property fmtid="{D5CDD505-2E9C-101B-9397-08002B2CF9AE}" pid="9" name="ContentTypeId">
    <vt:lpwstr>0x010100C206BD27C0A0A54EAC735C3134946745</vt:lpwstr>
  </property>
</Properties>
</file>