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3A38" w14:textId="77777777" w:rsidR="0010376C" w:rsidRDefault="00000000">
      <w:pPr>
        <w:ind w:left="1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C511D92" wp14:editId="6EE82AED">
            <wp:extent cx="1623708" cy="4329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708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5414" w14:textId="77777777" w:rsidR="0010376C" w:rsidRDefault="0010376C">
      <w:pPr>
        <w:pStyle w:val="BodyText"/>
        <w:rPr>
          <w:rFonts w:ascii="Times New Roman"/>
          <w:sz w:val="26"/>
        </w:rPr>
      </w:pPr>
    </w:p>
    <w:p w14:paraId="78EC6605" w14:textId="77777777" w:rsidR="0010376C" w:rsidRDefault="0010376C">
      <w:pPr>
        <w:pStyle w:val="BodyText"/>
        <w:rPr>
          <w:rFonts w:ascii="Times New Roman"/>
          <w:sz w:val="26"/>
        </w:rPr>
      </w:pPr>
    </w:p>
    <w:p w14:paraId="2012B718" w14:textId="77777777" w:rsidR="0010376C" w:rsidRDefault="0010376C">
      <w:pPr>
        <w:pStyle w:val="BodyText"/>
        <w:spacing w:before="20"/>
        <w:rPr>
          <w:rFonts w:ascii="Times New Roman"/>
          <w:sz w:val="26"/>
        </w:rPr>
      </w:pPr>
    </w:p>
    <w:p w14:paraId="0906CF24" w14:textId="77777777" w:rsidR="0010376C" w:rsidRDefault="00000000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BC3AB79" wp14:editId="7C963804">
            <wp:simplePos x="0" y="0"/>
            <wp:positionH relativeFrom="page">
              <wp:posOffset>6258175</wp:posOffset>
            </wp:positionH>
            <wp:positionV relativeFrom="paragraph">
              <wp:posOffset>-1002702</wp:posOffset>
            </wp:positionV>
            <wp:extent cx="1047332" cy="45628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332" cy="45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Coding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Solution</w:t>
      </w:r>
    </w:p>
    <w:p w14:paraId="65454D20" w14:textId="77777777" w:rsidR="0010376C" w:rsidRDefault="0010376C">
      <w:pPr>
        <w:pStyle w:val="BodyText"/>
        <w:spacing w:before="66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1"/>
      </w:tblGrid>
      <w:tr w:rsidR="0010376C" w14:paraId="26DB39A2" w14:textId="77777777">
        <w:trPr>
          <w:trHeight w:val="558"/>
        </w:trPr>
        <w:tc>
          <w:tcPr>
            <w:tcW w:w="1980" w:type="dxa"/>
          </w:tcPr>
          <w:p w14:paraId="2EACB58B" w14:textId="77777777" w:rsidR="0010376C" w:rsidRDefault="00000000">
            <w:pPr>
              <w:pStyle w:val="TableParagraph"/>
              <w:spacing w:before="141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1" w:type="dxa"/>
          </w:tcPr>
          <w:p w14:paraId="32BD6512" w14:textId="77777777" w:rsidR="0010376C" w:rsidRDefault="00000000">
            <w:pPr>
              <w:pStyle w:val="TableParagraph"/>
              <w:spacing w:before="141"/>
              <w:ind w:left="139"/>
              <w:rPr>
                <w:rFonts w:ascii="Arial MT"/>
              </w:rPr>
            </w:pPr>
            <w:r>
              <w:rPr>
                <w:rFonts w:ascii="Arial MT"/>
              </w:rPr>
              <w:t>23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 xml:space="preserve">June 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:rsidR="0010376C" w14:paraId="5E748C5B" w14:textId="77777777">
        <w:trPr>
          <w:trHeight w:val="555"/>
        </w:trPr>
        <w:tc>
          <w:tcPr>
            <w:tcW w:w="1980" w:type="dxa"/>
          </w:tcPr>
          <w:p w14:paraId="433ECA60" w14:textId="77777777" w:rsidR="0010376C" w:rsidRDefault="00000000">
            <w:pPr>
              <w:pStyle w:val="TableParagraph"/>
              <w:spacing w:before="139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1" w:type="dxa"/>
          </w:tcPr>
          <w:p w14:paraId="5AE6AC80" w14:textId="721B9521" w:rsidR="0010376C" w:rsidRDefault="00F92049">
            <w:pPr>
              <w:pStyle w:val="TableParagraph"/>
              <w:spacing w:before="139"/>
              <w:ind w:left="124"/>
              <w:rPr>
                <w:rFonts w:ascii="Arial MT"/>
              </w:rPr>
            </w:pPr>
            <w:r w:rsidRPr="00F92049">
              <w:rPr>
                <w:rFonts w:ascii="Arial MT"/>
                <w:spacing w:val="-2"/>
              </w:rPr>
              <w:t>SWTID-2026-7169</w:t>
            </w:r>
          </w:p>
        </w:tc>
      </w:tr>
      <w:tr w:rsidR="0010376C" w14:paraId="3E724EFF" w14:textId="77777777">
        <w:trPr>
          <w:trHeight w:val="555"/>
        </w:trPr>
        <w:tc>
          <w:tcPr>
            <w:tcW w:w="1980" w:type="dxa"/>
          </w:tcPr>
          <w:p w14:paraId="38396171" w14:textId="77777777" w:rsidR="0010376C" w:rsidRDefault="00000000">
            <w:pPr>
              <w:pStyle w:val="TableParagraph"/>
              <w:spacing w:before="139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4"/>
              </w:rPr>
              <w:t xml:space="preserve"> Name</w:t>
            </w:r>
          </w:p>
        </w:tc>
        <w:tc>
          <w:tcPr>
            <w:tcW w:w="7381" w:type="dxa"/>
          </w:tcPr>
          <w:p w14:paraId="0C5BF27D" w14:textId="77777777" w:rsidR="0010376C" w:rsidRDefault="00000000">
            <w:pPr>
              <w:pStyle w:val="TableParagraph"/>
              <w:spacing w:before="139"/>
              <w:ind w:left="139"/>
              <w:rPr>
                <w:rFonts w:ascii="Arial MT"/>
              </w:rPr>
            </w:pPr>
            <w:proofErr w:type="spellStart"/>
            <w:r>
              <w:rPr>
                <w:rFonts w:ascii="Arial MT"/>
              </w:rPr>
              <w:t>OptiCrop</w:t>
            </w:r>
            <w:proofErr w:type="spellEnd"/>
            <w:r>
              <w:rPr>
                <w:rFonts w:ascii="Arial MT"/>
              </w:rPr>
              <w:t>: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Smart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>Agricultural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</w:rPr>
              <w:t>Production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</w:rPr>
              <w:t>Optimization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2"/>
              </w:rPr>
              <w:t>Engine</w:t>
            </w:r>
          </w:p>
        </w:tc>
      </w:tr>
      <w:tr w:rsidR="0010376C" w14:paraId="1799F545" w14:textId="77777777">
        <w:trPr>
          <w:trHeight w:val="559"/>
        </w:trPr>
        <w:tc>
          <w:tcPr>
            <w:tcW w:w="1980" w:type="dxa"/>
          </w:tcPr>
          <w:p w14:paraId="424D5F35" w14:textId="77777777" w:rsidR="0010376C" w:rsidRDefault="00000000">
            <w:pPr>
              <w:pStyle w:val="TableParagraph"/>
              <w:spacing w:before="141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1" w:type="dxa"/>
          </w:tcPr>
          <w:p w14:paraId="2D4A548A" w14:textId="77777777" w:rsidR="0010376C" w:rsidRDefault="00000000">
            <w:pPr>
              <w:pStyle w:val="TableParagraph"/>
              <w:spacing w:before="141"/>
              <w:ind w:left="139"/>
              <w:rPr>
                <w:rFonts w:ascii="Arial MT"/>
              </w:rPr>
            </w:pPr>
            <w:r>
              <w:rPr>
                <w:rFonts w:ascii="Arial MT"/>
              </w:rPr>
              <w:t xml:space="preserve">5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14:paraId="08632851" w14:textId="77777777" w:rsidR="0010376C" w:rsidRDefault="00000000">
      <w:pPr>
        <w:pStyle w:val="Heading2"/>
        <w:spacing w:before="275"/>
      </w:pPr>
      <w:r>
        <w:t>Coding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Solution</w:t>
      </w:r>
    </w:p>
    <w:p w14:paraId="5F0E7381" w14:textId="77777777" w:rsidR="0010376C" w:rsidRDefault="00000000">
      <w:pPr>
        <w:pStyle w:val="BodyText"/>
        <w:spacing w:before="102" w:line="249" w:lineRule="auto"/>
        <w:ind w:left="355" w:right="1270" w:hanging="10"/>
        <w:jc w:val="both"/>
      </w:pP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completeness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 solution.</w:t>
      </w:r>
      <w:r>
        <w:rPr>
          <w:spacing w:val="-5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functionality,</w:t>
      </w:r>
      <w:r>
        <w:rPr>
          <w:spacing w:val="-3"/>
        </w:rPr>
        <w:t xml:space="preserve"> </w:t>
      </w:r>
      <w:r>
        <w:t>clean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practices,</w:t>
      </w:r>
      <w:r>
        <w:rPr>
          <w:spacing w:val="-3"/>
        </w:rPr>
        <w:t xml:space="preserve"> </w:t>
      </w:r>
      <w:r>
        <w:t>and alignment with your defined requirements.</w:t>
      </w:r>
    </w:p>
    <w:p w14:paraId="48721206" w14:textId="77777777" w:rsidR="0010376C" w:rsidRDefault="0010376C">
      <w:pPr>
        <w:pStyle w:val="BodyText"/>
      </w:pPr>
    </w:p>
    <w:p w14:paraId="5B2A5B2D" w14:textId="77777777" w:rsidR="0010376C" w:rsidRDefault="0010376C">
      <w:pPr>
        <w:pStyle w:val="BodyText"/>
        <w:spacing w:before="44"/>
      </w:pPr>
    </w:p>
    <w:p w14:paraId="02F8B5E0" w14:textId="77777777" w:rsidR="0010376C" w:rsidRDefault="00000000">
      <w:pPr>
        <w:pStyle w:val="Heading2"/>
      </w:pPr>
      <w:r>
        <w:rPr>
          <w:spacing w:val="-2"/>
        </w:rPr>
        <w:t>Instructions:</w:t>
      </w:r>
    </w:p>
    <w:p w14:paraId="1A6614C4" w14:textId="77777777" w:rsidR="0010376C" w:rsidRDefault="00000000">
      <w:pPr>
        <w:pStyle w:val="ListParagraph"/>
        <w:numPr>
          <w:ilvl w:val="0"/>
          <w:numId w:val="4"/>
        </w:numPr>
        <w:tabs>
          <w:tab w:val="left" w:pos="598"/>
          <w:tab w:val="left" w:pos="600"/>
        </w:tabs>
        <w:spacing w:before="122" w:line="247" w:lineRule="auto"/>
        <w:ind w:right="1269"/>
      </w:pP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follows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practices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chosen technology stack.</w:t>
      </w:r>
    </w:p>
    <w:p w14:paraId="59375422" w14:textId="77777777" w:rsidR="0010376C" w:rsidRDefault="00000000">
      <w:pPr>
        <w:pStyle w:val="ListParagraph"/>
        <w:numPr>
          <w:ilvl w:val="0"/>
          <w:numId w:val="4"/>
        </w:numPr>
        <w:tabs>
          <w:tab w:val="left" w:pos="598"/>
          <w:tab w:val="left" w:pos="600"/>
        </w:tabs>
        <w:spacing w:before="115" w:line="247" w:lineRule="auto"/>
        <w:ind w:right="1429"/>
      </w:pPr>
      <w:r>
        <w:t>The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 xml:space="preserve">functional </w:t>
      </w:r>
      <w:r>
        <w:rPr>
          <w:spacing w:val="-2"/>
        </w:rPr>
        <w:t>requirements.</w:t>
      </w:r>
    </w:p>
    <w:p w14:paraId="3AA37E49" w14:textId="77777777" w:rsidR="0010376C" w:rsidRDefault="00000000">
      <w:pPr>
        <w:pStyle w:val="ListParagraph"/>
        <w:numPr>
          <w:ilvl w:val="0"/>
          <w:numId w:val="4"/>
        </w:numPr>
        <w:tabs>
          <w:tab w:val="left" w:pos="599"/>
        </w:tabs>
        <w:ind w:left="599" w:hanging="239"/>
      </w:pPr>
      <w:r>
        <w:t>Include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files,</w:t>
      </w:r>
      <w:r>
        <w:rPr>
          <w:spacing w:val="-4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files,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needed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application.</w:t>
      </w:r>
    </w:p>
    <w:p w14:paraId="2D307982" w14:textId="77777777" w:rsidR="0010376C" w:rsidRDefault="00000000">
      <w:pPr>
        <w:pStyle w:val="ListParagraph"/>
        <w:numPr>
          <w:ilvl w:val="0"/>
          <w:numId w:val="4"/>
        </w:numPr>
        <w:tabs>
          <w:tab w:val="left" w:pos="599"/>
        </w:tabs>
        <w:spacing w:before="98"/>
        <w:ind w:left="599" w:hanging="239"/>
      </w:pPr>
      <w:r>
        <w:t>Attach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rPr>
          <w:spacing w:val="-2"/>
        </w:rPr>
        <w:t>below.</w:t>
      </w:r>
    </w:p>
    <w:p w14:paraId="37B2328A" w14:textId="77777777" w:rsidR="0010376C" w:rsidRDefault="0010376C">
      <w:pPr>
        <w:pStyle w:val="BodyText"/>
      </w:pPr>
    </w:p>
    <w:p w14:paraId="4A49A875" w14:textId="77777777" w:rsidR="0010376C" w:rsidRDefault="0010376C">
      <w:pPr>
        <w:pStyle w:val="BodyText"/>
        <w:spacing w:before="57"/>
      </w:pPr>
    </w:p>
    <w:p w14:paraId="06D05F8F" w14:textId="77777777" w:rsidR="0010376C" w:rsidRDefault="00000000">
      <w:pPr>
        <w:pStyle w:val="Heading2"/>
      </w:pPr>
      <w:r>
        <w:t>Solution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02EE9644" w14:textId="77777777" w:rsidR="0010376C" w:rsidRDefault="0010376C">
      <w:pPr>
        <w:pStyle w:val="BodyText"/>
        <w:spacing w:before="59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10376C" w14:paraId="07CB7A6A" w14:textId="77777777">
        <w:trPr>
          <w:trHeight w:val="462"/>
        </w:trPr>
        <w:tc>
          <w:tcPr>
            <w:tcW w:w="3001" w:type="dxa"/>
          </w:tcPr>
          <w:p w14:paraId="160773B7" w14:textId="77777777" w:rsidR="0010376C" w:rsidRDefault="00000000">
            <w:pPr>
              <w:pStyle w:val="TableParagraph"/>
              <w:spacing w:before="64"/>
              <w:ind w:left="5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361" w:type="dxa"/>
          </w:tcPr>
          <w:p w14:paraId="36EEF220" w14:textId="77777777" w:rsidR="0010376C" w:rsidRDefault="00000000">
            <w:pPr>
              <w:pStyle w:val="TableParagraph"/>
              <w:spacing w:before="64"/>
              <w:ind w:left="4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10376C" w14:paraId="398CF7F3" w14:textId="77777777">
        <w:trPr>
          <w:trHeight w:val="481"/>
        </w:trPr>
        <w:tc>
          <w:tcPr>
            <w:tcW w:w="3001" w:type="dxa"/>
          </w:tcPr>
          <w:p w14:paraId="2423DE3F" w14:textId="77777777" w:rsidR="0010376C" w:rsidRDefault="00000000">
            <w:pPr>
              <w:pStyle w:val="TableParagraph"/>
              <w:spacing w:before="64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URL</w:t>
            </w:r>
          </w:p>
        </w:tc>
        <w:tc>
          <w:tcPr>
            <w:tcW w:w="6361" w:type="dxa"/>
          </w:tcPr>
          <w:p w14:paraId="0F11D109" w14:textId="0DD989C7" w:rsidR="0010376C" w:rsidRDefault="00F92049">
            <w:pPr>
              <w:pStyle w:val="TableParagraph"/>
              <w:spacing w:before="64"/>
              <w:ind w:left="126"/>
              <w:rPr>
                <w:rFonts w:ascii="Arial MT"/>
              </w:rPr>
            </w:pPr>
            <w:hyperlink r:id="rId7" w:history="1">
              <w:r w:rsidRPr="00F92049">
                <w:rPr>
                  <w:rStyle w:val="Hyperlink"/>
                  <w:color w:val="000000" w:themeColor="text1"/>
                </w:rPr>
                <w:t>https://github.com/Nazneen-</w:t>
              </w:r>
              <w:r w:rsidRPr="00F92049">
                <w:rPr>
                  <w:rStyle w:val="Hyperlink"/>
                  <w:color w:val="000000" w:themeColor="text1"/>
                </w:rPr>
                <w:t>1</w:t>
              </w:r>
              <w:r w:rsidRPr="00F92049">
                <w:rPr>
                  <w:rStyle w:val="Hyperlink"/>
                  <w:color w:val="000000" w:themeColor="text1"/>
                </w:rPr>
                <w:t>/OptiCrop-Smart-Agricultural-Production-Optimization-Engine.git</w:t>
              </w:r>
            </w:hyperlink>
          </w:p>
        </w:tc>
      </w:tr>
      <w:tr w:rsidR="0010376C" w14:paraId="3536BBA6" w14:textId="77777777">
        <w:trPr>
          <w:trHeight w:val="741"/>
        </w:trPr>
        <w:tc>
          <w:tcPr>
            <w:tcW w:w="3001" w:type="dxa"/>
          </w:tcPr>
          <w:p w14:paraId="7010E929" w14:textId="77777777" w:rsidR="0010376C" w:rsidRDefault="00000000">
            <w:pPr>
              <w:pStyle w:val="TableParagraph"/>
              <w:spacing w:before="62" w:line="259" w:lineRule="auto"/>
              <w:ind w:left="127" w:right="1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361" w:type="dxa"/>
          </w:tcPr>
          <w:p w14:paraId="53CDB976" w14:textId="77777777" w:rsidR="0010376C" w:rsidRDefault="0010376C">
            <w:pPr>
              <w:pStyle w:val="TableParagraph"/>
              <w:spacing w:before="13"/>
              <w:rPr>
                <w:rFonts w:ascii="Arial"/>
                <w:b/>
              </w:rPr>
            </w:pPr>
          </w:p>
          <w:p w14:paraId="1650CF8B" w14:textId="77777777" w:rsidR="0010376C" w:rsidRDefault="00000000">
            <w:pPr>
              <w:pStyle w:val="TableParagraph"/>
              <w:ind w:left="126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Python</w:t>
            </w:r>
          </w:p>
        </w:tc>
      </w:tr>
      <w:tr w:rsidR="0010376C" w14:paraId="073B3C4B" w14:textId="77777777">
        <w:trPr>
          <w:trHeight w:val="606"/>
        </w:trPr>
        <w:tc>
          <w:tcPr>
            <w:tcW w:w="3001" w:type="dxa"/>
          </w:tcPr>
          <w:p w14:paraId="0FC992F8" w14:textId="77777777" w:rsidR="0010376C" w:rsidRDefault="00000000">
            <w:pPr>
              <w:pStyle w:val="TableParagraph"/>
              <w:spacing w:before="62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361" w:type="dxa"/>
          </w:tcPr>
          <w:p w14:paraId="4317E865" w14:textId="77777777" w:rsidR="0010376C" w:rsidRDefault="00000000">
            <w:pPr>
              <w:pStyle w:val="TableParagraph"/>
              <w:spacing w:before="45" w:line="270" w:lineRule="atLeast"/>
              <w:ind w:left="126"/>
              <w:rPr>
                <w:rFonts w:ascii="Arial MT"/>
              </w:rPr>
            </w:pPr>
            <w:r>
              <w:rPr>
                <w:rFonts w:ascii="Arial MT"/>
              </w:rPr>
              <w:t>Flask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(backend),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HTML/CSS/Bootstrap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(frontend),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 xml:space="preserve">Scikit-learn </w:t>
            </w:r>
            <w:r>
              <w:rPr>
                <w:rFonts w:ascii="Arial MT"/>
                <w:spacing w:val="-4"/>
              </w:rPr>
              <w:t>(ML)</w:t>
            </w:r>
          </w:p>
        </w:tc>
      </w:tr>
    </w:tbl>
    <w:p w14:paraId="0684B54F" w14:textId="77777777" w:rsidR="0010376C" w:rsidRDefault="0010376C">
      <w:pPr>
        <w:pStyle w:val="TableParagraph"/>
        <w:spacing w:line="270" w:lineRule="atLeast"/>
        <w:rPr>
          <w:rFonts w:ascii="Arial MT"/>
        </w:rPr>
        <w:sectPr w:rsidR="0010376C">
          <w:type w:val="continuous"/>
          <w:pgSz w:w="12240" w:h="15840"/>
          <w:pgMar w:top="600" w:right="720" w:bottom="280" w:left="720" w:header="720" w:footer="720" w:gutter="0"/>
          <w:cols w:space="720"/>
        </w:sect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361"/>
      </w:tblGrid>
      <w:tr w:rsidR="0010376C" w14:paraId="1E25AECA" w14:textId="77777777">
        <w:trPr>
          <w:trHeight w:val="2790"/>
        </w:trPr>
        <w:tc>
          <w:tcPr>
            <w:tcW w:w="3001" w:type="dxa"/>
          </w:tcPr>
          <w:p w14:paraId="2C2C43AF" w14:textId="77777777" w:rsidR="0010376C" w:rsidRDefault="00000000">
            <w:pPr>
              <w:pStyle w:val="TableParagraph"/>
              <w:spacing w:before="64" w:line="256" w:lineRule="auto"/>
              <w:ind w:left="127" w:right="1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361" w:type="dxa"/>
          </w:tcPr>
          <w:p w14:paraId="392D5BF4" w14:textId="77777777" w:rsidR="0010376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08"/>
              </w:tabs>
              <w:spacing w:before="63" w:line="256" w:lineRule="auto"/>
              <w:ind w:right="617" w:firstLine="55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preprocessing</w:t>
            </w:r>
            <w:r>
              <w:rPr>
                <w:spacing w:val="-6"/>
              </w:rPr>
              <w:t xml:space="preserve"> </w:t>
            </w:r>
            <w:r>
              <w:t>(null</w:t>
            </w:r>
            <w:r>
              <w:rPr>
                <w:spacing w:val="-5"/>
              </w:rPr>
              <w:t xml:space="preserve"> </w:t>
            </w:r>
            <w:r>
              <w:t>check,</w:t>
            </w:r>
            <w:r>
              <w:rPr>
                <w:spacing w:val="-5"/>
              </w:rPr>
              <w:t xml:space="preserve"> </w:t>
            </w:r>
            <w:r>
              <w:t>outlier</w:t>
            </w:r>
            <w:r>
              <w:rPr>
                <w:spacing w:val="-2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via</w:t>
            </w:r>
            <w:r>
              <w:rPr>
                <w:spacing w:val="-8"/>
              </w:rPr>
              <w:t xml:space="preserve"> </w:t>
            </w:r>
            <w:r>
              <w:t>IQR</w:t>
            </w:r>
            <w:r>
              <w:rPr>
                <w:spacing w:val="-4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t>log transform, seasonal feature extraction)</w:t>
            </w:r>
          </w:p>
          <w:p w14:paraId="1C2D6F24" w14:textId="77777777" w:rsidR="0010376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before="3" w:line="259" w:lineRule="auto"/>
              <w:ind w:right="669" w:firstLine="0"/>
            </w:pPr>
            <w:r>
              <w:t>Model</w:t>
            </w:r>
            <w:r>
              <w:rPr>
                <w:spacing w:val="-6"/>
              </w:rPr>
              <w:t xml:space="preserve"> </w:t>
            </w:r>
            <w:r>
              <w:t>training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comparison</w:t>
            </w:r>
            <w:r>
              <w:rPr>
                <w:spacing w:val="-8"/>
              </w:rPr>
              <w:t xml:space="preserve"> </w:t>
            </w:r>
            <w:r>
              <w:t>(K-Means</w:t>
            </w:r>
            <w:r>
              <w:rPr>
                <w:spacing w:val="-6"/>
              </w:rPr>
              <w:t xml:space="preserve"> </w:t>
            </w:r>
            <w:r>
              <w:t>Clustering,</w:t>
            </w:r>
            <w:r>
              <w:rPr>
                <w:spacing w:val="-6"/>
              </w:rPr>
              <w:t xml:space="preserve"> </w:t>
            </w:r>
            <w:r>
              <w:t xml:space="preserve">Logistic </w:t>
            </w:r>
            <w:r>
              <w:rPr>
                <w:spacing w:val="-2"/>
              </w:rPr>
              <w:t>Regression)</w:t>
            </w:r>
          </w:p>
          <w:p w14:paraId="160D8735" w14:textId="77777777" w:rsidR="0010376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before="1" w:line="256" w:lineRule="auto"/>
              <w:ind w:right="138" w:firstLine="0"/>
            </w:pPr>
            <w:r>
              <w:t>Model</w:t>
            </w:r>
            <w:r>
              <w:rPr>
                <w:spacing w:val="-8"/>
              </w:rPr>
              <w:t xml:space="preserve"> </w:t>
            </w:r>
            <w:r>
              <w:t>evaluation</w:t>
            </w:r>
            <w:r>
              <w:rPr>
                <w:spacing w:val="-9"/>
              </w:rPr>
              <w:t xml:space="preserve"> </w:t>
            </w:r>
            <w:r>
              <w:t>(Accuracy,</w:t>
            </w:r>
            <w:r>
              <w:rPr>
                <w:spacing w:val="-9"/>
              </w:rPr>
              <w:t xml:space="preserve"> </w:t>
            </w:r>
            <w:r>
              <w:t>Precision,</w:t>
            </w:r>
            <w:r>
              <w:rPr>
                <w:spacing w:val="-11"/>
              </w:rPr>
              <w:t xml:space="preserve"> </w:t>
            </w:r>
            <w:r>
              <w:t>Recall,</w:t>
            </w:r>
            <w:r>
              <w:rPr>
                <w:spacing w:val="-9"/>
              </w:rPr>
              <w:t xml:space="preserve"> </w:t>
            </w:r>
            <w:r>
              <w:t>F1-Score,</w:t>
            </w:r>
            <w:r>
              <w:rPr>
                <w:spacing w:val="-9"/>
              </w:rPr>
              <w:t xml:space="preserve"> </w:t>
            </w:r>
            <w:r>
              <w:t xml:space="preserve">Confusion </w:t>
            </w:r>
            <w:r>
              <w:rPr>
                <w:spacing w:val="-2"/>
              </w:rPr>
              <w:t>Matrix)</w:t>
            </w:r>
          </w:p>
          <w:p w14:paraId="2008A88A" w14:textId="77777777" w:rsidR="0010376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before="4"/>
              <w:ind w:left="153" w:hanging="132"/>
            </w:pPr>
            <w:r>
              <w:t>Best</w:t>
            </w:r>
            <w:r>
              <w:rPr>
                <w:spacing w:val="-5"/>
              </w:rPr>
              <w:t xml:space="preserve"> </w:t>
            </w:r>
            <w:r>
              <w:t>model</w:t>
            </w:r>
            <w:r>
              <w:rPr>
                <w:spacing w:val="-2"/>
              </w:rPr>
              <w:t xml:space="preserve"> </w:t>
            </w:r>
            <w:r>
              <w:t>saved</w:t>
            </w:r>
            <w:r>
              <w:rPr>
                <w:spacing w:val="-5"/>
              </w:rPr>
              <w:t xml:space="preserve"> </w:t>
            </w:r>
            <w:r>
              <w:t>via</w:t>
            </w:r>
            <w:r>
              <w:rPr>
                <w:spacing w:val="-3"/>
              </w:rPr>
              <w:t xml:space="preserve"> </w:t>
            </w:r>
            <w:r>
              <w:t>Pickle</w:t>
            </w:r>
            <w:r>
              <w:rPr>
                <w:spacing w:val="-2"/>
              </w:rPr>
              <w:t xml:space="preserve"> (</w:t>
            </w:r>
            <w:proofErr w:type="spellStart"/>
            <w:r>
              <w:rPr>
                <w:spacing w:val="-2"/>
              </w:rPr>
              <w:t>model.pkl</w:t>
            </w:r>
            <w:proofErr w:type="spellEnd"/>
            <w:r>
              <w:rPr>
                <w:spacing w:val="-2"/>
              </w:rPr>
              <w:t>)</w:t>
            </w:r>
          </w:p>
          <w:p w14:paraId="07367706" w14:textId="77777777" w:rsidR="0010376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before="20"/>
              <w:ind w:left="153" w:hanging="132"/>
            </w:pPr>
            <w:r>
              <w:t>Flask</w:t>
            </w:r>
            <w:r>
              <w:rPr>
                <w:spacing w:val="-13"/>
              </w:rPr>
              <w:t xml:space="preserve"> </w:t>
            </w:r>
            <w:r>
              <w:t>web</w:t>
            </w:r>
            <w:r>
              <w:rPr>
                <w:spacing w:val="-6"/>
              </w:rPr>
              <w:t xml:space="preserve"> </w:t>
            </w:r>
            <w:r>
              <w:t>app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Home,</w:t>
            </w:r>
            <w:r>
              <w:rPr>
                <w:spacing w:val="-13"/>
              </w:rPr>
              <w:t xml:space="preserve"> </w:t>
            </w:r>
            <w:r>
              <w:t>About,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proofErr w:type="spellStart"/>
            <w:r>
              <w:t>FindYourCrop</w:t>
            </w:r>
            <w:proofErr w:type="spellEnd"/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pages</w:t>
            </w:r>
          </w:p>
          <w:p w14:paraId="4F80E032" w14:textId="77777777" w:rsidR="0010376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53"/>
              </w:tabs>
              <w:spacing w:before="4" w:line="270" w:lineRule="atLeast"/>
              <w:ind w:right="652" w:firstLine="0"/>
            </w:pPr>
            <w:r>
              <w:t>Real-time</w:t>
            </w:r>
            <w:r>
              <w:rPr>
                <w:spacing w:val="-6"/>
              </w:rPr>
              <w:t xml:space="preserve"> </w:t>
            </w:r>
            <w:r>
              <w:t>crop</w:t>
            </w:r>
            <w:r>
              <w:rPr>
                <w:spacing w:val="-6"/>
              </w:rPr>
              <w:t xml:space="preserve"> </w:t>
            </w:r>
            <w:r>
              <w:t>prediction</w:t>
            </w:r>
            <w:r>
              <w:rPr>
                <w:spacing w:val="-9"/>
              </w:rPr>
              <w:t xml:space="preserve"> </w:t>
            </w:r>
            <w:r>
              <w:t>based</w:t>
            </w:r>
            <w:r>
              <w:rPr>
                <w:spacing w:val="-8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user-submitted</w:t>
            </w:r>
            <w:r>
              <w:rPr>
                <w:spacing w:val="-6"/>
              </w:rPr>
              <w:t xml:space="preserve"> </w:t>
            </w:r>
            <w:r>
              <w:t xml:space="preserve">soil/climate </w:t>
            </w:r>
            <w:r>
              <w:rPr>
                <w:spacing w:val="-2"/>
              </w:rPr>
              <w:t>parameters</w:t>
            </w:r>
          </w:p>
        </w:tc>
      </w:tr>
      <w:tr w:rsidR="0010376C" w14:paraId="01F3E471" w14:textId="77777777">
        <w:trPr>
          <w:trHeight w:val="1153"/>
        </w:trPr>
        <w:tc>
          <w:tcPr>
            <w:tcW w:w="3001" w:type="dxa"/>
          </w:tcPr>
          <w:p w14:paraId="26AF3FF2" w14:textId="77777777" w:rsidR="0010376C" w:rsidRDefault="00000000">
            <w:pPr>
              <w:pStyle w:val="TableParagraph"/>
              <w:spacing w:before="64" w:line="259" w:lineRule="auto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361" w:type="dxa"/>
          </w:tcPr>
          <w:p w14:paraId="2C34E21C" w14:textId="77777777" w:rsidR="0010376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08"/>
              </w:tabs>
              <w:spacing w:before="63" w:line="259" w:lineRule="auto"/>
              <w:ind w:right="662" w:firstLine="55"/>
            </w:pPr>
            <w:r>
              <w:t>Cloud</w:t>
            </w:r>
            <w:r>
              <w:rPr>
                <w:spacing w:val="-5"/>
              </w:rPr>
              <w:t xml:space="preserve"> </w:t>
            </w:r>
            <w:r>
              <w:t>deployment</w:t>
            </w:r>
            <w:r>
              <w:rPr>
                <w:spacing w:val="-7"/>
              </w:rPr>
              <w:t xml:space="preserve"> </w:t>
            </w:r>
            <w:r>
              <w:t>(currently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local</w:t>
            </w:r>
            <w:r>
              <w:rPr>
                <w:spacing w:val="-4"/>
              </w:rPr>
              <w:t xml:space="preserve"> </w:t>
            </w:r>
            <w:r>
              <w:t>Flask</w:t>
            </w:r>
            <w:r>
              <w:rPr>
                <w:spacing w:val="-7"/>
              </w:rPr>
              <w:t xml:space="preserve"> </w:t>
            </w:r>
            <w:r>
              <w:t xml:space="preserve">development </w:t>
            </w:r>
            <w:r>
              <w:rPr>
                <w:spacing w:val="-2"/>
              </w:rPr>
              <w:t>server)</w:t>
            </w:r>
          </w:p>
          <w:p w14:paraId="03D312AF" w14:textId="77777777" w:rsidR="0010376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53"/>
              </w:tabs>
              <w:spacing w:line="251" w:lineRule="exact"/>
              <w:ind w:left="153" w:hanging="132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t>authentication/login</w:t>
            </w:r>
            <w:r>
              <w:rPr>
                <w:spacing w:val="-8"/>
              </w:rPr>
              <w:t xml:space="preserve"> </w:t>
            </w:r>
            <w:r>
              <w:t>(not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current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scope)</w:t>
            </w:r>
          </w:p>
          <w:p w14:paraId="53807420" w14:textId="77777777" w:rsidR="0010376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53"/>
              </w:tabs>
              <w:spacing w:before="20" w:line="252" w:lineRule="exact"/>
              <w:ind w:left="153" w:hanging="132"/>
            </w:pPr>
            <w:r>
              <w:t>Historical</w:t>
            </w:r>
            <w:r>
              <w:rPr>
                <w:spacing w:val="-6"/>
              </w:rPr>
              <w:t xml:space="preserve"> </w:t>
            </w:r>
            <w:r>
              <w:t>prediction</w:t>
            </w:r>
            <w:r>
              <w:rPr>
                <w:spacing w:val="-7"/>
              </w:rPr>
              <w:t xml:space="preserve"> </w:t>
            </w:r>
            <w:r>
              <w:t>tracking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storage</w:t>
            </w:r>
          </w:p>
        </w:tc>
      </w:tr>
      <w:tr w:rsidR="0010376C" w14:paraId="383C61B6" w14:textId="77777777">
        <w:trPr>
          <w:trHeight w:val="1972"/>
        </w:trPr>
        <w:tc>
          <w:tcPr>
            <w:tcW w:w="3001" w:type="dxa"/>
          </w:tcPr>
          <w:p w14:paraId="048F7D59" w14:textId="77777777" w:rsidR="0010376C" w:rsidRDefault="0010376C">
            <w:pPr>
              <w:pStyle w:val="TableParagraph"/>
              <w:rPr>
                <w:rFonts w:ascii="Arial"/>
                <w:b/>
              </w:rPr>
            </w:pPr>
          </w:p>
          <w:p w14:paraId="0FC87EF4" w14:textId="77777777" w:rsidR="0010376C" w:rsidRDefault="0010376C">
            <w:pPr>
              <w:pStyle w:val="TableParagraph"/>
              <w:rPr>
                <w:rFonts w:ascii="Arial"/>
                <w:b/>
              </w:rPr>
            </w:pPr>
          </w:p>
          <w:p w14:paraId="19BB02EB" w14:textId="77777777" w:rsidR="0010376C" w:rsidRDefault="0010376C">
            <w:pPr>
              <w:pStyle w:val="TableParagraph"/>
              <w:spacing w:before="124"/>
              <w:rPr>
                <w:rFonts w:ascii="Arial"/>
                <w:b/>
              </w:rPr>
            </w:pPr>
          </w:p>
          <w:p w14:paraId="366BA303" w14:textId="77777777" w:rsidR="0010376C" w:rsidRDefault="00000000">
            <w:pPr>
              <w:pStyle w:val="TableParagraph"/>
              <w:ind w:left="1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361" w:type="dxa"/>
          </w:tcPr>
          <w:p w14:paraId="5A597DAC" w14:textId="77777777" w:rsidR="0010376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96"/>
              </w:tabs>
              <w:spacing w:before="63"/>
              <w:ind w:left="296" w:hanging="220"/>
            </w:pPr>
            <w:r>
              <w:t>Clone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repository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navigate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folder</w:t>
            </w:r>
          </w:p>
          <w:p w14:paraId="36370DE5" w14:textId="77777777" w:rsidR="0010376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1"/>
              </w:tabs>
              <w:spacing w:before="18" w:line="259" w:lineRule="auto"/>
              <w:ind w:left="21" w:right="176" w:firstLine="0"/>
            </w:pPr>
            <w:r>
              <w:t>Create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virtual</w:t>
            </w:r>
            <w:r>
              <w:rPr>
                <w:spacing w:val="-6"/>
              </w:rPr>
              <w:t xml:space="preserve"> </w:t>
            </w:r>
            <w:r>
              <w:t>environment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install</w:t>
            </w:r>
            <w:r>
              <w:rPr>
                <w:spacing w:val="-6"/>
              </w:rPr>
              <w:t xml:space="preserve"> </w:t>
            </w:r>
            <w:r>
              <w:t>dependencies:</w:t>
            </w:r>
            <w:r>
              <w:rPr>
                <w:spacing w:val="-3"/>
              </w:rPr>
              <w:t xml:space="preserve"> </w:t>
            </w:r>
            <w:r>
              <w:t>pip</w:t>
            </w:r>
            <w:r>
              <w:rPr>
                <w:spacing w:val="-4"/>
              </w:rPr>
              <w:t xml:space="preserve"> </w:t>
            </w:r>
            <w:r>
              <w:t>install</w:t>
            </w:r>
            <w:r>
              <w:rPr>
                <w:spacing w:val="-1"/>
              </w:rPr>
              <w:t xml:space="preserve"> </w:t>
            </w:r>
            <w:r>
              <w:t xml:space="preserve">-r </w:t>
            </w:r>
            <w:r>
              <w:rPr>
                <w:spacing w:val="-2"/>
              </w:rPr>
              <w:t>requirements.txt</w:t>
            </w:r>
          </w:p>
          <w:p w14:paraId="791CDEEF" w14:textId="77777777" w:rsidR="0010376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1"/>
              </w:tabs>
              <w:spacing w:before="1"/>
              <w:ind w:left="241" w:hanging="220"/>
            </w:pPr>
            <w:r>
              <w:t>Ensure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model.pkl</w:t>
            </w:r>
            <w:proofErr w:type="spellEnd"/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present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directory</w:t>
            </w:r>
          </w:p>
          <w:p w14:paraId="63A1615F" w14:textId="77777777" w:rsidR="0010376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1"/>
              </w:tabs>
              <w:spacing w:before="21"/>
              <w:ind w:left="241" w:hanging="220"/>
            </w:pPr>
            <w:r>
              <w:t>Run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application:</w:t>
            </w:r>
            <w:r>
              <w:rPr>
                <w:spacing w:val="-5"/>
              </w:rPr>
              <w:t xml:space="preserve"> </w:t>
            </w:r>
            <w:r>
              <w:t>python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app.py</w:t>
            </w:r>
          </w:p>
          <w:p w14:paraId="41215EBD" w14:textId="77777777" w:rsidR="0010376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1"/>
              </w:tabs>
              <w:spacing w:line="274" w:lineRule="exact"/>
              <w:ind w:left="21" w:right="596" w:firstLine="0"/>
            </w:pPr>
            <w:r>
              <w:t>Open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browser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go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local</w:t>
            </w:r>
            <w:r>
              <w:rPr>
                <w:spacing w:val="-2"/>
              </w:rPr>
              <w:t xml:space="preserve"> </w:t>
            </w:r>
            <w:r>
              <w:t>server</w:t>
            </w:r>
            <w:r>
              <w:rPr>
                <w:spacing w:val="-3"/>
              </w:rPr>
              <w:t xml:space="preserve"> </w:t>
            </w:r>
            <w:r>
              <w:t>URL</w:t>
            </w:r>
            <w:r>
              <w:rPr>
                <w:spacing w:val="-11"/>
              </w:rPr>
              <w:t xml:space="preserve"> </w:t>
            </w:r>
            <w:r>
              <w:t>shown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 xml:space="preserve">the terminal (e.g., </w:t>
            </w:r>
            <w:hyperlink r:id="rId8">
              <w:r>
                <w:t>http://127.0.0.1:5000/</w:t>
              </w:r>
            </w:hyperlink>
            <w:r>
              <w:t>)</w:t>
            </w:r>
          </w:p>
        </w:tc>
      </w:tr>
    </w:tbl>
    <w:p w14:paraId="7F7D4FEA" w14:textId="77777777" w:rsidR="0010376C" w:rsidRDefault="0010376C">
      <w:pPr>
        <w:pStyle w:val="BodyText"/>
        <w:rPr>
          <w:rFonts w:ascii="Arial"/>
          <w:b/>
          <w:sz w:val="20"/>
        </w:rPr>
      </w:pPr>
    </w:p>
    <w:p w14:paraId="056FCB2F" w14:textId="77777777" w:rsidR="0010376C" w:rsidRDefault="0010376C">
      <w:pPr>
        <w:pStyle w:val="BodyText"/>
        <w:rPr>
          <w:rFonts w:ascii="Arial"/>
          <w:b/>
          <w:sz w:val="20"/>
        </w:rPr>
      </w:pPr>
    </w:p>
    <w:p w14:paraId="2CD27143" w14:textId="77777777" w:rsidR="0010376C" w:rsidRDefault="00000000">
      <w:pPr>
        <w:pStyle w:val="BodyText"/>
        <w:spacing w:before="8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9EFE359" wp14:editId="72F18467">
            <wp:simplePos x="0" y="0"/>
            <wp:positionH relativeFrom="page">
              <wp:posOffset>543274</wp:posOffset>
            </wp:positionH>
            <wp:positionV relativeFrom="paragraph">
              <wp:posOffset>216686</wp:posOffset>
            </wp:positionV>
            <wp:extent cx="1623708" cy="43291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708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FF11B" w14:textId="77777777" w:rsidR="0010376C" w:rsidRDefault="0010376C">
      <w:pPr>
        <w:pStyle w:val="BodyText"/>
        <w:rPr>
          <w:rFonts w:ascii="Arial"/>
          <w:b/>
        </w:rPr>
      </w:pPr>
    </w:p>
    <w:p w14:paraId="35E16383" w14:textId="77777777" w:rsidR="0010376C" w:rsidRDefault="0010376C">
      <w:pPr>
        <w:pStyle w:val="BodyText"/>
        <w:rPr>
          <w:rFonts w:ascii="Arial"/>
          <w:b/>
        </w:rPr>
      </w:pPr>
    </w:p>
    <w:p w14:paraId="22B3761A" w14:textId="77777777" w:rsidR="0010376C" w:rsidRDefault="0010376C">
      <w:pPr>
        <w:pStyle w:val="BodyText"/>
        <w:spacing w:before="24"/>
        <w:rPr>
          <w:rFonts w:ascii="Arial"/>
          <w:b/>
        </w:rPr>
      </w:pPr>
    </w:p>
    <w:p w14:paraId="59C6914B" w14:textId="77777777" w:rsidR="0010376C" w:rsidRDefault="00000000">
      <w:pPr>
        <w:pStyle w:val="Heading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67150AA" wp14:editId="34305D4E">
            <wp:simplePos x="0" y="0"/>
            <wp:positionH relativeFrom="page">
              <wp:posOffset>6258175</wp:posOffset>
            </wp:positionH>
            <wp:positionV relativeFrom="paragraph">
              <wp:posOffset>-921905</wp:posOffset>
            </wp:positionV>
            <wp:extent cx="1047332" cy="45628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332" cy="45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Code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31C0DFE2" w14:textId="77777777" w:rsidR="0010376C" w:rsidRDefault="0010376C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1"/>
        <w:gridCol w:w="1439"/>
      </w:tblGrid>
      <w:tr w:rsidR="0010376C" w14:paraId="43FAA7AF" w14:textId="77777777">
        <w:trPr>
          <w:trHeight w:val="723"/>
        </w:trPr>
        <w:tc>
          <w:tcPr>
            <w:tcW w:w="720" w:type="dxa"/>
          </w:tcPr>
          <w:p w14:paraId="4F59C1AF" w14:textId="77777777" w:rsidR="0010376C" w:rsidRDefault="00000000">
            <w:pPr>
              <w:pStyle w:val="TableParagraph"/>
              <w:spacing w:before="67"/>
              <w:ind w:left="92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41683595" w14:textId="77777777" w:rsidR="0010376C" w:rsidRDefault="00000000">
            <w:pPr>
              <w:pStyle w:val="TableParagraph"/>
              <w:spacing w:before="20"/>
              <w:ind w:left="9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1" w:type="dxa"/>
          </w:tcPr>
          <w:p w14:paraId="55DC7B41" w14:textId="77777777" w:rsidR="0010376C" w:rsidRDefault="0010376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06715C8F" w14:textId="77777777" w:rsidR="0010376C" w:rsidRDefault="00000000">
            <w:pPr>
              <w:pStyle w:val="TableParagraph"/>
              <w:ind w:left="4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39" w:type="dxa"/>
          </w:tcPr>
          <w:p w14:paraId="45F89BA9" w14:textId="77777777" w:rsidR="0010376C" w:rsidRDefault="00000000">
            <w:pPr>
              <w:pStyle w:val="TableParagraph"/>
              <w:spacing w:before="67"/>
              <w:ind w:left="81" w:righ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6D7887B2" w14:textId="77777777" w:rsidR="0010376C" w:rsidRDefault="00000000">
            <w:pPr>
              <w:pStyle w:val="TableParagraph"/>
              <w:spacing w:before="20"/>
              <w:ind w:left="8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10376C" w14:paraId="205E7AE8" w14:textId="77777777">
        <w:trPr>
          <w:trHeight w:val="726"/>
        </w:trPr>
        <w:tc>
          <w:tcPr>
            <w:tcW w:w="720" w:type="dxa"/>
          </w:tcPr>
          <w:p w14:paraId="01FFAD55" w14:textId="77777777" w:rsidR="0010376C" w:rsidRDefault="0010376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48A957AA" w14:textId="77777777" w:rsidR="0010376C" w:rsidRDefault="00000000">
            <w:pPr>
              <w:pStyle w:val="TableParagraph"/>
              <w:ind w:left="92" w:right="46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7201" w:type="dxa"/>
          </w:tcPr>
          <w:p w14:paraId="23950109" w14:textId="77777777" w:rsidR="0010376C" w:rsidRDefault="0010376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26556C72" w14:textId="77777777" w:rsidR="0010376C" w:rsidRDefault="00000000">
            <w:pPr>
              <w:pStyle w:val="TableParagraph"/>
              <w:ind w:left="127"/>
              <w:rPr>
                <w:rFonts w:ascii="Arial MT"/>
              </w:rPr>
            </w:pPr>
            <w:r>
              <w:rPr>
                <w:rFonts w:ascii="Arial MT"/>
              </w:rPr>
              <w:t>Code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is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modular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and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organized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into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functions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classes</w:t>
            </w:r>
          </w:p>
        </w:tc>
        <w:tc>
          <w:tcPr>
            <w:tcW w:w="1439" w:type="dxa"/>
          </w:tcPr>
          <w:p w14:paraId="362E1167" w14:textId="77777777" w:rsidR="0010376C" w:rsidRDefault="00000000">
            <w:pPr>
              <w:pStyle w:val="TableParagraph"/>
              <w:spacing w:before="68"/>
              <w:ind w:left="125"/>
            </w:pPr>
            <w:r>
              <w:rPr>
                <w:spacing w:val="-5"/>
              </w:rPr>
              <w:t>Yes</w:t>
            </w:r>
          </w:p>
        </w:tc>
      </w:tr>
      <w:tr w:rsidR="0010376C" w14:paraId="433B9175" w14:textId="77777777">
        <w:trPr>
          <w:trHeight w:val="704"/>
        </w:trPr>
        <w:tc>
          <w:tcPr>
            <w:tcW w:w="720" w:type="dxa"/>
          </w:tcPr>
          <w:p w14:paraId="639DCBA1" w14:textId="77777777" w:rsidR="0010376C" w:rsidRDefault="00000000">
            <w:pPr>
              <w:pStyle w:val="TableParagraph"/>
              <w:spacing w:before="251"/>
              <w:ind w:left="92" w:right="46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2</w:t>
            </w:r>
          </w:p>
        </w:tc>
        <w:tc>
          <w:tcPr>
            <w:tcW w:w="7201" w:type="dxa"/>
          </w:tcPr>
          <w:p w14:paraId="3799C5EB" w14:textId="77777777" w:rsidR="0010376C" w:rsidRDefault="00000000">
            <w:pPr>
              <w:pStyle w:val="TableParagraph"/>
              <w:spacing w:before="251"/>
              <w:ind w:left="127"/>
              <w:rPr>
                <w:rFonts w:ascii="Arial MT"/>
              </w:rPr>
            </w:pPr>
            <w:r>
              <w:rPr>
                <w:rFonts w:ascii="Arial MT"/>
              </w:rPr>
              <w:t>Meaningful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variable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and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function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names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are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  <w:tc>
          <w:tcPr>
            <w:tcW w:w="1439" w:type="dxa"/>
          </w:tcPr>
          <w:p w14:paraId="214A8777" w14:textId="77777777" w:rsidR="0010376C" w:rsidRDefault="00000000">
            <w:pPr>
              <w:pStyle w:val="TableParagraph"/>
              <w:spacing w:before="65"/>
              <w:ind w:left="125"/>
            </w:pPr>
            <w:r>
              <w:rPr>
                <w:spacing w:val="-5"/>
              </w:rPr>
              <w:t>Yes</w:t>
            </w:r>
          </w:p>
        </w:tc>
      </w:tr>
      <w:tr w:rsidR="0010376C" w14:paraId="0DCED439" w14:textId="77777777">
        <w:trPr>
          <w:trHeight w:val="724"/>
        </w:trPr>
        <w:tc>
          <w:tcPr>
            <w:tcW w:w="720" w:type="dxa"/>
          </w:tcPr>
          <w:p w14:paraId="5F481C4E" w14:textId="77777777" w:rsidR="0010376C" w:rsidRDefault="0010376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6C72BE44" w14:textId="77777777" w:rsidR="0010376C" w:rsidRDefault="00000000">
            <w:pPr>
              <w:pStyle w:val="TableParagraph"/>
              <w:ind w:left="92" w:right="46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3</w:t>
            </w:r>
          </w:p>
        </w:tc>
        <w:tc>
          <w:tcPr>
            <w:tcW w:w="7201" w:type="dxa"/>
          </w:tcPr>
          <w:p w14:paraId="08FA200E" w14:textId="77777777" w:rsidR="0010376C" w:rsidRDefault="0010376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7EAC7B8B" w14:textId="77777777" w:rsidR="0010376C" w:rsidRDefault="00000000">
            <w:pPr>
              <w:pStyle w:val="TableParagraph"/>
              <w:ind w:left="127"/>
              <w:rPr>
                <w:rFonts w:ascii="Arial MT"/>
              </w:rPr>
            </w:pPr>
            <w:r>
              <w:rPr>
                <w:rFonts w:ascii="Arial MT"/>
              </w:rPr>
              <w:t>Code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includes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comments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documentation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where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necessary</w:t>
            </w:r>
          </w:p>
        </w:tc>
        <w:tc>
          <w:tcPr>
            <w:tcW w:w="1439" w:type="dxa"/>
          </w:tcPr>
          <w:p w14:paraId="3A0C881F" w14:textId="77777777" w:rsidR="0010376C" w:rsidRDefault="00000000">
            <w:pPr>
              <w:pStyle w:val="TableParagraph"/>
              <w:spacing w:before="65"/>
              <w:ind w:left="125"/>
            </w:pPr>
            <w:r>
              <w:rPr>
                <w:spacing w:val="-5"/>
              </w:rPr>
              <w:t>Yes</w:t>
            </w:r>
          </w:p>
        </w:tc>
      </w:tr>
      <w:tr w:rsidR="0010376C" w14:paraId="40E19303" w14:textId="77777777">
        <w:trPr>
          <w:trHeight w:val="726"/>
        </w:trPr>
        <w:tc>
          <w:tcPr>
            <w:tcW w:w="720" w:type="dxa"/>
          </w:tcPr>
          <w:p w14:paraId="52B042B5" w14:textId="77777777" w:rsidR="0010376C" w:rsidRDefault="0010376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4EFBF5D7" w14:textId="77777777" w:rsidR="0010376C" w:rsidRDefault="00000000">
            <w:pPr>
              <w:pStyle w:val="TableParagraph"/>
              <w:ind w:left="92" w:right="46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7201" w:type="dxa"/>
          </w:tcPr>
          <w:p w14:paraId="33131C03" w14:textId="77777777" w:rsidR="0010376C" w:rsidRDefault="0010376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7F266FEF" w14:textId="77777777" w:rsidR="0010376C" w:rsidRDefault="00000000">
            <w:pPr>
              <w:pStyle w:val="TableParagraph"/>
              <w:ind w:left="127"/>
              <w:rPr>
                <w:rFonts w:ascii="Arial MT"/>
              </w:rPr>
            </w:pPr>
            <w:r>
              <w:rPr>
                <w:rFonts w:ascii="Arial MT"/>
              </w:rPr>
              <w:t>Error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handling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is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implemented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for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critical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2"/>
              </w:rPr>
              <w:t>operations</w:t>
            </w:r>
          </w:p>
        </w:tc>
        <w:tc>
          <w:tcPr>
            <w:tcW w:w="1439" w:type="dxa"/>
          </w:tcPr>
          <w:p w14:paraId="00A123A8" w14:textId="77777777" w:rsidR="0010376C" w:rsidRDefault="00000000">
            <w:pPr>
              <w:pStyle w:val="TableParagraph"/>
              <w:spacing w:before="68"/>
              <w:ind w:left="132"/>
            </w:pPr>
            <w:r>
              <w:rPr>
                <w:spacing w:val="-2"/>
              </w:rPr>
              <w:t>Partial</w:t>
            </w:r>
          </w:p>
        </w:tc>
      </w:tr>
      <w:tr w:rsidR="0010376C" w14:paraId="38C22221" w14:textId="77777777">
        <w:trPr>
          <w:trHeight w:val="723"/>
        </w:trPr>
        <w:tc>
          <w:tcPr>
            <w:tcW w:w="720" w:type="dxa"/>
          </w:tcPr>
          <w:p w14:paraId="28D1AFA9" w14:textId="77777777" w:rsidR="0010376C" w:rsidRDefault="0010376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0F4CB5F9" w14:textId="77777777" w:rsidR="0010376C" w:rsidRDefault="00000000">
            <w:pPr>
              <w:pStyle w:val="TableParagraph"/>
              <w:ind w:left="92" w:right="46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5</w:t>
            </w:r>
          </w:p>
        </w:tc>
        <w:tc>
          <w:tcPr>
            <w:tcW w:w="7201" w:type="dxa"/>
          </w:tcPr>
          <w:p w14:paraId="0CEDC131" w14:textId="77777777" w:rsidR="0010376C" w:rsidRDefault="0010376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18191CF7" w14:textId="77777777" w:rsidR="0010376C" w:rsidRDefault="00000000">
            <w:pPr>
              <w:pStyle w:val="TableParagraph"/>
              <w:ind w:left="127"/>
              <w:rPr>
                <w:rFonts w:ascii="Arial MT"/>
              </w:rPr>
            </w:pPr>
            <w:r>
              <w:rPr>
                <w:rFonts w:ascii="Arial MT"/>
              </w:rPr>
              <w:t>The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application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runs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without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critical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  <w:spacing w:val="-2"/>
              </w:rPr>
              <w:t>errors</w:t>
            </w:r>
          </w:p>
        </w:tc>
        <w:tc>
          <w:tcPr>
            <w:tcW w:w="1439" w:type="dxa"/>
          </w:tcPr>
          <w:p w14:paraId="1678F0FF" w14:textId="77777777" w:rsidR="0010376C" w:rsidRDefault="00000000">
            <w:pPr>
              <w:pStyle w:val="TableParagraph"/>
              <w:spacing w:before="65"/>
              <w:ind w:left="70"/>
            </w:pPr>
            <w:r>
              <w:rPr>
                <w:spacing w:val="-5"/>
              </w:rPr>
              <w:t>Yes</w:t>
            </w:r>
          </w:p>
        </w:tc>
      </w:tr>
    </w:tbl>
    <w:p w14:paraId="0AA42E5F" w14:textId="77777777" w:rsidR="0010376C" w:rsidRDefault="0010376C">
      <w:pPr>
        <w:pStyle w:val="TableParagraph"/>
        <w:sectPr w:rsidR="0010376C">
          <w:pgSz w:w="12240" w:h="15840"/>
          <w:pgMar w:top="80" w:right="720" w:bottom="2124" w:left="720" w:header="720" w:footer="720" w:gutter="0"/>
          <w:cols w:space="720"/>
        </w:sect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1"/>
        <w:gridCol w:w="1439"/>
      </w:tblGrid>
      <w:tr w:rsidR="0010376C" w14:paraId="7AF88B8E" w14:textId="77777777">
        <w:trPr>
          <w:trHeight w:val="726"/>
        </w:trPr>
        <w:tc>
          <w:tcPr>
            <w:tcW w:w="720" w:type="dxa"/>
          </w:tcPr>
          <w:p w14:paraId="5793B8F1" w14:textId="77777777" w:rsidR="0010376C" w:rsidRDefault="0010376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592AEBDD" w14:textId="77777777" w:rsidR="0010376C" w:rsidRDefault="00000000">
            <w:pPr>
              <w:pStyle w:val="TableParagraph"/>
              <w:ind w:left="92" w:right="46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6</w:t>
            </w:r>
          </w:p>
        </w:tc>
        <w:tc>
          <w:tcPr>
            <w:tcW w:w="7201" w:type="dxa"/>
          </w:tcPr>
          <w:p w14:paraId="5EA74FDB" w14:textId="77777777" w:rsidR="0010376C" w:rsidRDefault="0010376C">
            <w:pPr>
              <w:pStyle w:val="TableParagraph"/>
              <w:spacing w:before="8"/>
              <w:rPr>
                <w:rFonts w:ascii="Arial"/>
                <w:b/>
              </w:rPr>
            </w:pPr>
          </w:p>
          <w:p w14:paraId="53AF64D7" w14:textId="77777777" w:rsidR="0010376C" w:rsidRDefault="00000000">
            <w:pPr>
              <w:pStyle w:val="TableParagraph"/>
              <w:ind w:left="127"/>
              <w:rPr>
                <w:rFonts w:ascii="Arial MT"/>
              </w:rPr>
            </w:pPr>
            <w:r>
              <w:rPr>
                <w:rFonts w:ascii="Arial MT"/>
              </w:rPr>
              <w:t>Code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is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committed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to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a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version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control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2"/>
              </w:rPr>
              <w:t>repository</w:t>
            </w:r>
          </w:p>
        </w:tc>
        <w:tc>
          <w:tcPr>
            <w:tcW w:w="1439" w:type="dxa"/>
          </w:tcPr>
          <w:p w14:paraId="0ABC759C" w14:textId="77777777" w:rsidR="0010376C" w:rsidRDefault="00000000">
            <w:pPr>
              <w:pStyle w:val="TableParagraph"/>
              <w:spacing w:before="65"/>
              <w:ind w:left="125"/>
            </w:pPr>
            <w:r>
              <w:rPr>
                <w:spacing w:val="-5"/>
              </w:rPr>
              <w:t>Yes</w:t>
            </w:r>
          </w:p>
        </w:tc>
      </w:tr>
    </w:tbl>
    <w:p w14:paraId="2C0EB508" w14:textId="77777777" w:rsidR="0010376C" w:rsidRDefault="0010376C">
      <w:pPr>
        <w:pStyle w:val="BodyText"/>
        <w:spacing w:before="31"/>
        <w:rPr>
          <w:rFonts w:ascii="Arial"/>
          <w:b/>
        </w:rPr>
      </w:pPr>
    </w:p>
    <w:p w14:paraId="4B43C3DB" w14:textId="77777777" w:rsidR="0010376C" w:rsidRDefault="00000000">
      <w:pPr>
        <w:pStyle w:val="Heading2"/>
      </w:pPr>
      <w:r>
        <w:t>Additional</w:t>
      </w:r>
      <w:r>
        <w:rPr>
          <w:spacing w:val="-4"/>
        </w:rPr>
        <w:t xml:space="preserve"> </w:t>
      </w:r>
      <w:r>
        <w:t>Notes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Comments:</w:t>
      </w:r>
    </w:p>
    <w:p w14:paraId="01BD7B22" w14:textId="77777777" w:rsidR="0010376C" w:rsidRDefault="0010376C">
      <w:pPr>
        <w:pStyle w:val="BodyText"/>
        <w:spacing w:before="94"/>
        <w:rPr>
          <w:rFonts w:ascii="Arial"/>
          <w:b/>
        </w:rPr>
      </w:pPr>
    </w:p>
    <w:p w14:paraId="5D298145" w14:textId="77777777" w:rsidR="0010376C" w:rsidRDefault="00000000">
      <w:pPr>
        <w:pStyle w:val="BodyText"/>
        <w:spacing w:before="1" w:line="259" w:lineRule="auto"/>
        <w:ind w:left="355" w:right="969" w:hanging="10"/>
      </w:pPr>
      <w:r>
        <w:t>The</w:t>
      </w:r>
      <w:r>
        <w:rPr>
          <w:spacing w:val="-3"/>
        </w:rPr>
        <w:t xml:space="preserve"> </w:t>
      </w:r>
      <w:proofErr w:type="spellStart"/>
      <w:r>
        <w:t>OptiCrop</w:t>
      </w:r>
      <w:proofErr w:type="spellEnd"/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integrates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Logistic</w:t>
      </w:r>
      <w:r>
        <w:rPr>
          <w:spacing w:val="-2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Flask web interface to deliver real-time crop recommendations based on soil nutrient (N, P, K) and climate (temperature, humidity, pH, rainfall) parameters. Core functionality is complete and tested; future iterations could add cloud deployment and expanded error handling for production </w:t>
      </w:r>
      <w:r>
        <w:rPr>
          <w:spacing w:val="-2"/>
        </w:rPr>
        <w:t>readiness.</w:t>
      </w:r>
    </w:p>
    <w:sectPr w:rsidR="0010376C">
      <w:type w:val="continuous"/>
      <w:pgSz w:w="12240" w:h="15840"/>
      <w:pgMar w:top="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1958"/>
    <w:multiLevelType w:val="hybridMultilevel"/>
    <w:tmpl w:val="41466DBE"/>
    <w:lvl w:ilvl="0" w:tplc="7018A2A8">
      <w:start w:val="1"/>
      <w:numFmt w:val="decimal"/>
      <w:lvlText w:val="%1."/>
      <w:lvlJc w:val="left"/>
      <w:pPr>
        <w:ind w:left="29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F68A40C">
      <w:numFmt w:val="bullet"/>
      <w:lvlText w:val="•"/>
      <w:lvlJc w:val="left"/>
      <w:pPr>
        <w:ind w:left="904" w:hanging="221"/>
      </w:pPr>
      <w:rPr>
        <w:rFonts w:hint="default"/>
        <w:lang w:val="en-US" w:eastAsia="en-US" w:bidi="ar-SA"/>
      </w:rPr>
    </w:lvl>
    <w:lvl w:ilvl="2" w:tplc="0D40A92E">
      <w:numFmt w:val="bullet"/>
      <w:lvlText w:val="•"/>
      <w:lvlJc w:val="left"/>
      <w:pPr>
        <w:ind w:left="1508" w:hanging="221"/>
      </w:pPr>
      <w:rPr>
        <w:rFonts w:hint="default"/>
        <w:lang w:val="en-US" w:eastAsia="en-US" w:bidi="ar-SA"/>
      </w:rPr>
    </w:lvl>
    <w:lvl w:ilvl="3" w:tplc="EEB4FC44">
      <w:numFmt w:val="bullet"/>
      <w:lvlText w:val="•"/>
      <w:lvlJc w:val="left"/>
      <w:pPr>
        <w:ind w:left="2112" w:hanging="221"/>
      </w:pPr>
      <w:rPr>
        <w:rFonts w:hint="default"/>
        <w:lang w:val="en-US" w:eastAsia="en-US" w:bidi="ar-SA"/>
      </w:rPr>
    </w:lvl>
    <w:lvl w:ilvl="4" w:tplc="40289A74">
      <w:numFmt w:val="bullet"/>
      <w:lvlText w:val="•"/>
      <w:lvlJc w:val="left"/>
      <w:pPr>
        <w:ind w:left="2716" w:hanging="221"/>
      </w:pPr>
      <w:rPr>
        <w:rFonts w:hint="default"/>
        <w:lang w:val="en-US" w:eastAsia="en-US" w:bidi="ar-SA"/>
      </w:rPr>
    </w:lvl>
    <w:lvl w:ilvl="5" w:tplc="F82440E4">
      <w:numFmt w:val="bullet"/>
      <w:lvlText w:val="•"/>
      <w:lvlJc w:val="left"/>
      <w:pPr>
        <w:ind w:left="3320" w:hanging="221"/>
      </w:pPr>
      <w:rPr>
        <w:rFonts w:hint="default"/>
        <w:lang w:val="en-US" w:eastAsia="en-US" w:bidi="ar-SA"/>
      </w:rPr>
    </w:lvl>
    <w:lvl w:ilvl="6" w:tplc="D8748600">
      <w:numFmt w:val="bullet"/>
      <w:lvlText w:val="•"/>
      <w:lvlJc w:val="left"/>
      <w:pPr>
        <w:ind w:left="3924" w:hanging="221"/>
      </w:pPr>
      <w:rPr>
        <w:rFonts w:hint="default"/>
        <w:lang w:val="en-US" w:eastAsia="en-US" w:bidi="ar-SA"/>
      </w:rPr>
    </w:lvl>
    <w:lvl w:ilvl="7" w:tplc="22A2F5F8">
      <w:numFmt w:val="bullet"/>
      <w:lvlText w:val="•"/>
      <w:lvlJc w:val="left"/>
      <w:pPr>
        <w:ind w:left="4528" w:hanging="221"/>
      </w:pPr>
      <w:rPr>
        <w:rFonts w:hint="default"/>
        <w:lang w:val="en-US" w:eastAsia="en-US" w:bidi="ar-SA"/>
      </w:rPr>
    </w:lvl>
    <w:lvl w:ilvl="8" w:tplc="B1A22814">
      <w:numFmt w:val="bullet"/>
      <w:lvlText w:val="•"/>
      <w:lvlJc w:val="left"/>
      <w:pPr>
        <w:ind w:left="5132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654C51A0"/>
    <w:multiLevelType w:val="hybridMultilevel"/>
    <w:tmpl w:val="5F04AC3A"/>
    <w:lvl w:ilvl="0" w:tplc="E346A7B6">
      <w:numFmt w:val="bullet"/>
      <w:lvlText w:val="•"/>
      <w:lvlJc w:val="left"/>
      <w:pPr>
        <w:ind w:left="21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ECBF88">
      <w:numFmt w:val="bullet"/>
      <w:lvlText w:val="•"/>
      <w:lvlJc w:val="left"/>
      <w:pPr>
        <w:ind w:left="652" w:hanging="133"/>
      </w:pPr>
      <w:rPr>
        <w:rFonts w:hint="default"/>
        <w:lang w:val="en-US" w:eastAsia="en-US" w:bidi="ar-SA"/>
      </w:rPr>
    </w:lvl>
    <w:lvl w:ilvl="2" w:tplc="7548AD3A">
      <w:numFmt w:val="bullet"/>
      <w:lvlText w:val="•"/>
      <w:lvlJc w:val="left"/>
      <w:pPr>
        <w:ind w:left="1284" w:hanging="133"/>
      </w:pPr>
      <w:rPr>
        <w:rFonts w:hint="default"/>
        <w:lang w:val="en-US" w:eastAsia="en-US" w:bidi="ar-SA"/>
      </w:rPr>
    </w:lvl>
    <w:lvl w:ilvl="3" w:tplc="01F2DF30">
      <w:numFmt w:val="bullet"/>
      <w:lvlText w:val="•"/>
      <w:lvlJc w:val="left"/>
      <w:pPr>
        <w:ind w:left="1916" w:hanging="133"/>
      </w:pPr>
      <w:rPr>
        <w:rFonts w:hint="default"/>
        <w:lang w:val="en-US" w:eastAsia="en-US" w:bidi="ar-SA"/>
      </w:rPr>
    </w:lvl>
    <w:lvl w:ilvl="4" w:tplc="CC4C341A">
      <w:numFmt w:val="bullet"/>
      <w:lvlText w:val="•"/>
      <w:lvlJc w:val="left"/>
      <w:pPr>
        <w:ind w:left="2548" w:hanging="133"/>
      </w:pPr>
      <w:rPr>
        <w:rFonts w:hint="default"/>
        <w:lang w:val="en-US" w:eastAsia="en-US" w:bidi="ar-SA"/>
      </w:rPr>
    </w:lvl>
    <w:lvl w:ilvl="5" w:tplc="5A803668">
      <w:numFmt w:val="bullet"/>
      <w:lvlText w:val="•"/>
      <w:lvlJc w:val="left"/>
      <w:pPr>
        <w:ind w:left="3180" w:hanging="133"/>
      </w:pPr>
      <w:rPr>
        <w:rFonts w:hint="default"/>
        <w:lang w:val="en-US" w:eastAsia="en-US" w:bidi="ar-SA"/>
      </w:rPr>
    </w:lvl>
    <w:lvl w:ilvl="6" w:tplc="8F147504">
      <w:numFmt w:val="bullet"/>
      <w:lvlText w:val="•"/>
      <w:lvlJc w:val="left"/>
      <w:pPr>
        <w:ind w:left="3812" w:hanging="133"/>
      </w:pPr>
      <w:rPr>
        <w:rFonts w:hint="default"/>
        <w:lang w:val="en-US" w:eastAsia="en-US" w:bidi="ar-SA"/>
      </w:rPr>
    </w:lvl>
    <w:lvl w:ilvl="7" w:tplc="8DEACC3E">
      <w:numFmt w:val="bullet"/>
      <w:lvlText w:val="•"/>
      <w:lvlJc w:val="left"/>
      <w:pPr>
        <w:ind w:left="4444" w:hanging="133"/>
      </w:pPr>
      <w:rPr>
        <w:rFonts w:hint="default"/>
        <w:lang w:val="en-US" w:eastAsia="en-US" w:bidi="ar-SA"/>
      </w:rPr>
    </w:lvl>
    <w:lvl w:ilvl="8" w:tplc="EDC8A4CC">
      <w:numFmt w:val="bullet"/>
      <w:lvlText w:val="•"/>
      <w:lvlJc w:val="left"/>
      <w:pPr>
        <w:ind w:left="5076" w:hanging="133"/>
      </w:pPr>
      <w:rPr>
        <w:rFonts w:hint="default"/>
        <w:lang w:val="en-US" w:eastAsia="en-US" w:bidi="ar-SA"/>
      </w:rPr>
    </w:lvl>
  </w:abstractNum>
  <w:abstractNum w:abstractNumId="2" w15:restartNumberingAfterBreak="0">
    <w:nsid w:val="69AA77E1"/>
    <w:multiLevelType w:val="hybridMultilevel"/>
    <w:tmpl w:val="641C0C1A"/>
    <w:lvl w:ilvl="0" w:tplc="BEA44614">
      <w:start w:val="1"/>
      <w:numFmt w:val="decimal"/>
      <w:lvlText w:val="%1."/>
      <w:lvlJc w:val="left"/>
      <w:pPr>
        <w:ind w:left="600" w:hanging="2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E340D0A">
      <w:numFmt w:val="bullet"/>
      <w:lvlText w:val="•"/>
      <w:lvlJc w:val="left"/>
      <w:pPr>
        <w:ind w:left="1620" w:hanging="241"/>
      </w:pPr>
      <w:rPr>
        <w:rFonts w:hint="default"/>
        <w:lang w:val="en-US" w:eastAsia="en-US" w:bidi="ar-SA"/>
      </w:rPr>
    </w:lvl>
    <w:lvl w:ilvl="2" w:tplc="B942ADE2">
      <w:numFmt w:val="bullet"/>
      <w:lvlText w:val="•"/>
      <w:lvlJc w:val="left"/>
      <w:pPr>
        <w:ind w:left="2640" w:hanging="241"/>
      </w:pPr>
      <w:rPr>
        <w:rFonts w:hint="default"/>
        <w:lang w:val="en-US" w:eastAsia="en-US" w:bidi="ar-SA"/>
      </w:rPr>
    </w:lvl>
    <w:lvl w:ilvl="3" w:tplc="36EA01FE">
      <w:numFmt w:val="bullet"/>
      <w:lvlText w:val="•"/>
      <w:lvlJc w:val="left"/>
      <w:pPr>
        <w:ind w:left="3660" w:hanging="241"/>
      </w:pPr>
      <w:rPr>
        <w:rFonts w:hint="default"/>
        <w:lang w:val="en-US" w:eastAsia="en-US" w:bidi="ar-SA"/>
      </w:rPr>
    </w:lvl>
    <w:lvl w:ilvl="4" w:tplc="D8DC1B64">
      <w:numFmt w:val="bullet"/>
      <w:lvlText w:val="•"/>
      <w:lvlJc w:val="left"/>
      <w:pPr>
        <w:ind w:left="4680" w:hanging="241"/>
      </w:pPr>
      <w:rPr>
        <w:rFonts w:hint="default"/>
        <w:lang w:val="en-US" w:eastAsia="en-US" w:bidi="ar-SA"/>
      </w:rPr>
    </w:lvl>
    <w:lvl w:ilvl="5" w:tplc="52A4E666">
      <w:numFmt w:val="bullet"/>
      <w:lvlText w:val="•"/>
      <w:lvlJc w:val="left"/>
      <w:pPr>
        <w:ind w:left="5700" w:hanging="241"/>
      </w:pPr>
      <w:rPr>
        <w:rFonts w:hint="default"/>
        <w:lang w:val="en-US" w:eastAsia="en-US" w:bidi="ar-SA"/>
      </w:rPr>
    </w:lvl>
    <w:lvl w:ilvl="6" w:tplc="95C2BC28">
      <w:numFmt w:val="bullet"/>
      <w:lvlText w:val="•"/>
      <w:lvlJc w:val="left"/>
      <w:pPr>
        <w:ind w:left="6720" w:hanging="241"/>
      </w:pPr>
      <w:rPr>
        <w:rFonts w:hint="default"/>
        <w:lang w:val="en-US" w:eastAsia="en-US" w:bidi="ar-SA"/>
      </w:rPr>
    </w:lvl>
    <w:lvl w:ilvl="7" w:tplc="DEC8590A">
      <w:numFmt w:val="bullet"/>
      <w:lvlText w:val="•"/>
      <w:lvlJc w:val="left"/>
      <w:pPr>
        <w:ind w:left="7740" w:hanging="241"/>
      </w:pPr>
      <w:rPr>
        <w:rFonts w:hint="default"/>
        <w:lang w:val="en-US" w:eastAsia="en-US" w:bidi="ar-SA"/>
      </w:rPr>
    </w:lvl>
    <w:lvl w:ilvl="8" w:tplc="6DE4266A">
      <w:numFmt w:val="bullet"/>
      <w:lvlText w:val="•"/>
      <w:lvlJc w:val="left"/>
      <w:pPr>
        <w:ind w:left="8760" w:hanging="241"/>
      </w:pPr>
      <w:rPr>
        <w:rFonts w:hint="default"/>
        <w:lang w:val="en-US" w:eastAsia="en-US" w:bidi="ar-SA"/>
      </w:rPr>
    </w:lvl>
  </w:abstractNum>
  <w:abstractNum w:abstractNumId="3" w15:restartNumberingAfterBreak="0">
    <w:nsid w:val="6EDB1218"/>
    <w:multiLevelType w:val="hybridMultilevel"/>
    <w:tmpl w:val="ABB84462"/>
    <w:lvl w:ilvl="0" w:tplc="B24693E2">
      <w:numFmt w:val="bullet"/>
      <w:lvlText w:val="•"/>
      <w:lvlJc w:val="left"/>
      <w:pPr>
        <w:ind w:left="21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141BAA">
      <w:numFmt w:val="bullet"/>
      <w:lvlText w:val="•"/>
      <w:lvlJc w:val="left"/>
      <w:pPr>
        <w:ind w:left="652" w:hanging="133"/>
      </w:pPr>
      <w:rPr>
        <w:rFonts w:hint="default"/>
        <w:lang w:val="en-US" w:eastAsia="en-US" w:bidi="ar-SA"/>
      </w:rPr>
    </w:lvl>
    <w:lvl w:ilvl="2" w:tplc="B578608E">
      <w:numFmt w:val="bullet"/>
      <w:lvlText w:val="•"/>
      <w:lvlJc w:val="left"/>
      <w:pPr>
        <w:ind w:left="1284" w:hanging="133"/>
      </w:pPr>
      <w:rPr>
        <w:rFonts w:hint="default"/>
        <w:lang w:val="en-US" w:eastAsia="en-US" w:bidi="ar-SA"/>
      </w:rPr>
    </w:lvl>
    <w:lvl w:ilvl="3" w:tplc="922C407E">
      <w:numFmt w:val="bullet"/>
      <w:lvlText w:val="•"/>
      <w:lvlJc w:val="left"/>
      <w:pPr>
        <w:ind w:left="1916" w:hanging="133"/>
      </w:pPr>
      <w:rPr>
        <w:rFonts w:hint="default"/>
        <w:lang w:val="en-US" w:eastAsia="en-US" w:bidi="ar-SA"/>
      </w:rPr>
    </w:lvl>
    <w:lvl w:ilvl="4" w:tplc="A6B4DE64">
      <w:numFmt w:val="bullet"/>
      <w:lvlText w:val="•"/>
      <w:lvlJc w:val="left"/>
      <w:pPr>
        <w:ind w:left="2548" w:hanging="133"/>
      </w:pPr>
      <w:rPr>
        <w:rFonts w:hint="default"/>
        <w:lang w:val="en-US" w:eastAsia="en-US" w:bidi="ar-SA"/>
      </w:rPr>
    </w:lvl>
    <w:lvl w:ilvl="5" w:tplc="1CBA8922">
      <w:numFmt w:val="bullet"/>
      <w:lvlText w:val="•"/>
      <w:lvlJc w:val="left"/>
      <w:pPr>
        <w:ind w:left="3180" w:hanging="133"/>
      </w:pPr>
      <w:rPr>
        <w:rFonts w:hint="default"/>
        <w:lang w:val="en-US" w:eastAsia="en-US" w:bidi="ar-SA"/>
      </w:rPr>
    </w:lvl>
    <w:lvl w:ilvl="6" w:tplc="5502870A">
      <w:numFmt w:val="bullet"/>
      <w:lvlText w:val="•"/>
      <w:lvlJc w:val="left"/>
      <w:pPr>
        <w:ind w:left="3812" w:hanging="133"/>
      </w:pPr>
      <w:rPr>
        <w:rFonts w:hint="default"/>
        <w:lang w:val="en-US" w:eastAsia="en-US" w:bidi="ar-SA"/>
      </w:rPr>
    </w:lvl>
    <w:lvl w:ilvl="7" w:tplc="F0382918">
      <w:numFmt w:val="bullet"/>
      <w:lvlText w:val="•"/>
      <w:lvlJc w:val="left"/>
      <w:pPr>
        <w:ind w:left="4444" w:hanging="133"/>
      </w:pPr>
      <w:rPr>
        <w:rFonts w:hint="default"/>
        <w:lang w:val="en-US" w:eastAsia="en-US" w:bidi="ar-SA"/>
      </w:rPr>
    </w:lvl>
    <w:lvl w:ilvl="8" w:tplc="C7B28C56">
      <w:numFmt w:val="bullet"/>
      <w:lvlText w:val="•"/>
      <w:lvlJc w:val="left"/>
      <w:pPr>
        <w:ind w:left="5076" w:hanging="133"/>
      </w:pPr>
      <w:rPr>
        <w:rFonts w:hint="default"/>
        <w:lang w:val="en-US" w:eastAsia="en-US" w:bidi="ar-SA"/>
      </w:rPr>
    </w:lvl>
  </w:abstractNum>
  <w:num w:numId="1" w16cid:durableId="1913352863">
    <w:abstractNumId w:val="0"/>
  </w:num>
  <w:num w:numId="2" w16cid:durableId="168525643">
    <w:abstractNumId w:val="1"/>
  </w:num>
  <w:num w:numId="3" w16cid:durableId="42147015">
    <w:abstractNumId w:val="3"/>
  </w:num>
  <w:num w:numId="4" w16cid:durableId="21382552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376C"/>
    <w:rsid w:val="0010376C"/>
    <w:rsid w:val="00106466"/>
    <w:rsid w:val="00F9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1829D"/>
  <w15:docId w15:val="{851D7F22-0B8E-48B9-9C88-7939384CF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right="35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45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95"/>
      <w:ind w:left="599" w:hanging="241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920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0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204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azneen-1/OptiCrop-Smart-Agricultural-Production-Optimization-Engine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SEENU REDDY</dc:creator>
  <cp:lastModifiedBy>Raghavendra Kumar Budati</cp:lastModifiedBy>
  <cp:revision>2</cp:revision>
  <dcterms:created xsi:type="dcterms:W3CDTF">2026-07-09T18:28:00Z</dcterms:created>
  <dcterms:modified xsi:type="dcterms:W3CDTF">2026-07-09T18:33:00Z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2019</vt:lpwstr>
  </property>
</Properties>
</file>