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846228" w:rsidRDefault="00CF61B2">
      <w:pPr>
        <w:pStyle w:val="papertitle"/>
      </w:pPr>
      <w:r w:rsidRPr="00846228">
        <w:t>Sudoku Generator &amp; Solver</w:t>
      </w:r>
    </w:p>
    <w:p w:rsidR="009303D9" w:rsidRPr="00846228" w:rsidRDefault="00CF61B2">
      <w:pPr>
        <w:pStyle w:val="papersubtitle"/>
      </w:pPr>
      <w:r w:rsidRPr="00846228">
        <w:t>Final Project – Master’s Degree, 1</w:t>
      </w:r>
      <w:r w:rsidRPr="00846228">
        <w:rPr>
          <w:vertAlign w:val="superscript"/>
        </w:rPr>
        <w:t>st</w:t>
      </w:r>
      <w:r w:rsidRPr="00846228">
        <w:t>. Semester</w:t>
      </w:r>
    </w:p>
    <w:p w:rsidR="009303D9" w:rsidRPr="00846228" w:rsidRDefault="009303D9"/>
    <w:p w:rsidR="009303D9" w:rsidRPr="00846228" w:rsidRDefault="009303D9">
      <w:pPr>
        <w:pStyle w:val="Author"/>
        <w:sectPr w:rsidR="009303D9" w:rsidRPr="00846228">
          <w:pgSz w:w="12240" w:h="15840" w:code="1"/>
          <w:pgMar w:top="1080" w:right="893" w:bottom="1440" w:left="893" w:header="720" w:footer="720" w:gutter="0"/>
          <w:cols w:space="720"/>
          <w:docGrid w:linePitch="360"/>
        </w:sectPr>
      </w:pPr>
    </w:p>
    <w:p w:rsidR="009303D9" w:rsidRPr="00846228" w:rsidRDefault="00CF61B2" w:rsidP="005B520E">
      <w:pPr>
        <w:pStyle w:val="Author"/>
      </w:pPr>
      <w:r w:rsidRPr="00846228">
        <w:lastRenderedPageBreak/>
        <w:t>Mario Contreras</w:t>
      </w:r>
    </w:p>
    <w:p w:rsidR="009303D9" w:rsidRPr="00846228" w:rsidRDefault="00CF61B2" w:rsidP="005B520E">
      <w:pPr>
        <w:pStyle w:val="Affiliation"/>
      </w:pPr>
      <w:proofErr w:type="spellStart"/>
      <w:r w:rsidRPr="00846228">
        <w:t>ITESO</w:t>
      </w:r>
      <w:proofErr w:type="spellEnd"/>
    </w:p>
    <w:p w:rsidR="009303D9" w:rsidRPr="00846228" w:rsidRDefault="00CF61B2" w:rsidP="005B520E">
      <w:pPr>
        <w:pStyle w:val="Affiliation"/>
      </w:pPr>
      <w:r w:rsidRPr="00846228">
        <w:t>Master’s Degree in Computer Systems Student</w:t>
      </w:r>
    </w:p>
    <w:p w:rsidR="009303D9" w:rsidRPr="007D08DE" w:rsidRDefault="00CF61B2" w:rsidP="005B520E">
      <w:pPr>
        <w:pStyle w:val="Affiliation"/>
        <w:rPr>
          <w:lang w:val="es-MX"/>
        </w:rPr>
      </w:pPr>
      <w:r w:rsidRPr="007D08DE">
        <w:rPr>
          <w:lang w:val="es-MX"/>
        </w:rPr>
        <w:t xml:space="preserve">Tlaquepaque, Jalisco, </w:t>
      </w:r>
      <w:proofErr w:type="spellStart"/>
      <w:r w:rsidRPr="007D08DE">
        <w:rPr>
          <w:lang w:val="es-MX"/>
        </w:rPr>
        <w:t>Mexico</w:t>
      </w:r>
      <w:proofErr w:type="spellEnd"/>
    </w:p>
    <w:p w:rsidR="009303D9" w:rsidRPr="007D08DE" w:rsidRDefault="00FE0274" w:rsidP="005B520E">
      <w:pPr>
        <w:pStyle w:val="Affiliation"/>
        <w:rPr>
          <w:lang w:val="es-MX"/>
        </w:rPr>
      </w:pPr>
      <w:r w:rsidRPr="007D08DE">
        <w:rPr>
          <w:lang w:val="es-MX"/>
        </w:rPr>
        <w:t>m</w:t>
      </w:r>
      <w:r w:rsidR="00CF61B2" w:rsidRPr="007D08DE">
        <w:rPr>
          <w:lang w:val="es-MX"/>
        </w:rPr>
        <w:t>s705070@iteso.mx</w:t>
      </w:r>
    </w:p>
    <w:p w:rsidR="009303D9" w:rsidRPr="00846228" w:rsidRDefault="00CF61B2" w:rsidP="005B520E">
      <w:pPr>
        <w:pStyle w:val="Author"/>
      </w:pPr>
      <w:r w:rsidRPr="00846228">
        <w:lastRenderedPageBreak/>
        <w:t>Erick González</w:t>
      </w:r>
    </w:p>
    <w:p w:rsidR="00CF61B2" w:rsidRPr="00846228" w:rsidRDefault="00CF61B2" w:rsidP="00CF61B2">
      <w:pPr>
        <w:pStyle w:val="Affiliation"/>
      </w:pPr>
      <w:proofErr w:type="spellStart"/>
      <w:r w:rsidRPr="00846228">
        <w:t>ITESO</w:t>
      </w:r>
      <w:proofErr w:type="spellEnd"/>
    </w:p>
    <w:p w:rsidR="00CF61B2" w:rsidRPr="00846228" w:rsidRDefault="00CF61B2" w:rsidP="00CF61B2">
      <w:pPr>
        <w:pStyle w:val="Affiliation"/>
      </w:pPr>
      <w:r w:rsidRPr="00846228">
        <w:t>Master’s Degree in Computer Systems Student</w:t>
      </w:r>
    </w:p>
    <w:p w:rsidR="00CF61B2" w:rsidRPr="007D08DE" w:rsidRDefault="00CF61B2" w:rsidP="00CF61B2">
      <w:pPr>
        <w:pStyle w:val="Affiliation"/>
        <w:rPr>
          <w:lang w:val="es-MX"/>
        </w:rPr>
      </w:pPr>
      <w:r w:rsidRPr="007D08DE">
        <w:rPr>
          <w:lang w:val="es-MX"/>
        </w:rPr>
        <w:t xml:space="preserve">Tlaquepaque, Jalisco, </w:t>
      </w:r>
      <w:proofErr w:type="spellStart"/>
      <w:r w:rsidRPr="007D08DE">
        <w:rPr>
          <w:lang w:val="es-MX"/>
        </w:rPr>
        <w:t>Mexico</w:t>
      </w:r>
      <w:proofErr w:type="spellEnd"/>
    </w:p>
    <w:p w:rsidR="009303D9" w:rsidRPr="007D08DE" w:rsidRDefault="00FE0274" w:rsidP="00CF61B2">
      <w:pPr>
        <w:pStyle w:val="Affiliation"/>
        <w:rPr>
          <w:lang w:val="es-MX"/>
        </w:rPr>
        <w:sectPr w:rsidR="009303D9" w:rsidRPr="007D08DE">
          <w:type w:val="continuous"/>
          <w:pgSz w:w="12240" w:h="15840" w:code="1"/>
          <w:pgMar w:top="1080" w:right="893" w:bottom="1440" w:left="893" w:header="720" w:footer="720" w:gutter="0"/>
          <w:cols w:num="2" w:space="720" w:equalWidth="0">
            <w:col w:w="4701" w:space="720"/>
            <w:col w:w="4701"/>
          </w:cols>
          <w:docGrid w:linePitch="360"/>
        </w:sectPr>
      </w:pPr>
      <w:r w:rsidRPr="007D08DE">
        <w:rPr>
          <w:lang w:val="es-MX"/>
        </w:rPr>
        <w:t>m</w:t>
      </w:r>
      <w:r w:rsidR="00CF61B2" w:rsidRPr="007D08DE">
        <w:rPr>
          <w:lang w:val="es-MX"/>
        </w:rPr>
        <w:t>s705070@iteso.mx</w:t>
      </w:r>
    </w:p>
    <w:p w:rsidR="009303D9" w:rsidRPr="007D08DE" w:rsidRDefault="009303D9">
      <w:pPr>
        <w:pStyle w:val="Affiliation"/>
        <w:rPr>
          <w:lang w:val="es-MX"/>
        </w:rPr>
      </w:pPr>
    </w:p>
    <w:p w:rsidR="009303D9" w:rsidRPr="007D08DE" w:rsidRDefault="009303D9">
      <w:pPr>
        <w:rPr>
          <w:lang w:val="es-MX"/>
        </w:rPr>
      </w:pPr>
    </w:p>
    <w:p w:rsidR="009303D9" w:rsidRPr="007D08DE" w:rsidRDefault="009303D9">
      <w:pPr>
        <w:rPr>
          <w:lang w:val="es-MX"/>
        </w:rPr>
        <w:sectPr w:rsidR="009303D9" w:rsidRPr="007D08DE">
          <w:type w:val="continuous"/>
          <w:pgSz w:w="12240" w:h="15840" w:code="1"/>
          <w:pgMar w:top="1080" w:right="893" w:bottom="1440" w:left="893" w:header="720" w:footer="720" w:gutter="0"/>
          <w:cols w:space="720"/>
          <w:docGrid w:linePitch="360"/>
        </w:sectPr>
      </w:pPr>
    </w:p>
    <w:p w:rsidR="004D72B5" w:rsidRPr="00846228" w:rsidRDefault="009303D9" w:rsidP="00972203">
      <w:pPr>
        <w:pStyle w:val="Abstract"/>
        <w:rPr>
          <w:i/>
          <w:iCs/>
        </w:rPr>
      </w:pPr>
      <w:r w:rsidRPr="00846228">
        <w:rPr>
          <w:i/>
          <w:iCs/>
        </w:rPr>
        <w:lastRenderedPageBreak/>
        <w:t>Abstract</w:t>
      </w:r>
      <w:r w:rsidRPr="00846228">
        <w:t>—</w:t>
      </w:r>
      <w:r w:rsidR="00CF61B2" w:rsidRPr="00846228">
        <w:t xml:space="preserve">Sudoku, a mathematical game, has gain popularity over the years. </w:t>
      </w:r>
      <w:r w:rsidR="00455739" w:rsidRPr="00846228">
        <w:t>Sudoku players can find it challenging, but software developers can also find challenging to generate a valid and soluble grid, same for solving a Sudoku. We present a simple Java application that using backtracking algorithms can generate a new grid or to solve it.</w:t>
      </w:r>
    </w:p>
    <w:p w:rsidR="009303D9" w:rsidRPr="00846228" w:rsidRDefault="004D72B5" w:rsidP="00972203">
      <w:pPr>
        <w:pStyle w:val="Keywords"/>
      </w:pPr>
      <w:r w:rsidRPr="00846228">
        <w:t>Keywords—</w:t>
      </w:r>
      <w:r w:rsidR="00455739" w:rsidRPr="00846228">
        <w:t>Sudoku</w:t>
      </w:r>
      <w:r w:rsidR="009303D9" w:rsidRPr="00846228">
        <w:t xml:space="preserve">; </w:t>
      </w:r>
      <w:r w:rsidR="00455739" w:rsidRPr="00846228">
        <w:t>backtracking</w:t>
      </w:r>
    </w:p>
    <w:p w:rsidR="009303D9" w:rsidRPr="00846228" w:rsidRDefault="00455739" w:rsidP="006B6B66">
      <w:pPr>
        <w:pStyle w:val="Heading1"/>
      </w:pPr>
      <w:r w:rsidRPr="00846228">
        <w:t>Introduction</w:t>
      </w:r>
    </w:p>
    <w:p w:rsidR="009303D9" w:rsidRPr="00846228" w:rsidRDefault="00455739" w:rsidP="00E7596C">
      <w:pPr>
        <w:pStyle w:val="BodyText"/>
        <w:rPr>
          <w:lang w:val="en-US"/>
        </w:rPr>
      </w:pPr>
      <w:r w:rsidRPr="00846228">
        <w:rPr>
          <w:lang w:val="en-US"/>
        </w:rPr>
        <w:t xml:space="preserve">Sudoku is a game that uses a 9x9 grid divided in regions. </w:t>
      </w:r>
      <w:r w:rsidR="00190300" w:rsidRPr="00846228">
        <w:rPr>
          <w:lang w:val="en-US"/>
        </w:rPr>
        <w:t xml:space="preserve">A Sudoku grid is a type of Latin square, which is a square </w:t>
      </w:r>
      <w:proofErr w:type="spellStart"/>
      <w:r w:rsidR="00190300" w:rsidRPr="00846228">
        <w:rPr>
          <w:i/>
          <w:lang w:val="en-US"/>
        </w:rPr>
        <w:t>nxn</w:t>
      </w:r>
      <w:proofErr w:type="spellEnd"/>
      <w:r w:rsidR="00190300" w:rsidRPr="00846228">
        <w:rPr>
          <w:lang w:val="en-US"/>
        </w:rPr>
        <w:t xml:space="preserve"> matrix filled with </w:t>
      </w:r>
      <w:r w:rsidR="00190300" w:rsidRPr="00846228">
        <w:rPr>
          <w:i/>
          <w:lang w:val="en-US"/>
        </w:rPr>
        <w:t>n</w:t>
      </w:r>
      <w:r w:rsidR="00190300" w:rsidRPr="00846228">
        <w:rPr>
          <w:lang w:val="en-US"/>
        </w:rPr>
        <w:t xml:space="preserve"> symbols and symbols are restricted to be different in each row and column.</w:t>
      </w:r>
      <w:r w:rsidR="007D5099" w:rsidRPr="00846228">
        <w:rPr>
          <w:lang w:val="en-US"/>
        </w:rPr>
        <w:t xml:space="preserve"> Figure 1 shows a Latin square of 5x5.</w:t>
      </w:r>
    </w:p>
    <w:p w:rsidR="007D5099" w:rsidRPr="00846228" w:rsidRDefault="008A3509" w:rsidP="007D5099">
      <w:pPr>
        <w:pStyle w:val="BodyText"/>
        <w:rPr>
          <w:lang w:val="en-US"/>
        </w:rPr>
      </w:pPr>
      <w:r w:rsidRPr="00846228">
        <w:rPr>
          <w:noProof/>
          <w:lang w:val="en-US" w:eastAsia="en-US"/>
        </w:rPr>
        <mc:AlternateContent>
          <mc:Choice Requires="wps">
            <w:drawing>
              <wp:anchor distT="0" distB="0" distL="114300" distR="114300" simplePos="0" relativeHeight="251665920" behindDoc="0" locked="0" layoutInCell="1" allowOverlap="1" wp14:anchorId="088817F4" wp14:editId="680B93CD">
                <wp:simplePos x="0" y="0"/>
                <wp:positionH relativeFrom="column">
                  <wp:align>center</wp:align>
                </wp:positionH>
                <wp:positionV relativeFrom="paragraph">
                  <wp:posOffset>2120900</wp:posOffset>
                </wp:positionV>
                <wp:extent cx="1490472" cy="2286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1490472" cy="228600"/>
                        </a:xfrm>
                        <a:prstGeom prst="rect">
                          <a:avLst/>
                        </a:prstGeom>
                        <a:solidFill>
                          <a:prstClr val="white"/>
                        </a:solidFill>
                        <a:ln>
                          <a:noFill/>
                        </a:ln>
                        <a:effectLst/>
                      </wps:spPr>
                      <wps:txbx>
                        <w:txbxContent>
                          <w:p w:rsidR="00B82BED" w:rsidRPr="00774B03" w:rsidRDefault="007D08DE" w:rsidP="007D08DE">
                            <w:pPr>
                              <w:pStyle w:val="figurecaption"/>
                              <w:numPr>
                                <w:ilvl w:val="0"/>
                                <w:numId w:val="0"/>
                              </w:numPr>
                              <w:jc w:val="center"/>
                            </w:pPr>
                            <w:r w:rsidRPr="007D08DE">
                              <w:t xml:space="preserve">Fig. 1. </w:t>
                            </w:r>
                            <w:r w:rsidR="008A3509" w:rsidRPr="007D08DE">
                              <w:t>A Latin Square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817F4" id="_x0000_t202" coordsize="21600,21600" o:spt="202" path="m,l,21600r21600,l21600,xe">
                <v:stroke joinstyle="miter"/>
                <v:path gradientshapeok="t" o:connecttype="rect"/>
              </v:shapetype>
              <v:shape id="Text Box 8" o:spid="_x0000_s1026" type="#_x0000_t202" style="position:absolute;left:0;text-align:left;margin-left:0;margin-top:167pt;width:117.35pt;height:18pt;z-index:2516659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" stroked="f">
                <v:textbox inset="0,0,0,0">
                  <w:txbxContent>
                    <w:p w:rsidR="00B82BED" w:rsidRPr="00774B03" w:rsidRDefault="007D08DE" w:rsidP="007D08DE">
                      <w:pPr>
                        <w:pStyle w:val="figurecaption"/>
                        <w:numPr>
                          <w:ilvl w:val="0"/>
                          <w:numId w:val="0"/>
                        </w:numPr>
                        <w:jc w:val="center"/>
                      </w:pPr>
                      <w:r w:rsidRPr="007D08DE">
                        <w:t xml:space="preserve">Fig. 1. </w:t>
                      </w:r>
                      <w:r w:rsidR="008A3509" w:rsidRPr="007D08DE">
                        <w:t>A Latin Square</w:t>
                      </w:r>
                    </w:p>
                  </w:txbxContent>
                </v:textbox>
                <w10:wrap type="topAndBottom"/>
              </v:shape>
            </w:pict>
          </mc:Fallback>
        </mc:AlternateContent>
      </w:r>
      <w:r w:rsidR="00335508" w:rsidRPr="00846228">
        <w:rPr>
          <w:noProof/>
          <w:lang w:val="en-US" w:eastAsia="en-US"/>
        </w:rPr>
        <w:drawing>
          <wp:anchor distT="0" distB="0" distL="114300" distR="114300" simplePos="0" relativeHeight="251658752" behindDoc="0" locked="0" layoutInCell="1" allowOverlap="1" wp14:anchorId="08F42995" wp14:editId="19EBEA22">
            <wp:simplePos x="0" y="0"/>
            <wp:positionH relativeFrom="column">
              <wp:align>center</wp:align>
            </wp:positionH>
            <wp:positionV relativeFrom="paragraph">
              <wp:posOffset>1161415</wp:posOffset>
            </wp:positionV>
            <wp:extent cx="960120" cy="9601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2C67" w:rsidRPr="00846228">
        <w:rPr>
          <w:lang w:val="en-US"/>
        </w:rPr>
        <w:t xml:space="preserve">A full Sudoku grid, also known as solution, contains numbers from 1 to 9 on each row and column, and each </w:t>
      </w:r>
      <w:proofErr w:type="spellStart"/>
      <w:r w:rsidR="002B2C67" w:rsidRPr="00846228">
        <w:rPr>
          <w:lang w:val="en-US"/>
        </w:rPr>
        <w:t>subgrid</w:t>
      </w:r>
      <w:proofErr w:type="spellEnd"/>
      <w:r w:rsidR="002B2C67" w:rsidRPr="00846228">
        <w:rPr>
          <w:lang w:val="en-US"/>
        </w:rPr>
        <w:t xml:space="preserve"> or region cannot repeat a number. From the solution, some numbers are removed and the cell is leaved as a blank cell. The cells that contains numbers are typically called clues. Figure 2 and 3 are examples of a solution grid and a game grid with </w:t>
      </w:r>
      <w:r w:rsidR="00B82BED" w:rsidRPr="00846228">
        <w:rPr>
          <w:lang w:val="en-US"/>
        </w:rPr>
        <w:t xml:space="preserve">43 clues. </w:t>
      </w:r>
      <w:r w:rsidR="002B2C67" w:rsidRPr="00846228">
        <w:rPr>
          <w:lang w:val="en-US"/>
        </w:rPr>
        <w:t>The game consists of filling the blank cells without breaking the Sudoku grid constraints.</w:t>
      </w:r>
    </w:p>
    <w:p w:rsidR="007D5099" w:rsidRPr="00846228" w:rsidRDefault="00922C1C" w:rsidP="007D5099">
      <w:pPr>
        <w:pStyle w:val="BodyText"/>
        <w:rPr>
          <w:lang w:val="en-US"/>
        </w:rPr>
      </w:pPr>
      <w:r w:rsidRPr="00846228">
        <w:rPr>
          <w:lang w:val="en-US"/>
        </w:rPr>
        <w:t xml:space="preserve">Sudoku is not the original name for this game. It was published by </w:t>
      </w:r>
      <w:r w:rsidRPr="00846228">
        <w:rPr>
          <w:i/>
          <w:lang w:val="en-US"/>
        </w:rPr>
        <w:t>Dell Pencil Puzzles and Word Games</w:t>
      </w:r>
      <w:r w:rsidRPr="00846228">
        <w:rPr>
          <w:lang w:val="en-US"/>
        </w:rPr>
        <w:t xml:space="preserve"> in 1979 as “Number Place” </w:t>
      </w:r>
      <w:r w:rsidRPr="00846228">
        <w:rPr>
          <w:lang w:val="en-US"/>
        </w:rPr>
        <w:fldChar w:fldCharType="begin" w:fldLock="1"/>
      </w:r>
      <w:r w:rsidR="00EB795C" w:rsidRPr="00846228">
        <w:rPr>
          <w:lang w:val="en-US"/>
        </w:rPr>
        <w:instrText>ADDIN CSL_CITATION { "citationItems" : [ { "id" : "ITEM-1", "itemData" : { "author" : [ { "dropping-particle" : "", "family" : "Delahaye", "given" : "Jean-Paul", "non-dropping-particle" : "", "parse-names" : false, "suffix" : "" } ], "container-title" : "Scientific American", "id" : "ITEM-1", "issue" : "6", "issued" : { "date-parts" : [ [ "2006" ] ] }, "page" : "80-87", "title" : "The Science behind Sudoku", "type" : "article-journal", "volume" : "294" }, "uris" : [ "http://www.mendeley.com/documents/?uuid=91bd05c0-67e2-4008-9cb8-88a600df0deb" ] } ], "mendeley" : { "formattedCitation" : "[1]", "plainTextFormattedCitation" : "[1]", "previouslyFormattedCitation" : "[1]" }, "properties" : { "noteIndex" : 0 }, "schema" : "https://github.com/citation-style-language/schema/raw/master/csl-citation.json" }</w:instrText>
      </w:r>
      <w:r w:rsidRPr="00846228">
        <w:rPr>
          <w:lang w:val="en-US"/>
        </w:rPr>
        <w:fldChar w:fldCharType="separate"/>
      </w:r>
      <w:r w:rsidRPr="00846228">
        <w:rPr>
          <w:noProof/>
          <w:lang w:val="en-US"/>
        </w:rPr>
        <w:t>[1]</w:t>
      </w:r>
      <w:r w:rsidRPr="00846228">
        <w:rPr>
          <w:lang w:val="en-US"/>
        </w:rPr>
        <w:fldChar w:fldCharType="end"/>
      </w:r>
      <w:r w:rsidRPr="00846228">
        <w:rPr>
          <w:lang w:val="en-US"/>
        </w:rPr>
        <w:t>.</w:t>
      </w:r>
      <w:r w:rsidR="00EB795C" w:rsidRPr="00846228">
        <w:rPr>
          <w:lang w:val="en-US"/>
        </w:rPr>
        <w:t xml:space="preserve"> A Japanese magazine published this game in 1984 and it was named as “Sudoku” that can be translated as “single numbers”. Today, Japanese use the original name while other regions use the word Sudoku.</w:t>
      </w:r>
    </w:p>
    <w:p w:rsidR="007D5099" w:rsidRPr="00846228" w:rsidRDefault="008A3509" w:rsidP="007D5099">
      <w:pPr>
        <w:pStyle w:val="BodyText"/>
        <w:rPr>
          <w:lang w:val="en-US"/>
        </w:rPr>
      </w:pPr>
      <w:r w:rsidRPr="00846228">
        <w:rPr>
          <w:noProof/>
          <w:lang w:val="en-US" w:eastAsia="en-US"/>
        </w:rPr>
        <mc:AlternateContent>
          <mc:Choice Requires="wps">
            <w:drawing>
              <wp:anchor distT="0" distB="0" distL="114300" distR="114300" simplePos="0" relativeHeight="251668992" behindDoc="0" locked="0" layoutInCell="1" allowOverlap="1" wp14:anchorId="52B21B6E" wp14:editId="15D31A50">
                <wp:simplePos x="0" y="0"/>
                <wp:positionH relativeFrom="column">
                  <wp:posOffset>3948430</wp:posOffset>
                </wp:positionH>
                <wp:positionV relativeFrom="paragraph">
                  <wp:posOffset>-535940</wp:posOffset>
                </wp:positionV>
                <wp:extent cx="2159635" cy="20955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159635" cy="209550"/>
                        </a:xfrm>
                        <a:prstGeom prst="rect">
                          <a:avLst/>
                        </a:prstGeom>
                        <a:solidFill>
                          <a:prstClr val="white"/>
                        </a:solidFill>
                        <a:ln>
                          <a:noFill/>
                        </a:ln>
                        <a:effectLst/>
                      </wps:spPr>
                      <wps:txbx>
                        <w:txbxContent>
                          <w:p w:rsidR="008B187E" w:rsidRPr="00C056D8" w:rsidRDefault="007D08DE" w:rsidP="007D08DE">
                            <w:pPr>
                              <w:pStyle w:val="figurecaption"/>
                              <w:numPr>
                                <w:ilvl w:val="0"/>
                                <w:numId w:val="0"/>
                              </w:numPr>
                              <w:ind w:left="360" w:hanging="360"/>
                              <w:jc w:val="center"/>
                              <w:rPr>
                                <w:spacing w:val="-1"/>
                                <w:sz w:val="20"/>
                                <w:szCs w:val="20"/>
                                <w:lang w:val="x-none" w:eastAsia="x-none"/>
                              </w:rPr>
                            </w:pPr>
                            <w:r>
                              <w:t xml:space="preserve">Fig. 3. </w:t>
                            </w:r>
                            <w:r w:rsidR="008B187E">
                              <w:t>A Sudoku grid with 44 clues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B21B6E" id="Text Box 10" o:spid="_x0000_s1027" type="#_x0000_t202" style="position:absolute;left:0;text-align:left;margin-left:310.9pt;margin-top:-42.2pt;width:170.05pt;height:16.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" stroked="f">
                <v:textbox inset="0,0,0,0">
                  <w:txbxContent>
                    <w:p w:rsidR="008B187E" w:rsidRPr="00C056D8" w:rsidRDefault="007D08DE" w:rsidP="007D08DE">
                      <w:pPr>
                        <w:pStyle w:val="figurecaption"/>
                        <w:numPr>
                          <w:ilvl w:val="0"/>
                          <w:numId w:val="0"/>
                        </w:numPr>
                        <w:ind w:left="360" w:hanging="360"/>
                        <w:jc w:val="center"/>
                        <w:rPr>
                          <w:spacing w:val="-1"/>
                          <w:sz w:val="20"/>
                          <w:szCs w:val="20"/>
                          <w:lang w:val="x-none" w:eastAsia="x-none"/>
                        </w:rPr>
                      </w:pPr>
                      <w:r>
                        <w:t xml:space="preserve">Fig. 3. </w:t>
                      </w:r>
                      <w:r w:rsidR="008B187E">
                        <w:t>A Sudoku grid with 44 clues</w:t>
                      </w:r>
                    </w:p>
                  </w:txbxContent>
                </v:textbox>
                <w10:wrap type="topAndBottom"/>
              </v:shape>
            </w:pict>
          </mc:Fallback>
        </mc:AlternateContent>
      </w:r>
      <w:r w:rsidRPr="00846228">
        <w:rPr>
          <w:noProof/>
          <w:lang w:val="en-US" w:eastAsia="en-US"/>
        </w:rPr>
        <w:drawing>
          <wp:anchor distT="0" distB="0" distL="114300" distR="114300" simplePos="0" relativeHeight="251666944" behindDoc="0" locked="0" layoutInCell="1" allowOverlap="1" wp14:anchorId="75B33496" wp14:editId="76F54E48">
            <wp:simplePos x="0" y="0"/>
            <wp:positionH relativeFrom="column">
              <wp:posOffset>3957955</wp:posOffset>
            </wp:positionH>
            <wp:positionV relativeFrom="paragraph">
              <wp:posOffset>-2745740</wp:posOffset>
            </wp:positionV>
            <wp:extent cx="2159635" cy="21596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14:sizeRelH relativeFrom="margin">
              <wp14:pctWidth>0</wp14:pctWidth>
            </wp14:sizeRelH>
            <wp14:sizeRelV relativeFrom="margin">
              <wp14:pctHeight>0</wp14:pctHeight>
            </wp14:sizeRelV>
          </wp:anchor>
        </w:drawing>
      </w:r>
      <w:r w:rsidRPr="00846228">
        <w:rPr>
          <w:noProof/>
          <w:lang w:val="en-US" w:eastAsia="en-US"/>
        </w:rPr>
        <mc:AlternateContent>
          <mc:Choice Requires="wps">
            <w:drawing>
              <wp:anchor distT="0" distB="0" distL="114300" distR="114300" simplePos="0" relativeHeight="251663872" behindDoc="0" locked="0" layoutInCell="1" allowOverlap="1" wp14:anchorId="7C3175C7" wp14:editId="10803E4B">
                <wp:simplePos x="0" y="0"/>
                <wp:positionH relativeFrom="column">
                  <wp:posOffset>4243705</wp:posOffset>
                </wp:positionH>
                <wp:positionV relativeFrom="paragraph">
                  <wp:posOffset>-3021965</wp:posOffset>
                </wp:positionV>
                <wp:extent cx="1581785" cy="182880"/>
                <wp:effectExtent l="0" t="0" r="0" b="7620"/>
                <wp:wrapTopAndBottom/>
                <wp:docPr id="7" name="Text Box 7"/>
                <wp:cNvGraphicFramePr/>
                <a:graphic xmlns:a="http://schemas.openxmlformats.org/drawingml/2006/main">
                  <a:graphicData uri="http://schemas.microsoft.com/office/word/2010/wordprocessingShape">
                    <wps:wsp>
                      <wps:cNvSpPr txBox="1"/>
                      <wps:spPr>
                        <a:xfrm>
                          <a:off x="0" y="0"/>
                          <a:ext cx="1581785" cy="182880"/>
                        </a:xfrm>
                        <a:prstGeom prst="rect">
                          <a:avLst/>
                        </a:prstGeom>
                        <a:solidFill>
                          <a:prstClr val="white"/>
                        </a:solidFill>
                        <a:ln>
                          <a:noFill/>
                        </a:ln>
                        <a:effectLst/>
                      </wps:spPr>
                      <wps:txbx>
                        <w:txbxContent>
                          <w:p w:rsidR="00B82BED" w:rsidRPr="00774B03" w:rsidRDefault="007D08DE" w:rsidP="007D08DE">
                            <w:pPr>
                              <w:pStyle w:val="figurecaption"/>
                              <w:numPr>
                                <w:ilvl w:val="0"/>
                                <w:numId w:val="0"/>
                              </w:numPr>
                              <w:ind w:left="360" w:hanging="360"/>
                              <w:jc w:val="center"/>
                            </w:pPr>
                            <w:r>
                              <w:t xml:space="preserve">Fig. 2. </w:t>
                            </w:r>
                            <w:r w:rsidR="008A3509" w:rsidRPr="00774B03">
                              <w:t>A Sudoku grid (solved)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75C7" id="Text Box 7" o:spid="_x0000_s1028" type="#_x0000_t202" style="position:absolute;left:0;text-align:left;margin-left:334.15pt;margin-top:-237.95pt;width:124.55pt;height:14.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" stroked="f">
                <v:textbox inset="0,0,0,0">
                  <w:txbxContent>
                    <w:p w:rsidR="00B82BED" w:rsidRPr="00774B03" w:rsidRDefault="007D08DE" w:rsidP="007D08DE">
                      <w:pPr>
                        <w:pStyle w:val="figurecaption"/>
                        <w:numPr>
                          <w:ilvl w:val="0"/>
                          <w:numId w:val="0"/>
                        </w:numPr>
                        <w:ind w:left="360" w:hanging="360"/>
                        <w:jc w:val="center"/>
                      </w:pPr>
                      <w:r>
                        <w:t xml:space="preserve">Fig. 2. </w:t>
                      </w:r>
                      <w:r w:rsidR="008A3509" w:rsidRPr="00774B03">
                        <w:t>A Sudoku grid (solved)</w:t>
                      </w:r>
                    </w:p>
                  </w:txbxContent>
                </v:textbox>
                <w10:wrap type="topAndBottom"/>
              </v:shape>
            </w:pict>
          </mc:Fallback>
        </mc:AlternateContent>
      </w:r>
      <w:r w:rsidRPr="00846228">
        <w:rPr>
          <w:noProof/>
          <w:lang w:val="en-US" w:eastAsia="en-US"/>
        </w:rPr>
        <w:drawing>
          <wp:anchor distT="0" distB="0" distL="114300" distR="114300" simplePos="0" relativeHeight="251661824" behindDoc="0" locked="0" layoutInCell="1" allowOverlap="1" wp14:anchorId="125920E2" wp14:editId="004F2DFC">
            <wp:simplePos x="0" y="0"/>
            <wp:positionH relativeFrom="column">
              <wp:posOffset>3948430</wp:posOffset>
            </wp:positionH>
            <wp:positionV relativeFrom="paragraph">
              <wp:posOffset>-5203190</wp:posOffset>
            </wp:positionV>
            <wp:extent cx="2157730" cy="21577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7730" cy="2157730"/>
                    </a:xfrm>
                    <a:prstGeom prst="rect">
                      <a:avLst/>
                    </a:prstGeom>
                  </pic:spPr>
                </pic:pic>
              </a:graphicData>
            </a:graphic>
            <wp14:sizeRelH relativeFrom="margin">
              <wp14:pctWidth>0</wp14:pctWidth>
            </wp14:sizeRelH>
            <wp14:sizeRelV relativeFrom="margin">
              <wp14:pctHeight>0</wp14:pctHeight>
            </wp14:sizeRelV>
          </wp:anchor>
        </w:drawing>
      </w:r>
      <w:r w:rsidR="004478A7" w:rsidRPr="00846228">
        <w:rPr>
          <w:lang w:val="en-US"/>
        </w:rPr>
        <w:t xml:space="preserve">Solving a Sudoku is a challenging task, and it is more challenging if the number of clues is too small. The challenge is not a direct relation with the number of clues in the initial grid, but if we have more numbers to place, there are more mental operations to perform. </w:t>
      </w:r>
      <w:r w:rsidR="00B35C33" w:rsidRPr="00846228">
        <w:rPr>
          <w:lang w:val="en-US"/>
        </w:rPr>
        <w:t xml:space="preserve">Mathematicians </w:t>
      </w:r>
      <w:r w:rsidR="004478A7" w:rsidRPr="00846228">
        <w:rPr>
          <w:lang w:val="en-US"/>
        </w:rPr>
        <w:t xml:space="preserve">have calculated the minimum number of clues that are required in an initial Sudoku </w:t>
      </w:r>
      <w:r w:rsidR="00B35C33" w:rsidRPr="00846228">
        <w:rPr>
          <w:lang w:val="en-US"/>
        </w:rPr>
        <w:t>with a</w:t>
      </w:r>
      <w:r w:rsidR="004478A7" w:rsidRPr="00846228">
        <w:rPr>
          <w:lang w:val="en-US"/>
        </w:rPr>
        <w:t xml:space="preserve"> unique solution</w:t>
      </w:r>
      <w:r w:rsidR="00B35C33" w:rsidRPr="00846228">
        <w:rPr>
          <w:lang w:val="en-US"/>
        </w:rPr>
        <w:t xml:space="preserve"> is 17</w:t>
      </w:r>
      <w:r w:rsidR="004478A7" w:rsidRPr="00846228">
        <w:rPr>
          <w:lang w:val="en-US"/>
        </w:rPr>
        <w:t xml:space="preserve">. McGuire et al., </w:t>
      </w:r>
      <w:r w:rsidR="00B35C33" w:rsidRPr="00846228">
        <w:rPr>
          <w:lang w:val="en-US"/>
        </w:rPr>
        <w:t xml:space="preserve">created algorithms to search for at least one 16-clue Sudoku but they couldn’t find it, therefore they concluded 17 is the minimum of clues required for a Sudoku </w:t>
      </w:r>
      <w:r w:rsidR="00B35C33" w:rsidRPr="00846228">
        <w:rPr>
          <w:lang w:val="en-US"/>
        </w:rPr>
        <w:fldChar w:fldCharType="begin" w:fldLock="1"/>
      </w:r>
      <w:r w:rsidR="00D8720E">
        <w:rPr>
          <w:lang w:val="en-US"/>
        </w:rPr>
        <w:instrText>ADDIN CSL_CITATION { "citationItems" : [ { "id" : "ITEM-1", "itemData" : { "abstract" : "The sudoku minimum number of clues problem is the following question: what is the smallest number of clues that a sudoku puzzle can have? For several years it had been conjectured that the answer is 17. We have performed an exhaustive computer search for 16-clue sudoku puzzles, and did not find any, thus proving that the answer is indeed 17. In this article we describe our method and the actual search. As a part of this project we developed a novel way for enumerating hitting sets. The hitting set problem is computationally hard; it is one of Karp\u2019s 21 classic NP-complete problems. A standard backtracking algorithm for finding hitting sets would not be fast enough to search for a 16-clue sudoku puzzle exhaustively, even at today\u2019s supercomputer speeds. To make an exhaustive search possible, we designed an algorithm that allowed us to efficiently enumerate hitting sets of a suitable size.", "author" : [ { "dropping-particle" : "", "family" : "Mcguire", "given" : "Gary", "non-dropping-particle" : "", "parse-names" : false, "suffix" : "" }, { "dropping-particle" : "", "family" : "Tugemann", "given" : "Bastian", "non-dropping-particle" : "", "parse-names" : false, "suffix" : "" }, { "dropping-particle" : "", "family" : "Civario", "given" : "Gilles", "non-dropping-particle" : "", "parse-names" : false, "suffix" : "" } ], "container-title" : "Math.ie", "id" : "ITEM-1", "issued" : { "date-parts" : [ [ "2013" ] ] }, "number-of-pages" : "1-43", "title" : "There is no 16-Clue Sudoku: Solving the Sudoku Minimum Number of Clues Problem via Hitting Set Enumeration", "type" : "report" }, "uris" : [ "http://www.mendeley.com/documents/?uuid=f9ce456f-d08b-4d20-b327-5b81436e8205" ] } ], "mendeley" : { "formattedCitation" : "[2]", "plainTextFormattedCitation" : "[2]", "previouslyFormattedCitation" : "[2]" }, "properties" : { "noteIndex" : 0 }, "schema" : "https://github.com/citation-style-language/schema/raw/master/csl-citation.json" }</w:instrText>
      </w:r>
      <w:r w:rsidR="00B35C33" w:rsidRPr="00846228">
        <w:rPr>
          <w:lang w:val="en-US"/>
        </w:rPr>
        <w:fldChar w:fldCharType="separate"/>
      </w:r>
      <w:r w:rsidR="00B35C33" w:rsidRPr="00846228">
        <w:rPr>
          <w:noProof/>
          <w:lang w:val="en-US"/>
        </w:rPr>
        <w:t>[2]</w:t>
      </w:r>
      <w:r w:rsidR="00B35C33" w:rsidRPr="00846228">
        <w:rPr>
          <w:lang w:val="en-US"/>
        </w:rPr>
        <w:fldChar w:fldCharType="end"/>
      </w:r>
      <w:r w:rsidR="00B35C33" w:rsidRPr="00846228">
        <w:rPr>
          <w:lang w:val="en-US"/>
        </w:rPr>
        <w:t>.</w:t>
      </w:r>
    </w:p>
    <w:p w:rsidR="009303D9" w:rsidRPr="00846228" w:rsidRDefault="00075774" w:rsidP="006B6B66">
      <w:pPr>
        <w:pStyle w:val="Heading1"/>
      </w:pPr>
      <w:r w:rsidRPr="00846228">
        <w:t>Math Background</w:t>
      </w:r>
    </w:p>
    <w:p w:rsidR="009303D9" w:rsidRDefault="00D8720E" w:rsidP="00E7596C">
      <w:pPr>
        <w:pStyle w:val="BodyText"/>
        <w:rPr>
          <w:lang w:val="en-US"/>
        </w:rPr>
      </w:pPr>
      <w:r>
        <w:rPr>
          <w:lang w:val="en-US"/>
        </w:rPr>
        <w:t xml:space="preserve">In a </w:t>
      </w:r>
      <w:proofErr w:type="spellStart"/>
      <w:r w:rsidRPr="003A2717">
        <w:rPr>
          <w:i/>
          <w:lang w:val="en-US"/>
        </w:rPr>
        <w:t>n</w:t>
      </w:r>
      <w:r>
        <w:rPr>
          <w:lang w:val="en-US"/>
        </w:rPr>
        <w:t>x</w:t>
      </w:r>
      <w:r w:rsidRPr="003A2717">
        <w:rPr>
          <w:i/>
          <w:lang w:val="en-US"/>
        </w:rPr>
        <w:t>n</w:t>
      </w:r>
      <w:proofErr w:type="spellEnd"/>
      <w:r>
        <w:rPr>
          <w:lang w:val="en-US"/>
        </w:rPr>
        <w:t xml:space="preserve"> Sudoku, each cell can be </w:t>
      </w:r>
      <w:proofErr w:type="gramStart"/>
      <w:r>
        <w:rPr>
          <w:lang w:val="en-US"/>
        </w:rPr>
        <w:t>1..</w:t>
      </w:r>
      <w:proofErr w:type="gramEnd"/>
      <w:r w:rsidRPr="003A2717">
        <w:rPr>
          <w:i/>
          <w:lang w:val="en-US"/>
        </w:rPr>
        <w:t>n</w:t>
      </w:r>
      <w:r>
        <w:rPr>
          <w:lang w:val="en-US"/>
        </w:rPr>
        <w:t>. Therefore, a 9x9 Sudoku, which has 81 cells, could have 9</w:t>
      </w:r>
      <w:r w:rsidRPr="00D8720E">
        <w:rPr>
          <w:vertAlign w:val="superscript"/>
          <w:lang w:val="en-US"/>
        </w:rPr>
        <w:t>81</w:t>
      </w:r>
      <w:r>
        <w:rPr>
          <w:lang w:val="en-US"/>
        </w:rPr>
        <w:t xml:space="preserve"> possible combinations. However, that’s if we don’t consider any of the </w:t>
      </w:r>
      <w:r>
        <w:rPr>
          <w:lang w:val="en-US"/>
        </w:rPr>
        <w:lastRenderedPageBreak/>
        <w:t xml:space="preserve">Sudoku rules. First of all, a Sudoku is a Latin square, therefore we cannot use the same number twice in each row or column. In </w:t>
      </w:r>
      <w:r>
        <w:rPr>
          <w:lang w:val="en-US"/>
        </w:rPr>
        <w:fldChar w:fldCharType="begin" w:fldLock="1"/>
      </w:r>
      <w:r w:rsidR="002E2674">
        <w:rPr>
          <w:lang w:val="en-US"/>
        </w:rPr>
        <w:instrText>ADDIN CSL_CITATION { "citationItems" : [ { "id" : "ITEM-1", "itemData" : { "author" : [ { "dropping-particle" : "", "family" : "Delahaye", "given" : "Jean-Paul", "non-dropping-particle" : "", "parse-names" : false, "suffix" : "" } ], "container-title" : "Scientific American", "id" : "ITEM-1", "issue" : "6", "issued" : { "date-parts" : [ [ "2006" ] ] }, "page" : "80-87", "title" : "The Science behind Sudoku", "type" : "article-journal", "volume" : "294" }, "uris" : [ "http://www.mendeley.com/documents/?uuid=91bd05c0-67e2-4008-9cb8-88a600df0deb" ] } ], "mendeley" : { "formattedCitation" : "[1]", "plainTextFormattedCitation" : "[1]", "previouslyFormattedCitation" : "[1]" }, "properties" : { "noteIndex" : 0 }, "schema" : "https://github.com/citation-style-language/schema/raw/master/csl-citation.json" }</w:instrText>
      </w:r>
      <w:r>
        <w:rPr>
          <w:lang w:val="en-US"/>
        </w:rPr>
        <w:fldChar w:fldCharType="separate"/>
      </w:r>
      <w:r w:rsidRPr="00D8720E">
        <w:rPr>
          <w:noProof/>
          <w:lang w:val="en-US"/>
        </w:rPr>
        <w:t>[1]</w:t>
      </w:r>
      <w:r>
        <w:rPr>
          <w:lang w:val="en-US"/>
        </w:rPr>
        <w:fldChar w:fldCharType="end"/>
      </w:r>
      <w:r>
        <w:rPr>
          <w:lang w:val="en-US"/>
        </w:rPr>
        <w:t xml:space="preserve"> we can find that there are </w:t>
      </w:r>
      <w:r w:rsidRPr="00D8720E">
        <w:rPr>
          <w:lang w:val="en-US"/>
        </w:rPr>
        <w:t>5,524,751,496,156,892,842,531,225,600</w:t>
      </w:r>
      <w:r>
        <w:rPr>
          <w:lang w:val="en-US"/>
        </w:rPr>
        <w:t xml:space="preserve"> Latin squares of order 9. If all rules are considered, we reduce the number. We can also consider that if we take one row or column and swap it with another, it is essentially the same grid (an equivalent grid). If equivalent grids are removed, the number of grids</w:t>
      </w:r>
      <w:r w:rsidR="002E2674">
        <w:rPr>
          <w:lang w:val="en-US"/>
        </w:rPr>
        <w:t xml:space="preserve"> according to </w:t>
      </w:r>
      <w:proofErr w:type="spellStart"/>
      <w:r w:rsidR="002E2674">
        <w:rPr>
          <w:lang w:val="en-US"/>
        </w:rPr>
        <w:t>Delahaye</w:t>
      </w:r>
      <w:proofErr w:type="spellEnd"/>
      <w:r w:rsidR="002E2674">
        <w:rPr>
          <w:lang w:val="en-US"/>
        </w:rPr>
        <w:t xml:space="preserve"> in </w:t>
      </w:r>
      <w:r w:rsidR="002E2674">
        <w:rPr>
          <w:lang w:val="en-US"/>
        </w:rPr>
        <w:fldChar w:fldCharType="begin" w:fldLock="1"/>
      </w:r>
      <w:r w:rsidR="002E2674">
        <w:rPr>
          <w:lang w:val="en-US"/>
        </w:rPr>
        <w:instrText>ADDIN CSL_CITATION { "citationItems" : [ { "id" : "ITEM-1", "itemData" : { "author" : [ { "dropping-particle" : "", "family" : "Delahaye", "given" : "Jean-Paul", "non-dropping-particle" : "", "parse-names" : false, "suffix" : "" } ], "container-title" : "Scientific American", "id" : "ITEM-1", "issue" : "6", "issued" : { "date-parts" : [ [ "2006" ] ] }, "page" : "80-87", "title" : "The Science behind Sudoku", "type" : "article-journal", "volume" : "294" }, "uris" : [ "http://www.mendeley.com/documents/?uuid=91bd05c0-67e2-4008-9cb8-88a600df0deb" ] } ], "mendeley" : { "formattedCitation" : "[1]", "plainTextFormattedCitation" : "[1]" }, "properties" : { "noteIndex" : 0 }, "schema" : "https://github.com/citation-style-language/schema/raw/master/csl-citation.json" }</w:instrText>
      </w:r>
      <w:r w:rsidR="002E2674">
        <w:rPr>
          <w:lang w:val="en-US"/>
        </w:rPr>
        <w:fldChar w:fldCharType="separate"/>
      </w:r>
      <w:r w:rsidR="002E2674" w:rsidRPr="002E2674">
        <w:rPr>
          <w:noProof/>
          <w:lang w:val="en-US"/>
        </w:rPr>
        <w:t>[1]</w:t>
      </w:r>
      <w:r w:rsidR="002E2674">
        <w:rPr>
          <w:lang w:val="en-US"/>
        </w:rPr>
        <w:fldChar w:fldCharType="end"/>
      </w:r>
      <w:r>
        <w:rPr>
          <w:lang w:val="en-US"/>
        </w:rPr>
        <w:t xml:space="preserve"> is </w:t>
      </w:r>
      <w:r w:rsidRPr="00D8720E">
        <w:rPr>
          <w:lang w:val="en-US"/>
        </w:rPr>
        <w:t>5,472,730,538</w:t>
      </w:r>
      <w:r w:rsidR="002E2674">
        <w:rPr>
          <w:lang w:val="en-US"/>
        </w:rPr>
        <w:t>, which is still too high.</w:t>
      </w:r>
    </w:p>
    <w:p w:rsidR="002E2674" w:rsidRDefault="00774B03" w:rsidP="00E7596C">
      <w:pPr>
        <w:pStyle w:val="BodyText"/>
        <w:rPr>
          <w:lang w:val="en-US"/>
        </w:rPr>
      </w:pPr>
      <w:r>
        <w:rPr>
          <w:noProof/>
          <w:lang w:val="en-US" w:eastAsia="en-US"/>
        </w:rPr>
        <mc:AlternateContent>
          <mc:Choice Requires="wps">
            <w:drawing>
              <wp:anchor distT="0" distB="0" distL="114300" distR="114300" simplePos="0" relativeHeight="251678208" behindDoc="0" locked="0" layoutInCell="1" allowOverlap="1" wp14:anchorId="2D3CB8C2" wp14:editId="0D88BA6E">
                <wp:simplePos x="0" y="0"/>
                <wp:positionH relativeFrom="column">
                  <wp:posOffset>-1905</wp:posOffset>
                </wp:positionH>
                <wp:positionV relativeFrom="paragraph">
                  <wp:posOffset>1880235</wp:posOffset>
                </wp:positionV>
                <wp:extent cx="32004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rsidR="00774B03" w:rsidRPr="009876B4" w:rsidRDefault="007D08DE" w:rsidP="007D08DE">
                            <w:pPr>
                              <w:pStyle w:val="figurecaption"/>
                              <w:numPr>
                                <w:ilvl w:val="0"/>
                                <w:numId w:val="0"/>
                              </w:numPr>
                              <w:ind w:left="360" w:hanging="360"/>
                              <w:jc w:val="center"/>
                              <w:rPr>
                                <w:spacing w:val="-1"/>
                                <w:sz w:val="20"/>
                                <w:szCs w:val="20"/>
                                <w:lang w:val="x-none" w:eastAsia="x-none"/>
                              </w:rPr>
                            </w:pPr>
                            <w:r>
                              <w:t xml:space="preserve">Fig. 4. </w:t>
                            </w:r>
                            <w:r w:rsidR="00774B03">
                              <w:t>Formal notation of a Sudoku graph by Yildirim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CB8C2" id="Text Box 12" o:spid="_x0000_s1029" type="#_x0000_t202" style="position:absolute;left:0;text-align:left;margin-left:-.15pt;margin-top:148.05pt;width:252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" stroked="f">
                <v:textbox style="mso-fit-shape-to-text:t" inset="0,0,0,0">
                  <w:txbxContent>
                    <w:p w:rsidR="00774B03" w:rsidRPr="009876B4" w:rsidRDefault="007D08DE" w:rsidP="007D08DE">
                      <w:pPr>
                        <w:pStyle w:val="figurecaption"/>
                        <w:numPr>
                          <w:ilvl w:val="0"/>
                          <w:numId w:val="0"/>
                        </w:numPr>
                        <w:ind w:left="360" w:hanging="360"/>
                        <w:jc w:val="center"/>
                        <w:rPr>
                          <w:spacing w:val="-1"/>
                          <w:sz w:val="20"/>
                          <w:szCs w:val="20"/>
                          <w:lang w:val="x-none" w:eastAsia="x-none"/>
                        </w:rPr>
                      </w:pPr>
                      <w:r>
                        <w:t xml:space="preserve">Fig. 4. </w:t>
                      </w:r>
                      <w:r w:rsidR="00774B03">
                        <w:t>Formal notation of a Sudoku graph by Yildirim et al.</w:t>
                      </w:r>
                    </w:p>
                  </w:txbxContent>
                </v:textbox>
                <w10:wrap type="topAndBottom"/>
              </v:shape>
            </w:pict>
          </mc:Fallback>
        </mc:AlternateContent>
      </w:r>
      <w:r w:rsidR="003A2717">
        <w:rPr>
          <w:noProof/>
          <w:lang w:val="en-US" w:eastAsia="en-US"/>
        </w:rPr>
        <w:drawing>
          <wp:anchor distT="0" distB="0" distL="114300" distR="114300" simplePos="0" relativeHeight="251676160" behindDoc="0" locked="0" layoutInCell="1" allowOverlap="1" wp14:anchorId="5164BA2B" wp14:editId="2046E3E8">
            <wp:simplePos x="0" y="0"/>
            <wp:positionH relativeFrom="column">
              <wp:align>center</wp:align>
            </wp:positionH>
            <wp:positionV relativeFrom="paragraph">
              <wp:posOffset>762635</wp:posOffset>
            </wp:positionV>
            <wp:extent cx="3200400" cy="1060704"/>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0400" cy="1060704"/>
                    </a:xfrm>
                    <a:prstGeom prst="rect">
                      <a:avLst/>
                    </a:prstGeom>
                  </pic:spPr>
                </pic:pic>
              </a:graphicData>
            </a:graphic>
            <wp14:sizeRelH relativeFrom="margin">
              <wp14:pctWidth>0</wp14:pctWidth>
            </wp14:sizeRelH>
            <wp14:sizeRelV relativeFrom="margin">
              <wp14:pctHeight>0</wp14:pctHeight>
            </wp14:sizeRelV>
          </wp:anchor>
        </w:drawing>
      </w:r>
      <w:r w:rsidR="003A2717">
        <w:rPr>
          <w:lang w:val="en-US"/>
        </w:rPr>
        <w:t xml:space="preserve">Due to the restrictions, one way to use graph coloring. The graph is formed with 81 vertices, one per cell in the grid. Edges represents a connection between numbers that form part of the solution. </w:t>
      </w:r>
      <w:proofErr w:type="spellStart"/>
      <w:r w:rsidR="003A2717">
        <w:rPr>
          <w:lang w:val="en-US"/>
        </w:rPr>
        <w:t>Yildirim</w:t>
      </w:r>
      <w:proofErr w:type="spellEnd"/>
      <w:r w:rsidR="003A2717">
        <w:rPr>
          <w:lang w:val="en-US"/>
        </w:rPr>
        <w:t xml:space="preserve"> et al represent such graph as shown in figure 4. In Figure 4, B is the order of the Sudoku puzzle (typically 9).</w:t>
      </w:r>
    </w:p>
    <w:p w:rsidR="009303D9" w:rsidRPr="00846228" w:rsidRDefault="00075774" w:rsidP="006B6B66">
      <w:pPr>
        <w:pStyle w:val="Heading1"/>
      </w:pPr>
      <w:r w:rsidRPr="00846228">
        <w:t>SudokuSolver GUI</w:t>
      </w:r>
    </w:p>
    <w:p w:rsidR="00075774" w:rsidRPr="00846228" w:rsidRDefault="00AD1944" w:rsidP="00E7596C">
      <w:pPr>
        <w:pStyle w:val="BodyText"/>
        <w:rPr>
          <w:lang w:val="en-US"/>
        </w:rPr>
      </w:pPr>
      <w:r>
        <w:rPr>
          <w:noProof/>
          <w:lang w:val="en-US" w:eastAsia="en-US"/>
        </w:rPr>
        <mc:AlternateContent>
          <mc:Choice Requires="wps">
            <w:drawing>
              <wp:anchor distT="0" distB="0" distL="114300" distR="114300" simplePos="0" relativeHeight="251672064" behindDoc="0" locked="0" layoutInCell="1" allowOverlap="1" wp14:anchorId="14AC33FC" wp14:editId="2D53146D">
                <wp:simplePos x="0" y="0"/>
                <wp:positionH relativeFrom="column">
                  <wp:align>center</wp:align>
                </wp:positionH>
                <wp:positionV relativeFrom="paragraph">
                  <wp:posOffset>4050665</wp:posOffset>
                </wp:positionV>
                <wp:extent cx="2761488" cy="201168"/>
                <wp:effectExtent l="0" t="0" r="1270" b="8890"/>
                <wp:wrapTopAndBottom/>
                <wp:docPr id="1" name="Text Box 1"/>
                <wp:cNvGraphicFramePr/>
                <a:graphic xmlns:a="http://schemas.openxmlformats.org/drawingml/2006/main">
                  <a:graphicData uri="http://schemas.microsoft.com/office/word/2010/wordprocessingShape">
                    <wps:wsp>
                      <wps:cNvSpPr txBox="1"/>
                      <wps:spPr>
                        <a:xfrm>
                          <a:off x="0" y="0"/>
                          <a:ext cx="2761488" cy="201168"/>
                        </a:xfrm>
                        <a:prstGeom prst="rect">
                          <a:avLst/>
                        </a:prstGeom>
                        <a:solidFill>
                          <a:prstClr val="white"/>
                        </a:solidFill>
                        <a:ln>
                          <a:noFill/>
                        </a:ln>
                      </wps:spPr>
                      <wps:txbx>
                        <w:txbxContent>
                          <w:p w:rsidR="00F8667E" w:rsidRPr="0019590D" w:rsidRDefault="007D08DE" w:rsidP="007D08DE">
                            <w:pPr>
                              <w:pStyle w:val="figurecaption"/>
                              <w:numPr>
                                <w:ilvl w:val="0"/>
                                <w:numId w:val="0"/>
                              </w:numPr>
                              <w:ind w:left="360" w:hanging="360"/>
                              <w:jc w:val="center"/>
                              <w:rPr>
                                <w:spacing w:val="-1"/>
                                <w:sz w:val="20"/>
                                <w:szCs w:val="20"/>
                              </w:rPr>
                            </w:pPr>
                            <w:r>
                              <w:t xml:space="preserve">Fig. 5. </w:t>
                            </w:r>
                            <w:r w:rsidR="00F8667E">
                              <w:t>Cell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C33FC" id="Text Box 1" o:spid="_x0000_s1030" type="#_x0000_t202" style="position:absolute;left:0;text-align:left;margin-left:0;margin-top:318.95pt;width:217.45pt;height:15.85pt;z-index:2516720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" stroked="f">
                <v:textbox inset="0,0,0,0">
                  <w:txbxContent>
                    <w:p w:rsidR="00F8667E" w:rsidRPr="0019590D" w:rsidRDefault="007D08DE" w:rsidP="007D08DE">
                      <w:pPr>
                        <w:pStyle w:val="figurecaption"/>
                        <w:numPr>
                          <w:ilvl w:val="0"/>
                          <w:numId w:val="0"/>
                        </w:numPr>
                        <w:ind w:left="360" w:hanging="360"/>
                        <w:jc w:val="center"/>
                        <w:rPr>
                          <w:spacing w:val="-1"/>
                          <w:sz w:val="20"/>
                          <w:szCs w:val="20"/>
                        </w:rPr>
                      </w:pPr>
                      <w:r>
                        <w:t xml:space="preserve">Fig. 5. </w:t>
                      </w:r>
                      <w:r w:rsidR="00F8667E">
                        <w:t>Cell class diagram</w:t>
                      </w:r>
                    </w:p>
                  </w:txbxContent>
                </v:textbox>
                <w10:wrap type="topAndBottom"/>
              </v:shape>
            </w:pict>
          </mc:Fallback>
        </mc:AlternateContent>
      </w:r>
      <w:r>
        <w:rPr>
          <w:noProof/>
          <w:lang w:val="en-US" w:eastAsia="en-US"/>
        </w:rPr>
        <w:drawing>
          <wp:anchor distT="0" distB="0" distL="114300" distR="114300" simplePos="0" relativeHeight="251670016" behindDoc="0" locked="0" layoutInCell="1" allowOverlap="1" wp14:anchorId="6743772E" wp14:editId="22401AE5">
            <wp:simplePos x="0" y="0"/>
            <wp:positionH relativeFrom="column">
              <wp:align>center</wp:align>
            </wp:positionH>
            <wp:positionV relativeFrom="paragraph">
              <wp:posOffset>1040765</wp:posOffset>
            </wp:positionV>
            <wp:extent cx="2761488" cy="321868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_Main_0.png"/>
                    <pic:cNvPicPr/>
                  </pic:nvPicPr>
                  <pic:blipFill>
                    <a:blip r:embed="rId10">
                      <a:extLst>
                        <a:ext uri="{28A0092B-C50C-407E-A947-70E740481C1C}">
                          <a14:useLocalDpi xmlns:a14="http://schemas.microsoft.com/office/drawing/2010/main" val="0"/>
                        </a:ext>
                      </a:extLst>
                    </a:blip>
                    <a:stretch>
                      <a:fillRect/>
                    </a:stretch>
                  </pic:blipFill>
                  <pic:spPr>
                    <a:xfrm>
                      <a:off x="0" y="0"/>
                      <a:ext cx="2761488" cy="3218688"/>
                    </a:xfrm>
                    <a:prstGeom prst="rect">
                      <a:avLst/>
                    </a:prstGeom>
                  </pic:spPr>
                </pic:pic>
              </a:graphicData>
            </a:graphic>
            <wp14:sizeRelH relativeFrom="margin">
              <wp14:pctWidth>0</wp14:pctWidth>
            </wp14:sizeRelH>
            <wp14:sizeRelV relativeFrom="margin">
              <wp14:pctHeight>0</wp14:pctHeight>
            </wp14:sizeRelV>
          </wp:anchor>
        </w:drawing>
      </w:r>
      <w:r w:rsidR="00075774" w:rsidRPr="00846228">
        <w:rPr>
          <w:lang w:val="en-US"/>
        </w:rPr>
        <w:t xml:space="preserve">Our application was written in </w:t>
      </w:r>
      <w:r w:rsidR="00846228">
        <w:rPr>
          <w:lang w:val="en-US"/>
        </w:rPr>
        <w:t xml:space="preserve">Java </w:t>
      </w:r>
      <w:r w:rsidR="00A9404C">
        <w:rPr>
          <w:lang w:val="en-US"/>
        </w:rPr>
        <w:t xml:space="preserve">(target </w:t>
      </w:r>
      <w:proofErr w:type="spellStart"/>
      <w:r w:rsidR="00A9404C">
        <w:rPr>
          <w:lang w:val="en-US"/>
        </w:rPr>
        <w:t>JRE</w:t>
      </w:r>
      <w:proofErr w:type="spellEnd"/>
      <w:r w:rsidR="00A9404C">
        <w:rPr>
          <w:lang w:val="en-US"/>
        </w:rPr>
        <w:t xml:space="preserve"> 8u66) </w:t>
      </w:r>
      <w:r w:rsidR="00846228">
        <w:rPr>
          <w:lang w:val="en-US"/>
        </w:rPr>
        <w:t xml:space="preserve">using NetBeans </w:t>
      </w:r>
      <w:r w:rsidR="00A9404C">
        <w:rPr>
          <w:lang w:val="en-US"/>
        </w:rPr>
        <w:t xml:space="preserve">8.1 </w:t>
      </w:r>
      <w:r w:rsidR="00846228">
        <w:rPr>
          <w:lang w:val="en-US"/>
        </w:rPr>
        <w:t>IDE. We created a Cell class which i</w:t>
      </w:r>
      <w:bookmarkStart w:id="0" w:name="_GoBack"/>
      <w:bookmarkEnd w:id="0"/>
      <w:r w:rsidR="00846228">
        <w:rPr>
          <w:lang w:val="en-US"/>
        </w:rPr>
        <w:t xml:space="preserve">nherits from </w:t>
      </w:r>
      <w:proofErr w:type="spellStart"/>
      <w:r w:rsidR="00846228">
        <w:rPr>
          <w:lang w:val="en-US"/>
        </w:rPr>
        <w:t>J</w:t>
      </w:r>
      <w:r w:rsidR="00846228" w:rsidRPr="00846228">
        <w:rPr>
          <w:lang w:val="en-US"/>
        </w:rPr>
        <w:t>Panel</w:t>
      </w:r>
      <w:proofErr w:type="spellEnd"/>
      <w:r w:rsidR="00846228" w:rsidRPr="00846228">
        <w:rPr>
          <w:lang w:val="en-US"/>
        </w:rPr>
        <w:t xml:space="preserve">. </w:t>
      </w:r>
      <w:r w:rsidR="00846228">
        <w:rPr>
          <w:lang w:val="en-US"/>
        </w:rPr>
        <w:t>It represents a single cell in a Sudoku grid.</w:t>
      </w:r>
      <w:r w:rsidR="00F8667E">
        <w:rPr>
          <w:lang w:val="en-US"/>
        </w:rPr>
        <w:t xml:space="preserve"> Cell class contains a </w:t>
      </w:r>
      <w:proofErr w:type="spellStart"/>
      <w:r w:rsidR="00F8667E">
        <w:rPr>
          <w:lang w:val="en-US"/>
        </w:rPr>
        <w:t>JTextField</w:t>
      </w:r>
      <w:proofErr w:type="spellEnd"/>
      <w:r w:rsidR="00F8667E">
        <w:rPr>
          <w:lang w:val="en-US"/>
        </w:rPr>
        <w:t xml:space="preserve"> attribute named </w:t>
      </w:r>
      <w:proofErr w:type="spellStart"/>
      <w:r w:rsidR="00F8667E">
        <w:rPr>
          <w:lang w:val="en-US"/>
        </w:rPr>
        <w:t>valueField</w:t>
      </w:r>
      <w:proofErr w:type="spellEnd"/>
      <w:r w:rsidR="00F8667E">
        <w:rPr>
          <w:lang w:val="en-US"/>
        </w:rPr>
        <w:t xml:space="preserve"> that represents the number cell and a </w:t>
      </w:r>
      <w:proofErr w:type="spellStart"/>
      <w:r w:rsidR="00F8667E">
        <w:rPr>
          <w:lang w:val="en-US"/>
        </w:rPr>
        <w:t>JLabel</w:t>
      </w:r>
      <w:proofErr w:type="spellEnd"/>
      <w:r w:rsidR="00F8667E">
        <w:rPr>
          <w:lang w:val="en-US"/>
        </w:rPr>
        <w:t xml:space="preserve"> attribute named </w:t>
      </w:r>
      <w:proofErr w:type="spellStart"/>
      <w:r w:rsidR="00F8667E">
        <w:rPr>
          <w:lang w:val="en-US"/>
        </w:rPr>
        <w:t>letterLabel</w:t>
      </w:r>
      <w:proofErr w:type="spellEnd"/>
      <w:r w:rsidR="00F8667E">
        <w:rPr>
          <w:lang w:val="en-US"/>
        </w:rPr>
        <w:t xml:space="preserve"> to show the letter clue (S, M, L which stands for small, medium and large). Figure </w:t>
      </w:r>
      <w:r w:rsidR="003A2717">
        <w:rPr>
          <w:lang w:val="en-US"/>
        </w:rPr>
        <w:t>5</w:t>
      </w:r>
      <w:r w:rsidR="00F8667E">
        <w:rPr>
          <w:lang w:val="en-US"/>
        </w:rPr>
        <w:t xml:space="preserve"> is the Cell class diagram.</w:t>
      </w:r>
    </w:p>
    <w:p w:rsidR="00F8667E" w:rsidRDefault="0086680E" w:rsidP="00E7596C">
      <w:pPr>
        <w:pStyle w:val="BodyText"/>
        <w:rPr>
          <w:lang w:val="en-US"/>
        </w:rPr>
      </w:pPr>
      <w:r>
        <w:rPr>
          <w:lang w:val="en-US"/>
        </w:rPr>
        <w:t>A cell has a value (</w:t>
      </w:r>
      <w:proofErr w:type="gramStart"/>
      <w:r>
        <w:rPr>
          <w:lang w:val="en-US"/>
        </w:rPr>
        <w:t>1..</w:t>
      </w:r>
      <w:proofErr w:type="gramEnd"/>
      <w:r>
        <w:rPr>
          <w:lang w:val="en-US"/>
        </w:rPr>
        <w:t xml:space="preserve">9) and a letter (S, M, L), but it also has a reference to the column (across) and row (down) in the complete Sudoku grid. The </w:t>
      </w:r>
      <w:proofErr w:type="spellStart"/>
      <w:r>
        <w:rPr>
          <w:lang w:val="en-US"/>
        </w:rPr>
        <w:t>subgrid</w:t>
      </w:r>
      <w:proofErr w:type="spellEnd"/>
      <w:r>
        <w:rPr>
          <w:lang w:val="en-US"/>
        </w:rPr>
        <w:t xml:space="preserve"> or region is also stored. If a cell represents a clue, it is considered to be locked.</w:t>
      </w:r>
    </w:p>
    <w:p w:rsidR="0086680E" w:rsidRDefault="007D08DE" w:rsidP="00E7596C">
      <w:pPr>
        <w:pStyle w:val="BodyText"/>
        <w:rPr>
          <w:lang w:val="en-US"/>
        </w:rPr>
      </w:pPr>
      <w:r>
        <w:rPr>
          <w:noProof/>
          <w:lang w:val="en-US" w:eastAsia="en-US"/>
        </w:rPr>
        <mc:AlternateContent>
          <mc:Choice Requires="wps">
            <w:drawing>
              <wp:anchor distT="0" distB="0" distL="114300" distR="114300" simplePos="0" relativeHeight="251682304" behindDoc="0" locked="0" layoutInCell="1" allowOverlap="1" wp14:anchorId="5271D5E8" wp14:editId="742812BD">
                <wp:simplePos x="0" y="0"/>
                <wp:positionH relativeFrom="column">
                  <wp:align>center</wp:align>
                </wp:positionH>
                <wp:positionV relativeFrom="paragraph">
                  <wp:posOffset>4808571</wp:posOffset>
                </wp:positionV>
                <wp:extent cx="3154680" cy="192024"/>
                <wp:effectExtent l="0" t="0" r="7620" b="0"/>
                <wp:wrapTopAndBottom/>
                <wp:docPr id="13" name="Text Box 13"/>
                <wp:cNvGraphicFramePr/>
                <a:graphic xmlns:a="http://schemas.openxmlformats.org/drawingml/2006/main">
                  <a:graphicData uri="http://schemas.microsoft.com/office/word/2010/wordprocessingShape">
                    <wps:wsp>
                      <wps:cNvSpPr txBox="1"/>
                      <wps:spPr>
                        <a:xfrm>
                          <a:off x="0" y="0"/>
                          <a:ext cx="3154680" cy="192024"/>
                        </a:xfrm>
                        <a:prstGeom prst="rect">
                          <a:avLst/>
                        </a:prstGeom>
                        <a:solidFill>
                          <a:prstClr val="white"/>
                        </a:solidFill>
                        <a:ln>
                          <a:noFill/>
                        </a:ln>
                      </wps:spPr>
                      <wps:txbx>
                        <w:txbxContent>
                          <w:p w:rsidR="007D08DE" w:rsidRPr="002C30BE" w:rsidRDefault="007D08DE" w:rsidP="007D08DE">
                            <w:pPr>
                              <w:pStyle w:val="figurecaption"/>
                              <w:numPr>
                                <w:ilvl w:val="0"/>
                                <w:numId w:val="0"/>
                              </w:numPr>
                              <w:ind w:left="360" w:hanging="360"/>
                              <w:jc w:val="center"/>
                              <w:rPr>
                                <w:spacing w:val="-1"/>
                                <w:sz w:val="20"/>
                                <w:szCs w:val="20"/>
                              </w:rPr>
                            </w:pPr>
                            <w:r>
                              <w:t>Fig. 6. setLocked() and setError()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71D5E8" id="Text Box 13" o:spid="_x0000_s1031" type="#_x0000_t202" style="position:absolute;left:0;text-align:left;margin-left:0;margin-top:378.65pt;width:248.4pt;height:15.1pt;z-index:251682304;visibility:visible;mso-wrap-style:square;mso-height-percent:0;mso-wrap-distance-left:9pt;mso-wrap-distance-top:0;mso-wrap-distance-right:9pt;mso-wrap-distance-bottom:0;mso-position-horizontal:center;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" stroked="f">
                <v:textbox inset="0,0,0,0">
                  <w:txbxContent>
                    <w:p w:rsidR="007D08DE" w:rsidRPr="002C30BE" w:rsidRDefault="007D08DE" w:rsidP="007D08DE">
                      <w:pPr>
                        <w:pStyle w:val="figurecaption"/>
                        <w:numPr>
                          <w:ilvl w:val="0"/>
                          <w:numId w:val="0"/>
                        </w:numPr>
                        <w:ind w:left="360" w:hanging="360"/>
                        <w:jc w:val="center"/>
                        <w:rPr>
                          <w:spacing w:val="-1"/>
                          <w:sz w:val="20"/>
                          <w:szCs w:val="20"/>
                        </w:rPr>
                      </w:pPr>
                      <w:r>
                        <w:t>Fig. 6. setLocked() and setError() methods</w:t>
                      </w:r>
                    </w:p>
                  </w:txbxContent>
                </v:textbox>
                <w10:wrap type="topAndBottom"/>
              </v:shape>
            </w:pict>
          </mc:Fallback>
        </mc:AlternateContent>
      </w:r>
      <w:r w:rsidRPr="00B127C9">
        <w:rPr>
          <w:noProof/>
          <w:lang w:val="en-US" w:eastAsia="en-US"/>
        </w:rPr>
        <mc:AlternateContent>
          <mc:Choice Requires="wps">
            <w:drawing>
              <wp:anchor distT="45720" distB="45720" distL="114300" distR="114300" simplePos="0" relativeHeight="251680256" behindDoc="0" locked="0" layoutInCell="1" allowOverlap="1" wp14:anchorId="409E3D9E" wp14:editId="11AEA154">
                <wp:simplePos x="0" y="0"/>
                <wp:positionH relativeFrom="column">
                  <wp:align>center</wp:align>
                </wp:positionH>
                <wp:positionV relativeFrom="paragraph">
                  <wp:posOffset>1437574</wp:posOffset>
                </wp:positionV>
                <wp:extent cx="3154680" cy="3312160"/>
                <wp:effectExtent l="0" t="0" r="26670" b="215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312160"/>
                        </a:xfrm>
                        <a:prstGeom prst="rect">
                          <a:avLst/>
                        </a:prstGeom>
                        <a:solidFill>
                          <a:srgbClr val="FFFFFF"/>
                        </a:solidFill>
                        <a:ln w="9525">
                          <a:solidFill>
                            <a:srgbClr val="000000"/>
                          </a:solidFill>
                          <a:miter lim="800000"/>
                          <a:headEnd/>
                          <a:tailEnd/>
                        </a:ln>
                      </wps:spPr>
                      <wps:txbx>
                        <w:txbxContent>
                          <w:p w:rsidR="00B127C9" w:rsidRPr="00B127C9" w:rsidRDefault="00B127C9" w:rsidP="00B127C9">
                            <w:pPr>
                              <w:jc w:val="left"/>
                              <w:rPr>
                                <w:rFonts w:ascii="Consolas" w:hAnsi="Consolas" w:cs="Consolas"/>
                                <w:sz w:val="18"/>
                              </w:rPr>
                            </w:pPr>
                            <w:r w:rsidRPr="00B127C9">
                              <w:rPr>
                                <w:rFonts w:ascii="Consolas" w:hAnsi="Consolas" w:cs="Consolas"/>
                                <w:sz w:val="18"/>
                              </w:rPr>
                              <w:t xml:space="preserve">public void </w:t>
                            </w:r>
                            <w:proofErr w:type="spellStart"/>
                            <w:proofErr w:type="gramStart"/>
                            <w:r w:rsidRPr="00B127C9">
                              <w:rPr>
                                <w:rFonts w:ascii="Consolas" w:hAnsi="Consolas" w:cs="Consolas"/>
                                <w:sz w:val="18"/>
                              </w:rPr>
                              <w:t>setLocked</w:t>
                            </w:r>
                            <w:proofErr w:type="spellEnd"/>
                            <w:r w:rsidRPr="00B127C9">
                              <w:rPr>
                                <w:rFonts w:ascii="Consolas" w:hAnsi="Consolas" w:cs="Consolas"/>
                                <w:sz w:val="18"/>
                              </w:rPr>
                              <w:t>(</w:t>
                            </w:r>
                            <w:proofErr w:type="spellStart"/>
                            <w:proofErr w:type="gramEnd"/>
                            <w:r w:rsidRPr="00B127C9">
                              <w:rPr>
                                <w:rFonts w:ascii="Consolas" w:hAnsi="Consolas" w:cs="Consolas"/>
                                <w:sz w:val="18"/>
                              </w:rPr>
                              <w:t>boolean</w:t>
                            </w:r>
                            <w:proofErr w:type="spellEnd"/>
                            <w:r w:rsidRPr="00B127C9">
                              <w:rPr>
                                <w:rFonts w:ascii="Consolas" w:hAnsi="Consolas" w:cs="Consolas"/>
                                <w:sz w:val="18"/>
                              </w:rPr>
                              <w:t xml:space="preserve"> locked) {</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proofErr w:type="gramStart"/>
                            <w:r w:rsidRPr="00B127C9">
                              <w:rPr>
                                <w:rFonts w:ascii="Consolas" w:hAnsi="Consolas" w:cs="Consolas"/>
                                <w:sz w:val="18"/>
                              </w:rPr>
                              <w:t>this.locked</w:t>
                            </w:r>
                            <w:proofErr w:type="spellEnd"/>
                            <w:proofErr w:type="gramEnd"/>
                            <w:r w:rsidRPr="00B127C9">
                              <w:rPr>
                                <w:rFonts w:ascii="Consolas" w:hAnsi="Consolas" w:cs="Consolas"/>
                                <w:sz w:val="18"/>
                              </w:rPr>
                              <w:t xml:space="preserve"> = 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proofErr w:type="gramStart"/>
                            <w:r w:rsidRPr="00B127C9">
                              <w:rPr>
                                <w:rFonts w:ascii="Consolas" w:hAnsi="Consolas" w:cs="Consolas"/>
                                <w:sz w:val="18"/>
                              </w:rPr>
                              <w:t>this.valueField.setEditable</w:t>
                            </w:r>
                            <w:proofErr w:type="spellEnd"/>
                            <w:proofErr w:type="gramEnd"/>
                            <w:r w:rsidRPr="00B127C9">
                              <w:rPr>
                                <w:rFonts w:ascii="Consolas" w:hAnsi="Consolas" w:cs="Consolas"/>
                                <w:sz w:val="18"/>
                              </w:rPr>
                              <w:t>(!locked);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r w:rsidRPr="00B127C9">
                              <w:rPr>
                                <w:rFonts w:ascii="Consolas" w:hAnsi="Consolas" w:cs="Consolas"/>
                                <w:sz w:val="18"/>
                              </w:rPr>
                              <w:t>valueField.setBackground</w:t>
                            </w:r>
                            <w:proofErr w:type="spellEnd"/>
                            <w:r w:rsidRPr="00B127C9">
                              <w:rPr>
                                <w:rFonts w:ascii="Consolas" w:hAnsi="Consolas" w:cs="Consolas"/>
                                <w:sz w:val="18"/>
                              </w:rPr>
                              <w:t>(</w:t>
                            </w:r>
                          </w:p>
                          <w:p w:rsidR="00B127C9" w:rsidRPr="00B127C9" w:rsidRDefault="00B127C9" w:rsidP="004F6C7C">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proofErr w:type="gramStart"/>
                            <w:r w:rsidRPr="00B127C9">
                              <w:rPr>
                                <w:rFonts w:ascii="Consolas" w:hAnsi="Consolas" w:cs="Consolas"/>
                                <w:sz w:val="18"/>
                              </w:rPr>
                              <w:t>javax.swing</w:t>
                            </w:r>
                            <w:proofErr w:type="gramEnd"/>
                            <w:r w:rsidRPr="00B127C9">
                              <w:rPr>
                                <w:rFonts w:ascii="Consolas" w:hAnsi="Consolas" w:cs="Consolas"/>
                                <w:sz w:val="18"/>
                              </w:rPr>
                              <w:t>.UIManager.getDefaults</w:t>
                            </w:r>
                            <w:proofErr w:type="spellEnd"/>
                            <w:r w:rsidRPr="00B127C9">
                              <w:rPr>
                                <w:rFonts w:ascii="Consolas" w:hAnsi="Consolas" w:cs="Consolas"/>
                                <w:sz w:val="18"/>
                              </w:rPr>
                              <w:t>().</w:t>
                            </w:r>
                            <w:proofErr w:type="spellStart"/>
                            <w:r w:rsidRPr="00B127C9">
                              <w:rPr>
                                <w:rFonts w:ascii="Consolas" w:hAnsi="Consolas" w:cs="Consolas"/>
                                <w:sz w:val="18"/>
                              </w:rPr>
                              <w:t>getColor</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t>"</w:t>
                            </w:r>
                            <w:proofErr w:type="spellStart"/>
                            <w:r w:rsidRPr="00B127C9">
                              <w:rPr>
                                <w:rFonts w:ascii="Consolas" w:hAnsi="Consolas" w:cs="Consolas"/>
                                <w:sz w:val="18"/>
                              </w:rPr>
                              <w:t>TextField.background</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if(locked)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Color.BLUE</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 if(error)</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Color.RED</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Color.BLACK</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w:t>
                            </w:r>
                          </w:p>
                          <w:p w:rsidR="00B127C9" w:rsidRPr="00B127C9" w:rsidRDefault="00B127C9" w:rsidP="00B127C9">
                            <w:pPr>
                              <w:jc w:val="left"/>
                              <w:rPr>
                                <w:rFonts w:ascii="Consolas" w:hAnsi="Consolas" w:cs="Consolas"/>
                                <w:sz w:val="18"/>
                              </w:rPr>
                            </w:pPr>
                          </w:p>
                          <w:p w:rsidR="00B127C9" w:rsidRPr="00B127C9" w:rsidRDefault="00B127C9" w:rsidP="00B127C9">
                            <w:pPr>
                              <w:jc w:val="left"/>
                              <w:rPr>
                                <w:rFonts w:ascii="Consolas" w:hAnsi="Consolas" w:cs="Consolas"/>
                                <w:sz w:val="18"/>
                              </w:rPr>
                            </w:pPr>
                            <w:r w:rsidRPr="00B127C9">
                              <w:rPr>
                                <w:rFonts w:ascii="Consolas" w:hAnsi="Consolas" w:cs="Consolas"/>
                                <w:sz w:val="18"/>
                              </w:rPr>
                              <w:t xml:space="preserve">public void </w:t>
                            </w:r>
                            <w:proofErr w:type="spellStart"/>
                            <w:proofErr w:type="gramStart"/>
                            <w:r w:rsidRPr="00B127C9">
                              <w:rPr>
                                <w:rFonts w:ascii="Consolas" w:hAnsi="Consolas" w:cs="Consolas"/>
                                <w:sz w:val="18"/>
                              </w:rPr>
                              <w:t>setError</w:t>
                            </w:r>
                            <w:proofErr w:type="spellEnd"/>
                            <w:r w:rsidRPr="00B127C9">
                              <w:rPr>
                                <w:rFonts w:ascii="Consolas" w:hAnsi="Consolas" w:cs="Consolas"/>
                                <w:sz w:val="18"/>
                              </w:rPr>
                              <w:t>(</w:t>
                            </w:r>
                            <w:proofErr w:type="spellStart"/>
                            <w:proofErr w:type="gramEnd"/>
                            <w:r w:rsidRPr="00B127C9">
                              <w:rPr>
                                <w:rFonts w:ascii="Consolas" w:hAnsi="Consolas" w:cs="Consolas"/>
                                <w:sz w:val="18"/>
                              </w:rPr>
                              <w:t>boolean</w:t>
                            </w:r>
                            <w:proofErr w:type="spellEnd"/>
                            <w:r w:rsidRPr="00B127C9">
                              <w:rPr>
                                <w:rFonts w:ascii="Consolas" w:hAnsi="Consolas" w:cs="Consolas"/>
                                <w:sz w:val="18"/>
                              </w:rPr>
                              <w:t xml:space="preserve"> error) {</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proofErr w:type="gramStart"/>
                            <w:r w:rsidRPr="00B127C9">
                              <w:rPr>
                                <w:rFonts w:ascii="Consolas" w:hAnsi="Consolas" w:cs="Consolas"/>
                                <w:sz w:val="18"/>
                              </w:rPr>
                              <w:t>this.error</w:t>
                            </w:r>
                            <w:proofErr w:type="spellEnd"/>
                            <w:proofErr w:type="gramEnd"/>
                            <w:r w:rsidRPr="00B127C9">
                              <w:rPr>
                                <w:rFonts w:ascii="Consolas" w:hAnsi="Consolas" w:cs="Consolas"/>
                                <w:sz w:val="18"/>
                              </w:rPr>
                              <w:t xml:space="preserve"> = error;</w:t>
                            </w:r>
                          </w:p>
                          <w:p w:rsidR="00B127C9" w:rsidRPr="00B127C9" w:rsidRDefault="00B127C9" w:rsidP="00B127C9">
                            <w:pPr>
                              <w:jc w:val="left"/>
                              <w:rPr>
                                <w:rFonts w:ascii="Consolas" w:hAnsi="Consolas" w:cs="Consolas"/>
                                <w:sz w:val="18"/>
                              </w:rPr>
                            </w:pPr>
                            <w:r w:rsidRPr="00B127C9">
                              <w:rPr>
                                <w:rFonts w:ascii="Consolas" w:hAnsi="Consolas" w:cs="Consolas"/>
                                <w:sz w:val="18"/>
                              </w:rPr>
                              <w:tab/>
                              <w:t>if(</w:t>
                            </w:r>
                            <w:proofErr w:type="spellStart"/>
                            <w:proofErr w:type="gramStart"/>
                            <w:r w:rsidRPr="00B127C9">
                              <w:rPr>
                                <w:rFonts w:ascii="Consolas" w:hAnsi="Consolas" w:cs="Consolas"/>
                                <w:sz w:val="18"/>
                              </w:rPr>
                              <w:t>this.error</w:t>
                            </w:r>
                            <w:proofErr w:type="spellEnd"/>
                            <w:proofErr w:type="gram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Color.RED</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 if(locked)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Color.BLUE</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Color.BLACK</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9E3D9E" id="Text Box 2" o:spid="_x0000_s1032" type="#_x0000_t202" style="position:absolute;left:0;text-align:left;margin-left:0;margin-top:113.2pt;width:248.4pt;height:260.8pt;z-index:2516802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">
                <v:textbox style="mso-fit-shape-to-text:t">
                  <w:txbxContent>
                    <w:p w:rsidR="00B127C9" w:rsidRPr="00B127C9" w:rsidRDefault="00B127C9" w:rsidP="00B127C9">
                      <w:pPr>
                        <w:jc w:val="left"/>
                        <w:rPr>
                          <w:rFonts w:ascii="Consolas" w:hAnsi="Consolas" w:cs="Consolas"/>
                          <w:sz w:val="18"/>
                        </w:rPr>
                      </w:pPr>
                      <w:r w:rsidRPr="00B127C9">
                        <w:rPr>
                          <w:rFonts w:ascii="Consolas" w:hAnsi="Consolas" w:cs="Consolas"/>
                          <w:sz w:val="18"/>
                        </w:rPr>
                        <w:t xml:space="preserve">public void </w:t>
                      </w:r>
                      <w:proofErr w:type="spellStart"/>
                      <w:proofErr w:type="gramStart"/>
                      <w:r w:rsidRPr="00B127C9">
                        <w:rPr>
                          <w:rFonts w:ascii="Consolas" w:hAnsi="Consolas" w:cs="Consolas"/>
                          <w:sz w:val="18"/>
                        </w:rPr>
                        <w:t>setLocked</w:t>
                      </w:r>
                      <w:proofErr w:type="spellEnd"/>
                      <w:r w:rsidRPr="00B127C9">
                        <w:rPr>
                          <w:rFonts w:ascii="Consolas" w:hAnsi="Consolas" w:cs="Consolas"/>
                          <w:sz w:val="18"/>
                        </w:rPr>
                        <w:t>(</w:t>
                      </w:r>
                      <w:proofErr w:type="spellStart"/>
                      <w:proofErr w:type="gramEnd"/>
                      <w:r w:rsidRPr="00B127C9">
                        <w:rPr>
                          <w:rFonts w:ascii="Consolas" w:hAnsi="Consolas" w:cs="Consolas"/>
                          <w:sz w:val="18"/>
                        </w:rPr>
                        <w:t>boolean</w:t>
                      </w:r>
                      <w:proofErr w:type="spellEnd"/>
                      <w:r w:rsidRPr="00B127C9">
                        <w:rPr>
                          <w:rFonts w:ascii="Consolas" w:hAnsi="Consolas" w:cs="Consolas"/>
                          <w:sz w:val="18"/>
                        </w:rPr>
                        <w:t xml:space="preserve"> locked) {</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proofErr w:type="gramStart"/>
                      <w:r w:rsidRPr="00B127C9">
                        <w:rPr>
                          <w:rFonts w:ascii="Consolas" w:hAnsi="Consolas" w:cs="Consolas"/>
                          <w:sz w:val="18"/>
                        </w:rPr>
                        <w:t>this.locked</w:t>
                      </w:r>
                      <w:proofErr w:type="spellEnd"/>
                      <w:proofErr w:type="gramEnd"/>
                      <w:r w:rsidRPr="00B127C9">
                        <w:rPr>
                          <w:rFonts w:ascii="Consolas" w:hAnsi="Consolas" w:cs="Consolas"/>
                          <w:sz w:val="18"/>
                        </w:rPr>
                        <w:t xml:space="preserve"> = 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proofErr w:type="gramStart"/>
                      <w:r w:rsidRPr="00B127C9">
                        <w:rPr>
                          <w:rFonts w:ascii="Consolas" w:hAnsi="Consolas" w:cs="Consolas"/>
                          <w:sz w:val="18"/>
                        </w:rPr>
                        <w:t>this.valueField.setEditable</w:t>
                      </w:r>
                      <w:proofErr w:type="spellEnd"/>
                      <w:proofErr w:type="gramEnd"/>
                      <w:r w:rsidRPr="00B127C9">
                        <w:rPr>
                          <w:rFonts w:ascii="Consolas" w:hAnsi="Consolas" w:cs="Consolas"/>
                          <w:sz w:val="18"/>
                        </w:rPr>
                        <w:t>(!locked);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r w:rsidRPr="00B127C9">
                        <w:rPr>
                          <w:rFonts w:ascii="Consolas" w:hAnsi="Consolas" w:cs="Consolas"/>
                          <w:sz w:val="18"/>
                        </w:rPr>
                        <w:t>valueField.setBackground</w:t>
                      </w:r>
                      <w:proofErr w:type="spellEnd"/>
                      <w:r w:rsidRPr="00B127C9">
                        <w:rPr>
                          <w:rFonts w:ascii="Consolas" w:hAnsi="Consolas" w:cs="Consolas"/>
                          <w:sz w:val="18"/>
                        </w:rPr>
                        <w:t>(</w:t>
                      </w:r>
                    </w:p>
                    <w:p w:rsidR="00B127C9" w:rsidRPr="00B127C9" w:rsidRDefault="00B127C9" w:rsidP="004F6C7C">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proofErr w:type="gramStart"/>
                      <w:r w:rsidRPr="00B127C9">
                        <w:rPr>
                          <w:rFonts w:ascii="Consolas" w:hAnsi="Consolas" w:cs="Consolas"/>
                          <w:sz w:val="18"/>
                        </w:rPr>
                        <w:t>javax.swing</w:t>
                      </w:r>
                      <w:proofErr w:type="gramEnd"/>
                      <w:r w:rsidRPr="00B127C9">
                        <w:rPr>
                          <w:rFonts w:ascii="Consolas" w:hAnsi="Consolas" w:cs="Consolas"/>
                          <w:sz w:val="18"/>
                        </w:rPr>
                        <w:t>.UIManager.getDefaults</w:t>
                      </w:r>
                      <w:proofErr w:type="spellEnd"/>
                      <w:r w:rsidRPr="00B127C9">
                        <w:rPr>
                          <w:rFonts w:ascii="Consolas" w:hAnsi="Consolas" w:cs="Consolas"/>
                          <w:sz w:val="18"/>
                        </w:rPr>
                        <w:t>().</w:t>
                      </w:r>
                      <w:proofErr w:type="spellStart"/>
                      <w:r w:rsidRPr="00B127C9">
                        <w:rPr>
                          <w:rFonts w:ascii="Consolas" w:hAnsi="Consolas" w:cs="Consolas"/>
                          <w:sz w:val="18"/>
                        </w:rPr>
                        <w:t>getColor</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t>"</w:t>
                      </w:r>
                      <w:proofErr w:type="spellStart"/>
                      <w:r w:rsidRPr="00B127C9">
                        <w:rPr>
                          <w:rFonts w:ascii="Consolas" w:hAnsi="Consolas" w:cs="Consolas"/>
                          <w:sz w:val="18"/>
                        </w:rPr>
                        <w:t>TextField.background</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if(locked)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Color.BLUE</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 if(error)</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Color.RED</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Color.BLACK</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w:t>
                      </w:r>
                    </w:p>
                    <w:p w:rsidR="00B127C9" w:rsidRPr="00B127C9" w:rsidRDefault="00B127C9" w:rsidP="00B127C9">
                      <w:pPr>
                        <w:jc w:val="left"/>
                        <w:rPr>
                          <w:rFonts w:ascii="Consolas" w:hAnsi="Consolas" w:cs="Consolas"/>
                          <w:sz w:val="18"/>
                        </w:rPr>
                      </w:pPr>
                    </w:p>
                    <w:p w:rsidR="00B127C9" w:rsidRPr="00B127C9" w:rsidRDefault="00B127C9" w:rsidP="00B127C9">
                      <w:pPr>
                        <w:jc w:val="left"/>
                        <w:rPr>
                          <w:rFonts w:ascii="Consolas" w:hAnsi="Consolas" w:cs="Consolas"/>
                          <w:sz w:val="18"/>
                        </w:rPr>
                      </w:pPr>
                      <w:r w:rsidRPr="00B127C9">
                        <w:rPr>
                          <w:rFonts w:ascii="Consolas" w:hAnsi="Consolas" w:cs="Consolas"/>
                          <w:sz w:val="18"/>
                        </w:rPr>
                        <w:t xml:space="preserve">public void </w:t>
                      </w:r>
                      <w:proofErr w:type="spellStart"/>
                      <w:proofErr w:type="gramStart"/>
                      <w:r w:rsidRPr="00B127C9">
                        <w:rPr>
                          <w:rFonts w:ascii="Consolas" w:hAnsi="Consolas" w:cs="Consolas"/>
                          <w:sz w:val="18"/>
                        </w:rPr>
                        <w:t>setError</w:t>
                      </w:r>
                      <w:proofErr w:type="spellEnd"/>
                      <w:r w:rsidRPr="00B127C9">
                        <w:rPr>
                          <w:rFonts w:ascii="Consolas" w:hAnsi="Consolas" w:cs="Consolas"/>
                          <w:sz w:val="18"/>
                        </w:rPr>
                        <w:t>(</w:t>
                      </w:r>
                      <w:proofErr w:type="spellStart"/>
                      <w:proofErr w:type="gramEnd"/>
                      <w:r w:rsidRPr="00B127C9">
                        <w:rPr>
                          <w:rFonts w:ascii="Consolas" w:hAnsi="Consolas" w:cs="Consolas"/>
                          <w:sz w:val="18"/>
                        </w:rPr>
                        <w:t>boolean</w:t>
                      </w:r>
                      <w:proofErr w:type="spellEnd"/>
                      <w:r w:rsidRPr="00B127C9">
                        <w:rPr>
                          <w:rFonts w:ascii="Consolas" w:hAnsi="Consolas" w:cs="Consolas"/>
                          <w:sz w:val="18"/>
                        </w:rPr>
                        <w:t xml:space="preserve"> error) {</w:t>
                      </w:r>
                    </w:p>
                    <w:p w:rsidR="00B127C9" w:rsidRPr="00B127C9" w:rsidRDefault="00B127C9" w:rsidP="00B127C9">
                      <w:pPr>
                        <w:jc w:val="left"/>
                        <w:rPr>
                          <w:rFonts w:ascii="Consolas" w:hAnsi="Consolas" w:cs="Consolas"/>
                          <w:sz w:val="18"/>
                        </w:rPr>
                      </w:pPr>
                      <w:r w:rsidRPr="00B127C9">
                        <w:rPr>
                          <w:rFonts w:ascii="Consolas" w:hAnsi="Consolas" w:cs="Consolas"/>
                          <w:sz w:val="18"/>
                        </w:rPr>
                        <w:tab/>
                      </w:r>
                      <w:proofErr w:type="spellStart"/>
                      <w:proofErr w:type="gramStart"/>
                      <w:r w:rsidRPr="00B127C9">
                        <w:rPr>
                          <w:rFonts w:ascii="Consolas" w:hAnsi="Consolas" w:cs="Consolas"/>
                          <w:sz w:val="18"/>
                        </w:rPr>
                        <w:t>this.error</w:t>
                      </w:r>
                      <w:proofErr w:type="spellEnd"/>
                      <w:proofErr w:type="gramEnd"/>
                      <w:r w:rsidRPr="00B127C9">
                        <w:rPr>
                          <w:rFonts w:ascii="Consolas" w:hAnsi="Consolas" w:cs="Consolas"/>
                          <w:sz w:val="18"/>
                        </w:rPr>
                        <w:t xml:space="preserve"> = error;</w:t>
                      </w:r>
                    </w:p>
                    <w:p w:rsidR="00B127C9" w:rsidRPr="00B127C9" w:rsidRDefault="00B127C9" w:rsidP="00B127C9">
                      <w:pPr>
                        <w:jc w:val="left"/>
                        <w:rPr>
                          <w:rFonts w:ascii="Consolas" w:hAnsi="Consolas" w:cs="Consolas"/>
                          <w:sz w:val="18"/>
                        </w:rPr>
                      </w:pPr>
                      <w:r w:rsidRPr="00B127C9">
                        <w:rPr>
                          <w:rFonts w:ascii="Consolas" w:hAnsi="Consolas" w:cs="Consolas"/>
                          <w:sz w:val="18"/>
                        </w:rPr>
                        <w:tab/>
                        <w:t>if(</w:t>
                      </w:r>
                      <w:proofErr w:type="spellStart"/>
                      <w:proofErr w:type="gramStart"/>
                      <w:r w:rsidRPr="00B127C9">
                        <w:rPr>
                          <w:rFonts w:ascii="Consolas" w:hAnsi="Consolas" w:cs="Consolas"/>
                          <w:sz w:val="18"/>
                        </w:rPr>
                        <w:t>this.error</w:t>
                      </w:r>
                      <w:proofErr w:type="spellEnd"/>
                      <w:proofErr w:type="gram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Color.RED</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 if(locked)</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Color.BLUE</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ab/>
                        <w:t>else</w:t>
                      </w:r>
                    </w:p>
                    <w:p w:rsidR="00B127C9" w:rsidRPr="00B127C9" w:rsidRDefault="00B127C9" w:rsidP="00B127C9">
                      <w:pPr>
                        <w:jc w:val="left"/>
                        <w:rPr>
                          <w:rFonts w:ascii="Consolas" w:hAnsi="Consolas" w:cs="Consolas"/>
                          <w:sz w:val="18"/>
                        </w:rPr>
                      </w:pPr>
                      <w:r w:rsidRPr="00B127C9">
                        <w:rPr>
                          <w:rFonts w:ascii="Consolas" w:hAnsi="Consolas" w:cs="Consolas"/>
                          <w:sz w:val="18"/>
                        </w:rPr>
                        <w:tab/>
                      </w:r>
                      <w:r w:rsidRPr="00B127C9">
                        <w:rPr>
                          <w:rFonts w:ascii="Consolas" w:hAnsi="Consolas" w:cs="Consolas"/>
                          <w:sz w:val="18"/>
                        </w:rPr>
                        <w:tab/>
                      </w:r>
                      <w:proofErr w:type="spellStart"/>
                      <w:r w:rsidRPr="00B127C9">
                        <w:rPr>
                          <w:rFonts w:ascii="Consolas" w:hAnsi="Consolas" w:cs="Consolas"/>
                          <w:sz w:val="18"/>
                        </w:rPr>
                        <w:t>valueField.setForeground</w:t>
                      </w:r>
                      <w:proofErr w:type="spellEnd"/>
                      <w:r w:rsidRPr="00B127C9">
                        <w:rPr>
                          <w:rFonts w:ascii="Consolas" w:hAnsi="Consolas" w:cs="Consolas"/>
                          <w:sz w:val="18"/>
                        </w:rPr>
                        <w:t>(</w:t>
                      </w:r>
                      <w:proofErr w:type="spellStart"/>
                      <w:r w:rsidRPr="00B127C9">
                        <w:rPr>
                          <w:rFonts w:ascii="Consolas" w:hAnsi="Consolas" w:cs="Consolas"/>
                          <w:sz w:val="18"/>
                        </w:rPr>
                        <w:t>Color.BLACK</w:t>
                      </w:r>
                      <w:proofErr w:type="spellEnd"/>
                      <w:r w:rsidRPr="00B127C9">
                        <w:rPr>
                          <w:rFonts w:ascii="Consolas" w:hAnsi="Consolas" w:cs="Consolas"/>
                          <w:sz w:val="18"/>
                        </w:rPr>
                        <w:t>);</w:t>
                      </w:r>
                    </w:p>
                    <w:p w:rsidR="00B127C9" w:rsidRPr="00B127C9" w:rsidRDefault="00B127C9" w:rsidP="00B127C9">
                      <w:pPr>
                        <w:jc w:val="left"/>
                        <w:rPr>
                          <w:rFonts w:ascii="Consolas" w:hAnsi="Consolas" w:cs="Consolas"/>
                          <w:sz w:val="18"/>
                        </w:rPr>
                      </w:pPr>
                      <w:r w:rsidRPr="00B127C9">
                        <w:rPr>
                          <w:rFonts w:ascii="Consolas" w:hAnsi="Consolas" w:cs="Consolas"/>
                          <w:sz w:val="18"/>
                        </w:rPr>
                        <w:t>}</w:t>
                      </w:r>
                    </w:p>
                  </w:txbxContent>
                </v:textbox>
                <w10:wrap type="topAndBottom"/>
              </v:shape>
            </w:pict>
          </mc:Fallback>
        </mc:AlternateContent>
      </w:r>
      <w:r w:rsidR="0086680E">
        <w:rPr>
          <w:lang w:val="en-US"/>
        </w:rPr>
        <w:t xml:space="preserve">Two </w:t>
      </w:r>
      <w:proofErr w:type="spellStart"/>
      <w:r w:rsidR="0086680E">
        <w:rPr>
          <w:lang w:val="en-US"/>
        </w:rPr>
        <w:t>valueField</w:t>
      </w:r>
      <w:proofErr w:type="spellEnd"/>
      <w:r w:rsidR="0086680E">
        <w:rPr>
          <w:lang w:val="en-US"/>
        </w:rPr>
        <w:t xml:space="preserve"> events were handled (</w:t>
      </w:r>
      <w:proofErr w:type="spellStart"/>
      <w:r w:rsidR="0086680E">
        <w:rPr>
          <w:lang w:val="en-US"/>
        </w:rPr>
        <w:t>actionPerformed</w:t>
      </w:r>
      <w:proofErr w:type="spellEnd"/>
      <w:r w:rsidR="0086680E">
        <w:rPr>
          <w:lang w:val="en-US"/>
        </w:rPr>
        <w:t xml:space="preserve"> and </w:t>
      </w:r>
      <w:proofErr w:type="spellStart"/>
      <w:r w:rsidR="0086680E">
        <w:rPr>
          <w:lang w:val="en-US"/>
        </w:rPr>
        <w:t>focusLost</w:t>
      </w:r>
      <w:proofErr w:type="spellEnd"/>
      <w:r w:rsidR="0086680E">
        <w:rPr>
          <w:lang w:val="en-US"/>
        </w:rPr>
        <w:t xml:space="preserve">) to prevent invalid values (letters, symbols, etc.). We use getter and setter methods to </w:t>
      </w:r>
      <w:r w:rsidR="0057344B">
        <w:rPr>
          <w:lang w:val="en-US"/>
        </w:rPr>
        <w:t xml:space="preserve">control the cell appearance and to validate input. When a cell is locked (it’s a clue), the setter method named </w:t>
      </w:r>
      <w:proofErr w:type="spellStart"/>
      <w:proofErr w:type="gramStart"/>
      <w:r w:rsidR="0057344B">
        <w:rPr>
          <w:lang w:val="en-US"/>
        </w:rPr>
        <w:t>setLocked</w:t>
      </w:r>
      <w:proofErr w:type="spellEnd"/>
      <w:r w:rsidR="0057344B">
        <w:rPr>
          <w:lang w:val="en-US"/>
        </w:rPr>
        <w:t>(</w:t>
      </w:r>
      <w:proofErr w:type="gramEnd"/>
      <w:r w:rsidR="0057344B">
        <w:rPr>
          <w:lang w:val="en-US"/>
        </w:rPr>
        <w:t xml:space="preserve">) change the text color and it also disables the text field. </w:t>
      </w:r>
      <w:proofErr w:type="spellStart"/>
      <w:proofErr w:type="gramStart"/>
      <w:r w:rsidR="0057344B">
        <w:rPr>
          <w:lang w:val="en-US"/>
        </w:rPr>
        <w:t>setError</w:t>
      </w:r>
      <w:proofErr w:type="spellEnd"/>
      <w:r w:rsidR="0057344B">
        <w:rPr>
          <w:lang w:val="en-US"/>
        </w:rPr>
        <w:t>(</w:t>
      </w:r>
      <w:proofErr w:type="gramEnd"/>
      <w:r w:rsidR="0057344B">
        <w:rPr>
          <w:lang w:val="en-US"/>
        </w:rPr>
        <w:t>) is used to mark a cell as an invalid entry from the user and it will be rendered with red text.</w:t>
      </w:r>
      <w:r w:rsidR="00BE7446">
        <w:rPr>
          <w:lang w:val="en-US"/>
        </w:rPr>
        <w:t xml:space="preserve"> If the value is 0, </w:t>
      </w:r>
      <w:proofErr w:type="spellStart"/>
      <w:proofErr w:type="gramStart"/>
      <w:r w:rsidR="00BE7446">
        <w:rPr>
          <w:lang w:val="en-US"/>
        </w:rPr>
        <w:t>setValue</w:t>
      </w:r>
      <w:proofErr w:type="spellEnd"/>
      <w:r w:rsidR="00BE7446">
        <w:rPr>
          <w:lang w:val="en-US"/>
        </w:rPr>
        <w:t>(</w:t>
      </w:r>
      <w:proofErr w:type="gramEnd"/>
      <w:r w:rsidR="00BE7446">
        <w:rPr>
          <w:lang w:val="en-US"/>
        </w:rPr>
        <w:t xml:space="preserve">) will store 0 in value field, but the </w:t>
      </w:r>
      <w:proofErr w:type="spellStart"/>
      <w:r w:rsidR="00BE7446">
        <w:rPr>
          <w:lang w:val="en-US"/>
        </w:rPr>
        <w:t>textfield</w:t>
      </w:r>
      <w:proofErr w:type="spellEnd"/>
      <w:r w:rsidR="00BE7446">
        <w:rPr>
          <w:lang w:val="en-US"/>
        </w:rPr>
        <w:t xml:space="preserve"> will be empty.</w:t>
      </w:r>
      <w:r>
        <w:rPr>
          <w:lang w:val="en-US"/>
        </w:rPr>
        <w:t xml:space="preserve"> Figure 6 includes the </w:t>
      </w:r>
      <w:proofErr w:type="spellStart"/>
      <w:proofErr w:type="gramStart"/>
      <w:r>
        <w:rPr>
          <w:lang w:val="en-US"/>
        </w:rPr>
        <w:t>setLocked</w:t>
      </w:r>
      <w:proofErr w:type="spellEnd"/>
      <w:r>
        <w:rPr>
          <w:lang w:val="en-US"/>
        </w:rPr>
        <w:t>(</w:t>
      </w:r>
      <w:proofErr w:type="gramEnd"/>
      <w:r>
        <w:rPr>
          <w:lang w:val="en-US"/>
        </w:rPr>
        <w:t xml:space="preserve">) and </w:t>
      </w:r>
      <w:proofErr w:type="spellStart"/>
      <w:r>
        <w:rPr>
          <w:lang w:val="en-US"/>
        </w:rPr>
        <w:t>setError</w:t>
      </w:r>
      <w:proofErr w:type="spellEnd"/>
      <w:r>
        <w:rPr>
          <w:lang w:val="en-US"/>
        </w:rPr>
        <w:t>() methods code.</w:t>
      </w:r>
    </w:p>
    <w:p w:rsidR="0057344B" w:rsidRDefault="0057344B" w:rsidP="0057344B">
      <w:pPr>
        <w:pStyle w:val="BodyText"/>
        <w:rPr>
          <w:lang w:val="en-US"/>
        </w:rPr>
      </w:pPr>
      <w:r>
        <w:rPr>
          <w:lang w:val="en-US"/>
        </w:rPr>
        <w:t xml:space="preserve">Cell class, and </w:t>
      </w:r>
      <w:proofErr w:type="spellStart"/>
      <w:r>
        <w:rPr>
          <w:lang w:val="en-US"/>
        </w:rPr>
        <w:t>AboutDialog</w:t>
      </w:r>
      <w:proofErr w:type="spellEnd"/>
      <w:r>
        <w:rPr>
          <w:lang w:val="en-US"/>
        </w:rPr>
        <w:t xml:space="preserve">, a </w:t>
      </w:r>
      <w:proofErr w:type="spellStart"/>
      <w:r>
        <w:rPr>
          <w:lang w:val="en-US"/>
        </w:rPr>
        <w:t>JDialog</w:t>
      </w:r>
      <w:proofErr w:type="spellEnd"/>
      <w:r>
        <w:rPr>
          <w:lang w:val="en-US"/>
        </w:rPr>
        <w:t xml:space="preserve"> subclass, are used by </w:t>
      </w:r>
      <w:proofErr w:type="spellStart"/>
      <w:r>
        <w:rPr>
          <w:lang w:val="en-US"/>
        </w:rPr>
        <w:t>SudokuSolver</w:t>
      </w:r>
      <w:proofErr w:type="spellEnd"/>
      <w:r>
        <w:rPr>
          <w:lang w:val="en-US"/>
        </w:rPr>
        <w:t xml:space="preserve"> class</w:t>
      </w:r>
      <w:r w:rsidR="005447C0">
        <w:rPr>
          <w:lang w:val="en-US"/>
        </w:rPr>
        <w:t xml:space="preserve">. Figure </w:t>
      </w:r>
      <w:r w:rsidR="007D08DE">
        <w:rPr>
          <w:lang w:val="en-US"/>
        </w:rPr>
        <w:t>7</w:t>
      </w:r>
      <w:r w:rsidR="005447C0">
        <w:rPr>
          <w:lang w:val="en-US"/>
        </w:rPr>
        <w:t xml:space="preserve"> is a partial class diagram of </w:t>
      </w:r>
      <w:proofErr w:type="spellStart"/>
      <w:r w:rsidR="005447C0">
        <w:rPr>
          <w:lang w:val="en-US"/>
        </w:rPr>
        <w:t>SudokuSolver</w:t>
      </w:r>
      <w:proofErr w:type="spellEnd"/>
      <w:r>
        <w:rPr>
          <w:lang w:val="en-US"/>
        </w:rPr>
        <w:t xml:space="preserve">. </w:t>
      </w:r>
      <w:proofErr w:type="spellStart"/>
      <w:r>
        <w:rPr>
          <w:lang w:val="en-US"/>
        </w:rPr>
        <w:t>SudokuSolver</w:t>
      </w:r>
      <w:proofErr w:type="spellEnd"/>
      <w:r>
        <w:rPr>
          <w:lang w:val="en-US"/>
        </w:rPr>
        <w:t xml:space="preserve"> class inherits from </w:t>
      </w:r>
      <w:proofErr w:type="spellStart"/>
      <w:r>
        <w:rPr>
          <w:lang w:val="en-US"/>
        </w:rPr>
        <w:t>JFrame</w:t>
      </w:r>
      <w:proofErr w:type="spellEnd"/>
      <w:r>
        <w:rPr>
          <w:lang w:val="en-US"/>
        </w:rPr>
        <w:t xml:space="preserve"> and represents the main form. It contains 81 attributes named </w:t>
      </w:r>
      <w:proofErr w:type="spellStart"/>
      <w:r>
        <w:rPr>
          <w:lang w:val="en-US"/>
        </w:rPr>
        <w:t>cell</w:t>
      </w:r>
      <w:r w:rsidRPr="0057344B">
        <w:rPr>
          <w:i/>
          <w:lang w:val="en-US"/>
        </w:rPr>
        <w:t>xy</w:t>
      </w:r>
      <w:proofErr w:type="spellEnd"/>
      <w:r>
        <w:rPr>
          <w:lang w:val="en-US"/>
        </w:rPr>
        <w:t xml:space="preserve"> where </w:t>
      </w:r>
      <w:r w:rsidRPr="0057344B">
        <w:rPr>
          <w:i/>
          <w:lang w:val="en-US"/>
        </w:rPr>
        <w:t>x</w:t>
      </w:r>
      <w:r>
        <w:rPr>
          <w:lang w:val="en-US"/>
        </w:rPr>
        <w:t xml:space="preserve"> and </w:t>
      </w:r>
      <w:r w:rsidRPr="0057344B">
        <w:rPr>
          <w:i/>
          <w:lang w:val="en-US"/>
        </w:rPr>
        <w:t>y</w:t>
      </w:r>
      <w:r>
        <w:rPr>
          <w:lang w:val="en-US"/>
        </w:rPr>
        <w:t xml:space="preserve"> goes from 0 to 8. Those attributes represent the actual cells that are rendered in the form. The name property of those attributes were configured in design time with a 2-character string that represents their relative position. The </w:t>
      </w:r>
      <w:proofErr w:type="spellStart"/>
      <w:r>
        <w:rPr>
          <w:lang w:val="en-US"/>
        </w:rPr>
        <w:t>SudokuSolver</w:t>
      </w:r>
      <w:proofErr w:type="spellEnd"/>
      <w:r>
        <w:rPr>
          <w:lang w:val="en-US"/>
        </w:rPr>
        <w:t xml:space="preserve"> constructor uses the name property to populate the cells array which is used as a “shortcut” to manipulate the actual cells. It is easier to have an array of references and access the cells by index (cells[i]) instead of using the variable name (cell24).</w:t>
      </w:r>
    </w:p>
    <w:p w:rsidR="0057344B" w:rsidRDefault="009C156D" w:rsidP="00E7596C">
      <w:pPr>
        <w:pStyle w:val="BodyText"/>
        <w:rPr>
          <w:lang w:val="en-US"/>
        </w:rPr>
      </w:pPr>
      <w:r>
        <w:rPr>
          <w:lang w:val="en-US"/>
        </w:rPr>
        <w:t xml:space="preserve">We wrote a Difficulty </w:t>
      </w:r>
      <w:proofErr w:type="spellStart"/>
      <w:r>
        <w:rPr>
          <w:lang w:val="en-US"/>
        </w:rPr>
        <w:t>enum</w:t>
      </w:r>
      <w:proofErr w:type="spellEnd"/>
      <w:r>
        <w:rPr>
          <w:lang w:val="en-US"/>
        </w:rPr>
        <w:t xml:space="preserve"> (Easy, Medium, Hard) to represent the difficulty level. By default, the application starts with easy difficulty selected. Difficulty just represents how many clues the grid will have when a new game is created. Easy will contain 51 clues, medium 36 and hard will have 21.</w:t>
      </w:r>
    </w:p>
    <w:p w:rsidR="00FE0274" w:rsidRDefault="00BE7446" w:rsidP="00E7596C">
      <w:pPr>
        <w:pStyle w:val="BodyText"/>
        <w:rPr>
          <w:lang w:val="en-US"/>
        </w:rPr>
      </w:pPr>
      <w:r>
        <w:rPr>
          <w:lang w:val="en-US"/>
        </w:rPr>
        <w:t>The game’s basic options are new, hint, evaluate and solve. In order to demonstrate our algorithms, we split new in “New”, “New (Blank)” and “New (Solved)” and solve was split in “Solve” and “Solved (Backtracking)”. “New (Blank)” creates a new empty grid without any values. “New” generates a new full and valid Sudoku grid and it will be stored in solution array, but the player will show just a few clues. The cells array will contain some of the values (clues) and the rest will be cleared randomly. Due to the algorithm is too fast to see the progress, a copy of the algorithm was used in “New (Solved)” option which contains a delay between each number is selected so the player can see the progress when selecting numbers</w:t>
      </w:r>
      <w:r w:rsidR="0030026B">
        <w:rPr>
          <w:lang w:val="en-US"/>
        </w:rPr>
        <w:t xml:space="preserve"> This copy was implemented in </w:t>
      </w:r>
      <w:proofErr w:type="spellStart"/>
      <w:r w:rsidR="0030026B">
        <w:rPr>
          <w:lang w:val="en-US"/>
        </w:rPr>
        <w:t>doInBackground</w:t>
      </w:r>
      <w:proofErr w:type="spellEnd"/>
      <w:r w:rsidR="0030026B">
        <w:rPr>
          <w:lang w:val="en-US"/>
        </w:rPr>
        <w:t xml:space="preserve"> method of </w:t>
      </w:r>
      <w:proofErr w:type="spellStart"/>
      <w:r w:rsidR="0030026B">
        <w:rPr>
          <w:lang w:val="en-US"/>
        </w:rPr>
        <w:t>NewGridTask</w:t>
      </w:r>
      <w:proofErr w:type="spellEnd"/>
      <w:r w:rsidR="0030026B">
        <w:rPr>
          <w:lang w:val="en-US"/>
        </w:rPr>
        <w:t xml:space="preserve"> class, which inherits from </w:t>
      </w:r>
      <w:proofErr w:type="spellStart"/>
      <w:r w:rsidR="0030026B">
        <w:rPr>
          <w:lang w:val="en-US"/>
        </w:rPr>
        <w:t>SwingWorker</w:t>
      </w:r>
      <w:proofErr w:type="spellEnd"/>
      <w:r w:rsidR="0030026B">
        <w:rPr>
          <w:lang w:val="en-US"/>
        </w:rPr>
        <w:t>. This allows to work with the UI without locking so the user won’t think it was hung</w:t>
      </w:r>
      <w:r>
        <w:rPr>
          <w:lang w:val="en-US"/>
        </w:rPr>
        <w:t>. Due to the backtracking logic used, numbers will be shown on screen then it will go back a few cells if a number has a conflict with the rest of the values. Due to this option will show all the values, it doesn’t really present a playable grid (all values will be filled) and it is for demonstration proposes only.</w:t>
      </w:r>
    </w:p>
    <w:p w:rsidR="009303D9" w:rsidRPr="00846228" w:rsidRDefault="00D4183A" w:rsidP="00D4183A">
      <w:pPr>
        <w:pStyle w:val="BodyText"/>
        <w:rPr>
          <w:lang w:val="en-US"/>
        </w:rPr>
      </w:pPr>
      <w:r>
        <w:rPr>
          <w:noProof/>
          <w:lang w:val="en-US" w:eastAsia="en-US"/>
        </w:rPr>
        <w:drawing>
          <wp:anchor distT="0" distB="0" distL="114300" distR="114300" simplePos="0" relativeHeight="251673088" behindDoc="0" locked="0" layoutInCell="1" allowOverlap="1" wp14:anchorId="7403F28C" wp14:editId="567CCC56">
            <wp:simplePos x="0" y="0"/>
            <wp:positionH relativeFrom="column">
              <wp:posOffset>3675333</wp:posOffset>
            </wp:positionH>
            <wp:positionV relativeFrom="paragraph">
              <wp:posOffset>-2390235</wp:posOffset>
            </wp:positionV>
            <wp:extent cx="2687955" cy="71780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_ClassDiagram1_1.png"/>
                    <pic:cNvPicPr/>
                  </pic:nvPicPr>
                  <pic:blipFill>
                    <a:blip r:embed="rId11">
                      <a:extLst>
                        <a:ext uri="{28A0092B-C50C-407E-A947-70E740481C1C}">
                          <a14:useLocalDpi xmlns:a14="http://schemas.microsoft.com/office/drawing/2010/main" val="0"/>
                        </a:ext>
                      </a:extLst>
                    </a:blip>
                    <a:stretch>
                      <a:fillRect/>
                    </a:stretch>
                  </pic:blipFill>
                  <pic:spPr>
                    <a:xfrm>
                      <a:off x="0" y="0"/>
                      <a:ext cx="2687955" cy="71780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675136" behindDoc="0" locked="0" layoutInCell="1" allowOverlap="1" wp14:anchorId="1926B35A" wp14:editId="7CBB45DB">
                <wp:simplePos x="0" y="0"/>
                <wp:positionH relativeFrom="column">
                  <wp:posOffset>3422849</wp:posOffset>
                </wp:positionH>
                <wp:positionV relativeFrom="paragraph">
                  <wp:posOffset>4747544</wp:posOffset>
                </wp:positionV>
                <wp:extent cx="3200400" cy="200660"/>
                <wp:effectExtent l="0" t="0" r="0" b="8890"/>
                <wp:wrapTopAndBottom/>
                <wp:docPr id="5" name="Text Box 5"/>
                <wp:cNvGraphicFramePr/>
                <a:graphic xmlns:a="http://schemas.openxmlformats.org/drawingml/2006/main">
                  <a:graphicData uri="http://schemas.microsoft.com/office/word/2010/wordprocessingShape">
                    <wps:wsp>
                      <wps:cNvSpPr txBox="1"/>
                      <wps:spPr>
                        <a:xfrm>
                          <a:off x="0" y="0"/>
                          <a:ext cx="3200400" cy="200660"/>
                        </a:xfrm>
                        <a:prstGeom prst="rect">
                          <a:avLst/>
                        </a:prstGeom>
                        <a:solidFill>
                          <a:prstClr val="white"/>
                        </a:solidFill>
                        <a:ln>
                          <a:noFill/>
                        </a:ln>
                      </wps:spPr>
                      <wps:txbx>
                        <w:txbxContent>
                          <w:p w:rsidR="005447C0" w:rsidRPr="00595E4F" w:rsidRDefault="00D4183A" w:rsidP="00D4183A">
                            <w:pPr>
                              <w:pStyle w:val="figurecaption"/>
                              <w:numPr>
                                <w:ilvl w:val="0"/>
                                <w:numId w:val="0"/>
                              </w:numPr>
                              <w:ind w:left="360" w:hanging="360"/>
                              <w:jc w:val="center"/>
                              <w:rPr>
                                <w:spacing w:val="-1"/>
                                <w:sz w:val="20"/>
                                <w:szCs w:val="20"/>
                              </w:rPr>
                            </w:pPr>
                            <w:r>
                              <w:t xml:space="preserve">Fig. 7. </w:t>
                            </w:r>
                            <w:r w:rsidR="005447C0">
                              <w:t>SudokuSolver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26B35A" id="Text Box 5" o:spid="_x0000_s1033" type="#_x0000_t202" style="position:absolute;left:0;text-align:left;margin-left:269.5pt;margin-top:373.8pt;width:252pt;height:15.8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" stroked="f">
                <v:textbox inset="0,0,0,0">
                  <w:txbxContent>
                    <w:p w:rsidR="005447C0" w:rsidRPr="00595E4F" w:rsidRDefault="00D4183A" w:rsidP="00D4183A">
                      <w:pPr>
                        <w:pStyle w:val="figurecaption"/>
                        <w:numPr>
                          <w:ilvl w:val="0"/>
                          <w:numId w:val="0"/>
                        </w:numPr>
                        <w:ind w:left="360" w:hanging="360"/>
                        <w:jc w:val="center"/>
                        <w:rPr>
                          <w:spacing w:val="-1"/>
                          <w:sz w:val="20"/>
                          <w:szCs w:val="20"/>
                        </w:rPr>
                      </w:pPr>
                      <w:r>
                        <w:t xml:space="preserve">Fig. 7. </w:t>
                      </w:r>
                      <w:r w:rsidR="005447C0">
                        <w:t>SudokuSolver class diagram</w:t>
                      </w:r>
                    </w:p>
                  </w:txbxContent>
                </v:textbox>
                <w10:wrap type="topAndBottom"/>
              </v:shape>
            </w:pict>
          </mc:Fallback>
        </mc:AlternateContent>
      </w:r>
      <w:r w:rsidR="0030026B">
        <w:rPr>
          <w:lang w:val="en-US"/>
        </w:rPr>
        <w:t>The backtracking algorithms to generate a new solution and to solve an existing grid, will be discussed in the next sections.</w:t>
      </w:r>
    </w:p>
    <w:p w:rsidR="009303D9" w:rsidRPr="00846228" w:rsidRDefault="009C156D" w:rsidP="006B6B66">
      <w:pPr>
        <w:pStyle w:val="Heading1"/>
      </w:pPr>
      <w:r>
        <w:t>New Grid and New Game – Generate a New Sudoku Using Backtracking</w:t>
      </w: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D4183A" w:rsidRDefault="00D4183A" w:rsidP="009C156D">
      <w:pPr>
        <w:pStyle w:val="BodyText"/>
        <w:rPr>
          <w:lang w:val="en-US"/>
        </w:rPr>
      </w:pPr>
    </w:p>
    <w:p w:rsidR="009303D9" w:rsidRPr="00846228" w:rsidRDefault="009C156D" w:rsidP="009C156D">
      <w:pPr>
        <w:pStyle w:val="BodyText"/>
      </w:pPr>
      <w:r>
        <w:rPr>
          <w:lang w:val="en-US"/>
        </w:rPr>
        <w:t>Blah, blah… method, backtracking… blah…</w:t>
      </w:r>
    </w:p>
    <w:p w:rsidR="0080791D" w:rsidRDefault="0080791D" w:rsidP="00E7596C">
      <w:pPr>
        <w:pStyle w:val="BodyText"/>
        <w:rPr>
          <w:lang w:val="en-US"/>
        </w:rPr>
      </w:pPr>
      <w:r w:rsidRPr="00846228">
        <w:rPr>
          <w:lang w:val="en-US"/>
        </w:rPr>
        <w:t>.</w:t>
      </w:r>
    </w:p>
    <w:p w:rsidR="006C2DD1" w:rsidRPr="00846228" w:rsidRDefault="006C2DD1" w:rsidP="006C2DD1">
      <w:pPr>
        <w:pStyle w:val="Heading1"/>
      </w:pPr>
      <w:r>
        <w:t xml:space="preserve">Solve (Backtracking) Option </w:t>
      </w:r>
      <w:r>
        <w:t xml:space="preserve"> – </w:t>
      </w:r>
      <w:r>
        <w:t xml:space="preserve">Calculate the Solution </w:t>
      </w:r>
      <w:r>
        <w:t>Using Backtracking</w:t>
      </w:r>
    </w:p>
    <w:p w:rsidR="006C2DD1" w:rsidRDefault="006C2DD1" w:rsidP="006C2DD1">
      <w:pPr>
        <w:pStyle w:val="BodyText"/>
        <w:rPr>
          <w:lang w:val="en-US"/>
        </w:rPr>
      </w:pPr>
    </w:p>
    <w:p w:rsidR="00FE0274" w:rsidRDefault="00FE0274" w:rsidP="00E7596C">
      <w:pPr>
        <w:pStyle w:val="BodyText"/>
        <w:rPr>
          <w:lang w:val="en-US"/>
        </w:rPr>
      </w:pPr>
    </w:p>
    <w:p w:rsidR="00FE0274" w:rsidRDefault="00FE0274" w:rsidP="00E7596C">
      <w:pPr>
        <w:pStyle w:val="BodyText"/>
        <w:rPr>
          <w:lang w:val="en-US"/>
        </w:rPr>
      </w:pPr>
    </w:p>
    <w:p w:rsidR="00FE0274" w:rsidRDefault="00FE0274" w:rsidP="00E7596C">
      <w:pPr>
        <w:pStyle w:val="BodyText"/>
        <w:rPr>
          <w:lang w:val="en-US"/>
        </w:rPr>
      </w:pPr>
    </w:p>
    <w:p w:rsidR="00FE0274" w:rsidRDefault="00FE0274" w:rsidP="00E7596C">
      <w:pPr>
        <w:pStyle w:val="BodyText"/>
        <w:rPr>
          <w:lang w:val="en-US"/>
        </w:rPr>
      </w:pPr>
    </w:p>
    <w:p w:rsidR="00FE0274" w:rsidRDefault="00FE0274" w:rsidP="00E7596C">
      <w:pPr>
        <w:pStyle w:val="BodyText"/>
        <w:rPr>
          <w:lang w:val="en-US"/>
        </w:rPr>
      </w:pPr>
    </w:p>
    <w:p w:rsidR="00FE0274" w:rsidRDefault="00FE0274" w:rsidP="00E7596C">
      <w:pPr>
        <w:pStyle w:val="BodyText"/>
        <w:rPr>
          <w:lang w:val="en-US"/>
        </w:rPr>
      </w:pPr>
    </w:p>
    <w:p w:rsidR="00FE0274" w:rsidRDefault="00FE0274" w:rsidP="00E7596C">
      <w:pPr>
        <w:pStyle w:val="BodyText"/>
        <w:rPr>
          <w:lang w:val="en-US"/>
        </w:rPr>
      </w:pPr>
    </w:p>
    <w:p w:rsidR="00FE0274" w:rsidRDefault="00FE0274" w:rsidP="00E7596C">
      <w:pPr>
        <w:pStyle w:val="BodyText"/>
        <w:rPr>
          <w:lang w:val="en-US"/>
        </w:rPr>
      </w:pPr>
    </w:p>
    <w:p w:rsidR="00FE0274" w:rsidRDefault="00FE0274" w:rsidP="00E7596C">
      <w:pPr>
        <w:pStyle w:val="BodyText"/>
        <w:rPr>
          <w:lang w:val="en-US"/>
        </w:rPr>
      </w:pPr>
    </w:p>
    <w:p w:rsidR="00FE0274" w:rsidRDefault="00FE0274" w:rsidP="00E7596C">
      <w:pPr>
        <w:pStyle w:val="BodyText"/>
        <w:rPr>
          <w:lang w:val="en-US"/>
        </w:rPr>
      </w:pPr>
    </w:p>
    <w:p w:rsidR="00FE0274" w:rsidRDefault="00FE0274" w:rsidP="00E7596C">
      <w:pPr>
        <w:pStyle w:val="BodyText"/>
        <w:rPr>
          <w:lang w:val="en-US"/>
        </w:rPr>
      </w:pPr>
    </w:p>
    <w:p w:rsidR="00FE0274" w:rsidRDefault="00FE0274" w:rsidP="00E7596C">
      <w:pPr>
        <w:pStyle w:val="BodyText"/>
        <w:rPr>
          <w:lang w:val="en-US"/>
        </w:rPr>
      </w:pPr>
    </w:p>
    <w:p w:rsidR="00FE0274" w:rsidRPr="00846228" w:rsidRDefault="00FE0274" w:rsidP="00E7596C">
      <w:pPr>
        <w:pStyle w:val="BodyText"/>
        <w:rPr>
          <w:lang w:val="en-US"/>
        </w:rPr>
      </w:pPr>
    </w:p>
    <w:p w:rsidR="009303D9" w:rsidRPr="00846228" w:rsidRDefault="009303D9" w:rsidP="00A059B3">
      <w:pPr>
        <w:pStyle w:val="Heading5"/>
      </w:pPr>
      <w:r w:rsidRPr="00846228">
        <w:t>References</w:t>
      </w:r>
    </w:p>
    <w:p w:rsidR="002E2674" w:rsidRPr="002E2674" w:rsidRDefault="00EB795C" w:rsidP="00D4183A">
      <w:pPr>
        <w:widowControl w:val="0"/>
        <w:autoSpaceDE w:val="0"/>
        <w:autoSpaceDN w:val="0"/>
        <w:adjustRightInd w:val="0"/>
        <w:spacing w:after="40" w:line="240" w:lineRule="exact"/>
        <w:ind w:left="640" w:hanging="640"/>
        <w:jc w:val="both"/>
        <w:rPr>
          <w:noProof/>
          <w:sz w:val="16"/>
          <w:szCs w:val="24"/>
        </w:rPr>
      </w:pPr>
      <w:r w:rsidRPr="00846228">
        <w:fldChar w:fldCharType="begin" w:fldLock="1"/>
      </w:r>
      <w:r w:rsidRPr="00846228">
        <w:instrText xml:space="preserve">ADDIN Mendeley Bibliography CSL_BIBLIOGRAPHY </w:instrText>
      </w:r>
      <w:r w:rsidRPr="00846228">
        <w:fldChar w:fldCharType="separate"/>
      </w:r>
      <w:r w:rsidR="002E2674" w:rsidRPr="002E2674">
        <w:rPr>
          <w:noProof/>
          <w:sz w:val="16"/>
          <w:szCs w:val="24"/>
        </w:rPr>
        <w:t>[1]</w:t>
      </w:r>
      <w:r w:rsidR="002E2674" w:rsidRPr="002E2674">
        <w:rPr>
          <w:noProof/>
          <w:sz w:val="16"/>
          <w:szCs w:val="24"/>
        </w:rPr>
        <w:tab/>
        <w:t xml:space="preserve">J.-P. Delahaye, “The Science behind Sudoku,” </w:t>
      </w:r>
      <w:r w:rsidR="002E2674" w:rsidRPr="002E2674">
        <w:rPr>
          <w:i/>
          <w:iCs/>
          <w:noProof/>
          <w:sz w:val="16"/>
          <w:szCs w:val="24"/>
        </w:rPr>
        <w:t>Sci. Am.</w:t>
      </w:r>
      <w:r w:rsidR="002E2674" w:rsidRPr="002E2674">
        <w:rPr>
          <w:noProof/>
          <w:sz w:val="16"/>
          <w:szCs w:val="24"/>
        </w:rPr>
        <w:t>, vol. 294, no. 6, pp. 80–87, 2006.</w:t>
      </w:r>
    </w:p>
    <w:p w:rsidR="002E2674" w:rsidRPr="002E2674" w:rsidRDefault="002E2674" w:rsidP="00D4183A">
      <w:pPr>
        <w:widowControl w:val="0"/>
        <w:autoSpaceDE w:val="0"/>
        <w:autoSpaceDN w:val="0"/>
        <w:adjustRightInd w:val="0"/>
        <w:spacing w:after="40" w:line="240" w:lineRule="exact"/>
        <w:ind w:left="640" w:hanging="640"/>
        <w:jc w:val="both"/>
        <w:rPr>
          <w:noProof/>
          <w:sz w:val="16"/>
        </w:rPr>
      </w:pPr>
      <w:r w:rsidRPr="002E2674">
        <w:rPr>
          <w:noProof/>
          <w:sz w:val="16"/>
          <w:szCs w:val="24"/>
        </w:rPr>
        <w:t>[2]</w:t>
      </w:r>
      <w:r w:rsidRPr="002E2674">
        <w:rPr>
          <w:noProof/>
          <w:sz w:val="16"/>
          <w:szCs w:val="24"/>
        </w:rPr>
        <w:tab/>
        <w:t>G. Mcguire, B. Tugemann, and G. Civario, “There is no 16-Clue Sudoku: Solving the Sudoku Minimum Number of Clues Problem via Hitting Set Enumeration,” 2013.</w:t>
      </w:r>
    </w:p>
    <w:p w:rsidR="009303D9" w:rsidRPr="00846228" w:rsidRDefault="00EB795C" w:rsidP="00D4183A">
      <w:pPr>
        <w:pStyle w:val="references"/>
        <w:numPr>
          <w:ilvl w:val="0"/>
          <w:numId w:val="0"/>
        </w:numPr>
      </w:pPr>
      <w:r w:rsidRPr="00846228">
        <w:fldChar w:fldCharType="end"/>
      </w:r>
    </w:p>
    <w:p w:rsidR="00922C1C" w:rsidRPr="00846228" w:rsidRDefault="00922C1C" w:rsidP="00922C1C">
      <w:pPr>
        <w:pStyle w:val="references"/>
        <w:numPr>
          <w:ilvl w:val="0"/>
          <w:numId w:val="0"/>
        </w:numPr>
      </w:pPr>
    </w:p>
    <w:p w:rsidR="009303D9" w:rsidRPr="00846228" w:rsidRDefault="009303D9">
      <w:pPr>
        <w:pStyle w:val="references"/>
        <w:sectPr w:rsidR="009303D9" w:rsidRPr="00846228" w:rsidSect="00C919A4">
          <w:type w:val="continuous"/>
          <w:pgSz w:w="12240" w:h="15840" w:code="1"/>
          <w:pgMar w:top="1080" w:right="907" w:bottom="1440" w:left="907" w:header="720" w:footer="720" w:gutter="0"/>
          <w:cols w:num="2" w:space="360"/>
          <w:docGrid w:linePitch="360"/>
        </w:sectPr>
      </w:pPr>
    </w:p>
    <w:p w:rsidR="009303D9" w:rsidRPr="00846228" w:rsidRDefault="009303D9" w:rsidP="005B520E"/>
    <w:sectPr w:rsidR="009303D9" w:rsidRPr="00846228">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D78B4A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4EAC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1FA5F7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3EECF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BB4A0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484EF1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2A24E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E721DA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7FE1A6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680F4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56A9C5A"/>
    <w:lvl w:ilvl="0" w:tplc="E1562816">
      <w:start w:val="1"/>
      <w:numFmt w:val="decimal"/>
      <w:pStyle w:val="figurecaption"/>
      <w:lvlText w:val="Fig.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lvlOverride w:ilvl="0">
      <w:startOverride w:val="1"/>
    </w:lvlOverride>
  </w:num>
  <w:num w:numId="26">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en-US" w:vendorID="64" w:dllVersion="131078" w:nlCheck="1" w:checkStyle="0"/>
  <w:activeWritingStyle w:appName="MSWord" w:lang="es-MX" w:vendorID="64" w:dllVersion="131078" w:nlCheck="1" w:checkStyle="0"/>
  <w:proofState w:spelling="clean" w:grammar="clean"/>
  <w:defaultTabStop w:val="144"/>
  <w:doNotHyphenateCaps/>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75774"/>
    <w:rsid w:val="000C1E68"/>
    <w:rsid w:val="00190300"/>
    <w:rsid w:val="001A2EFD"/>
    <w:rsid w:val="001A6472"/>
    <w:rsid w:val="001B67DC"/>
    <w:rsid w:val="002254A9"/>
    <w:rsid w:val="002B2C67"/>
    <w:rsid w:val="002E2674"/>
    <w:rsid w:val="0030026B"/>
    <w:rsid w:val="00335508"/>
    <w:rsid w:val="003A19E2"/>
    <w:rsid w:val="003A2717"/>
    <w:rsid w:val="004478A7"/>
    <w:rsid w:val="00455739"/>
    <w:rsid w:val="004D72B5"/>
    <w:rsid w:val="004F6C7C"/>
    <w:rsid w:val="005447C0"/>
    <w:rsid w:val="00551B7F"/>
    <w:rsid w:val="00572C4F"/>
    <w:rsid w:val="0057344B"/>
    <w:rsid w:val="00575BCA"/>
    <w:rsid w:val="005B0344"/>
    <w:rsid w:val="005B4F07"/>
    <w:rsid w:val="005B520E"/>
    <w:rsid w:val="005E2800"/>
    <w:rsid w:val="00651A08"/>
    <w:rsid w:val="00670434"/>
    <w:rsid w:val="006B6B66"/>
    <w:rsid w:val="006C2DD1"/>
    <w:rsid w:val="00740EEA"/>
    <w:rsid w:val="00774B03"/>
    <w:rsid w:val="00794804"/>
    <w:rsid w:val="007B33F1"/>
    <w:rsid w:val="007C0308"/>
    <w:rsid w:val="007C2FF2"/>
    <w:rsid w:val="007D08DE"/>
    <w:rsid w:val="007D5099"/>
    <w:rsid w:val="007F1F99"/>
    <w:rsid w:val="007F768F"/>
    <w:rsid w:val="0080791D"/>
    <w:rsid w:val="00846228"/>
    <w:rsid w:val="0086680E"/>
    <w:rsid w:val="00873603"/>
    <w:rsid w:val="008A2C7D"/>
    <w:rsid w:val="008A3509"/>
    <w:rsid w:val="008B187E"/>
    <w:rsid w:val="008C4B23"/>
    <w:rsid w:val="008C58EE"/>
    <w:rsid w:val="00922C1C"/>
    <w:rsid w:val="009303D9"/>
    <w:rsid w:val="00933C64"/>
    <w:rsid w:val="00972203"/>
    <w:rsid w:val="009C156D"/>
    <w:rsid w:val="00A059B3"/>
    <w:rsid w:val="00A9404C"/>
    <w:rsid w:val="00AD1944"/>
    <w:rsid w:val="00AE3409"/>
    <w:rsid w:val="00B11A60"/>
    <w:rsid w:val="00B127C9"/>
    <w:rsid w:val="00B22613"/>
    <w:rsid w:val="00B35C33"/>
    <w:rsid w:val="00B82BED"/>
    <w:rsid w:val="00BA1025"/>
    <w:rsid w:val="00BC3420"/>
    <w:rsid w:val="00BE7446"/>
    <w:rsid w:val="00BE7D3C"/>
    <w:rsid w:val="00BF5FF6"/>
    <w:rsid w:val="00C0207F"/>
    <w:rsid w:val="00C16117"/>
    <w:rsid w:val="00C919A4"/>
    <w:rsid w:val="00CC393F"/>
    <w:rsid w:val="00CF61B2"/>
    <w:rsid w:val="00D4183A"/>
    <w:rsid w:val="00D632BE"/>
    <w:rsid w:val="00D7536F"/>
    <w:rsid w:val="00D8720E"/>
    <w:rsid w:val="00E61E12"/>
    <w:rsid w:val="00E7596C"/>
    <w:rsid w:val="00E878F2"/>
    <w:rsid w:val="00EB795C"/>
    <w:rsid w:val="00ED0149"/>
    <w:rsid w:val="00F03103"/>
    <w:rsid w:val="00F271DE"/>
    <w:rsid w:val="00F627DA"/>
    <w:rsid w:val="00F7288F"/>
    <w:rsid w:val="00F8667E"/>
    <w:rsid w:val="00F9441B"/>
    <w:rsid w:val="00FA4C32"/>
    <w:rsid w:val="00FE027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A65A1"/>
  <w15:chartTrackingRefBased/>
  <w15:docId w15:val="{849AEA0B-6417-4106-BB73-9993224E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7D5099"/>
    <w:pPr>
      <w:spacing w:after="200"/>
    </w:pPr>
    <w:rPr>
      <w:i/>
      <w:iCs/>
      <w:color w:val="44546A" w:themeColor="text2"/>
      <w:sz w:val="18"/>
      <w:szCs w:val="18"/>
    </w:rPr>
  </w:style>
  <w:style w:type="paragraph" w:styleId="BalloonText">
    <w:name w:val="Balloon Text"/>
    <w:basedOn w:val="Normal"/>
    <w:link w:val="BalloonTextChar"/>
    <w:rsid w:val="00FE0274"/>
    <w:rPr>
      <w:rFonts w:ascii="Segoe UI" w:hAnsi="Segoe UI" w:cs="Segoe UI"/>
      <w:sz w:val="18"/>
      <w:szCs w:val="18"/>
    </w:rPr>
  </w:style>
  <w:style w:type="character" w:customStyle="1" w:styleId="BalloonTextChar">
    <w:name w:val="Balloon Text Char"/>
    <w:basedOn w:val="DefaultParagraphFont"/>
    <w:link w:val="BalloonText"/>
    <w:rsid w:val="00FE02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306C4-E364-4F3E-A4B3-4B99131C5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4</Pages>
  <Words>1800</Words>
  <Characters>10264</Characters>
  <Application>Microsoft Office Word</Application>
  <DocSecurity>0</DocSecurity>
  <Lines>85</Lines>
  <Paragraphs>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Sudoku Generator and Solver</vt:lpstr>
      <vt:lpstr>Introduction</vt:lpstr>
      <vt:lpstr>Math Background</vt:lpstr>
      <vt:lpstr>SudokuSolver GUI</vt:lpstr>
      <vt:lpstr>New Grid and New Game – Generate a New Sudoku Using Backtracking</vt:lpstr>
    </vt:vector>
  </TitlesOfParts>
  <Manager>Mildreth Álcaraz &amp; Iván Piza</Manager>
  <Company>ITESO</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 Generator and Solver</dc:title>
  <dc:subject>Final Project - Masters Degree, 1st Semester</dc:subject>
  <dc:creator>Mario Contreras &amp; Erick González</dc:creator>
  <cp:keywords/>
  <dc:description/>
  <cp:lastModifiedBy>Mario Contreras</cp:lastModifiedBy>
  <cp:revision>11</cp:revision>
  <cp:lastPrinted>2015-12-05T19:34:00Z</cp:lastPrinted>
  <dcterms:created xsi:type="dcterms:W3CDTF">2015-12-04T02:51:00Z</dcterms:created>
  <dcterms:modified xsi:type="dcterms:W3CDTF">2015-12-05T23:28:00Z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marioc@nazul.net@www.mendeley.com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