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E63C1F" w14:textId="1B7FCBED" w:rsidR="00B455F5" w:rsidRPr="00722040" w:rsidRDefault="006C2DC9">
      <w:pPr>
        <w:rPr>
          <w:rFonts w:ascii="Century Gothic" w:hAnsi="Century Gothic"/>
          <w:b/>
          <w:bCs/>
          <w:sz w:val="22"/>
          <w:szCs w:val="22"/>
        </w:rPr>
      </w:pPr>
      <w:r w:rsidRPr="00722040">
        <w:rPr>
          <w:rFonts w:ascii="Century Gothic" w:hAnsi="Century Gothic"/>
          <w:b/>
          <w:bCs/>
          <w:sz w:val="22"/>
          <w:szCs w:val="22"/>
        </w:rPr>
        <w:t>Heroes of Pymoli Data Analysis</w:t>
      </w:r>
    </w:p>
    <w:p w14:paraId="10BEF621" w14:textId="08F4F7DB" w:rsidR="006C2DC9" w:rsidRPr="00722040" w:rsidRDefault="006C2DC9">
      <w:pPr>
        <w:rPr>
          <w:rFonts w:ascii="Century Gothic" w:hAnsi="Century Gothic"/>
          <w:b/>
          <w:bCs/>
          <w:sz w:val="22"/>
          <w:szCs w:val="22"/>
        </w:rPr>
      </w:pPr>
    </w:p>
    <w:p w14:paraId="443F4533" w14:textId="35C73915" w:rsidR="00722040" w:rsidRDefault="00BD52B2">
      <w:pPr>
        <w:rPr>
          <w:rFonts w:ascii="Century Gothic" w:hAnsi="Century Gothic"/>
          <w:sz w:val="21"/>
          <w:szCs w:val="21"/>
        </w:rPr>
      </w:pPr>
      <w:r w:rsidRPr="00722040">
        <w:rPr>
          <w:rFonts w:ascii="Century Gothic" w:hAnsi="Century Gothic"/>
          <w:sz w:val="21"/>
          <w:szCs w:val="21"/>
        </w:rPr>
        <w:t>Gender Demographics</w:t>
      </w:r>
      <w:r w:rsidR="00722040" w:rsidRPr="00722040">
        <w:rPr>
          <w:rFonts w:ascii="Century Gothic" w:hAnsi="Century Gothic"/>
          <w:sz w:val="21"/>
          <w:szCs w:val="21"/>
        </w:rPr>
        <w:t>:</w:t>
      </w:r>
    </w:p>
    <w:p w14:paraId="2D9D0C0C" w14:textId="6906A89C" w:rsidR="00C134EE" w:rsidRDefault="00722040" w:rsidP="00722040">
      <w:pPr>
        <w:pStyle w:val="ListParagraph"/>
        <w:numPr>
          <w:ilvl w:val="0"/>
          <w:numId w:val="1"/>
        </w:numPr>
        <w:rPr>
          <w:rFonts w:ascii="Century Gothic" w:hAnsi="Century Gothic"/>
          <w:sz w:val="21"/>
          <w:szCs w:val="21"/>
        </w:rPr>
      </w:pPr>
      <w:r>
        <w:rPr>
          <w:rFonts w:ascii="Century Gothic" w:hAnsi="Century Gothic"/>
          <w:sz w:val="21"/>
          <w:szCs w:val="21"/>
        </w:rPr>
        <w:t xml:space="preserve">There is a </w:t>
      </w:r>
      <w:r w:rsidR="00C134EE">
        <w:rPr>
          <w:rFonts w:ascii="Century Gothic" w:hAnsi="Century Gothic"/>
          <w:sz w:val="21"/>
          <w:szCs w:val="21"/>
        </w:rPr>
        <w:t xml:space="preserve">definite </w:t>
      </w:r>
      <w:r>
        <w:rPr>
          <w:rFonts w:ascii="Century Gothic" w:hAnsi="Century Gothic"/>
          <w:sz w:val="21"/>
          <w:szCs w:val="21"/>
        </w:rPr>
        <w:t xml:space="preserve">gender trend, with male identified customers making up 84.03 % of the players compared to female identified customers at 14.06%.  What is interesting is that female customers that play the game are willing to spend 40 cents more than males even though they make up the low percentage of the players.   Also, in the data there is </w:t>
      </w:r>
      <w:r w:rsidR="00C134EE">
        <w:rPr>
          <w:rFonts w:ascii="Century Gothic" w:hAnsi="Century Gothic"/>
          <w:sz w:val="21"/>
          <w:szCs w:val="21"/>
        </w:rPr>
        <w:t xml:space="preserve">a </w:t>
      </w:r>
      <w:r>
        <w:rPr>
          <w:rFonts w:ascii="Century Gothic" w:hAnsi="Century Gothic"/>
          <w:sz w:val="21"/>
          <w:szCs w:val="21"/>
        </w:rPr>
        <w:t>non-disclosed gender which makes up 1</w:t>
      </w:r>
      <w:r w:rsidR="00E14A48">
        <w:rPr>
          <w:rFonts w:ascii="Century Gothic" w:hAnsi="Century Gothic"/>
          <w:sz w:val="21"/>
          <w:szCs w:val="21"/>
        </w:rPr>
        <w:t>.91</w:t>
      </w:r>
      <w:r>
        <w:rPr>
          <w:rFonts w:ascii="Century Gothic" w:hAnsi="Century Gothic"/>
          <w:sz w:val="21"/>
          <w:szCs w:val="21"/>
        </w:rPr>
        <w:t xml:space="preserve">% of the gender data.  The non-disclosed gender is </w:t>
      </w:r>
      <w:r w:rsidR="00E14A48">
        <w:rPr>
          <w:rFonts w:ascii="Century Gothic" w:hAnsi="Century Gothic"/>
          <w:sz w:val="21"/>
          <w:szCs w:val="21"/>
        </w:rPr>
        <w:t>willing to spend more than the female and male gender.  Perhaps it would be good to test a genderless character to the game.  Also, add more marketable elements to the female audience</w:t>
      </w:r>
      <w:r w:rsidR="00C134EE">
        <w:rPr>
          <w:rFonts w:ascii="Century Gothic" w:hAnsi="Century Gothic"/>
          <w:sz w:val="21"/>
          <w:szCs w:val="21"/>
        </w:rPr>
        <w:t xml:space="preserve"> in the game</w:t>
      </w:r>
      <w:r w:rsidR="00E14A48">
        <w:rPr>
          <w:rFonts w:ascii="Century Gothic" w:hAnsi="Century Gothic"/>
          <w:sz w:val="21"/>
          <w:szCs w:val="21"/>
        </w:rPr>
        <w:t xml:space="preserve"> so they can gain more customers</w:t>
      </w:r>
      <w:r w:rsidR="00C134EE">
        <w:rPr>
          <w:rFonts w:ascii="Century Gothic" w:hAnsi="Century Gothic"/>
          <w:sz w:val="21"/>
          <w:szCs w:val="21"/>
        </w:rPr>
        <w:t>.</w:t>
      </w:r>
    </w:p>
    <w:p w14:paraId="3B796490" w14:textId="77777777" w:rsidR="00C134EE" w:rsidRDefault="00C134EE" w:rsidP="00C134EE">
      <w:pPr>
        <w:pStyle w:val="ListParagraph"/>
        <w:rPr>
          <w:rFonts w:ascii="Century Gothic" w:hAnsi="Century Gothic"/>
          <w:sz w:val="21"/>
          <w:szCs w:val="21"/>
        </w:rPr>
      </w:pPr>
    </w:p>
    <w:p w14:paraId="589032EF" w14:textId="3B13BD5B" w:rsidR="00722040" w:rsidRDefault="00C134EE" w:rsidP="00C134EE">
      <w:pPr>
        <w:rPr>
          <w:rFonts w:ascii="Century Gothic" w:hAnsi="Century Gothic"/>
          <w:sz w:val="21"/>
          <w:szCs w:val="21"/>
        </w:rPr>
      </w:pPr>
      <w:r>
        <w:rPr>
          <w:rFonts w:ascii="Century Gothic" w:hAnsi="Century Gothic"/>
          <w:sz w:val="21"/>
          <w:szCs w:val="21"/>
        </w:rPr>
        <w:t>Age Demographics:</w:t>
      </w:r>
      <w:r w:rsidR="00E14A48" w:rsidRPr="00C134EE">
        <w:rPr>
          <w:rFonts w:ascii="Century Gothic" w:hAnsi="Century Gothic"/>
          <w:sz w:val="21"/>
          <w:szCs w:val="21"/>
        </w:rPr>
        <w:t xml:space="preserve"> </w:t>
      </w:r>
    </w:p>
    <w:p w14:paraId="7F542C1D" w14:textId="08530D6A" w:rsidR="00C134EE" w:rsidRPr="00C134EE" w:rsidRDefault="00C134EE" w:rsidP="00C134EE">
      <w:pPr>
        <w:pStyle w:val="ListParagraph"/>
        <w:numPr>
          <w:ilvl w:val="0"/>
          <w:numId w:val="1"/>
        </w:numPr>
        <w:rPr>
          <w:rFonts w:ascii="Century Gothic" w:hAnsi="Century Gothic"/>
          <w:sz w:val="21"/>
          <w:szCs w:val="21"/>
        </w:rPr>
      </w:pPr>
      <w:r>
        <w:rPr>
          <w:rFonts w:ascii="Century Gothic" w:hAnsi="Century Gothic"/>
          <w:sz w:val="21"/>
          <w:szCs w:val="21"/>
        </w:rPr>
        <w:t xml:space="preserve">The age range that has the most purchases </w:t>
      </w:r>
      <w:r>
        <w:rPr>
          <w:rFonts w:ascii="Century Gothic" w:hAnsi="Century Gothic"/>
          <w:sz w:val="21"/>
          <w:szCs w:val="21"/>
        </w:rPr>
        <w:t>at 365</w:t>
      </w:r>
      <w:r>
        <w:rPr>
          <w:rFonts w:ascii="Century Gothic" w:hAnsi="Century Gothic"/>
          <w:sz w:val="21"/>
          <w:szCs w:val="21"/>
        </w:rPr>
        <w:t xml:space="preserve"> is 20-24 </w:t>
      </w:r>
      <w:proofErr w:type="spellStart"/>
      <w:r>
        <w:rPr>
          <w:rFonts w:ascii="Century Gothic" w:hAnsi="Century Gothic"/>
          <w:sz w:val="21"/>
          <w:szCs w:val="21"/>
        </w:rPr>
        <w:t>yrs</w:t>
      </w:r>
      <w:proofErr w:type="spellEnd"/>
      <w:r>
        <w:rPr>
          <w:rFonts w:ascii="Century Gothic" w:hAnsi="Century Gothic"/>
          <w:sz w:val="21"/>
          <w:szCs w:val="21"/>
        </w:rPr>
        <w:t xml:space="preserve">, in second is 15-19 </w:t>
      </w:r>
      <w:proofErr w:type="spellStart"/>
      <w:r>
        <w:rPr>
          <w:rFonts w:ascii="Century Gothic" w:hAnsi="Century Gothic"/>
          <w:sz w:val="21"/>
          <w:szCs w:val="21"/>
        </w:rPr>
        <w:t>yrs</w:t>
      </w:r>
      <w:proofErr w:type="spellEnd"/>
      <w:r>
        <w:rPr>
          <w:rFonts w:ascii="Century Gothic" w:hAnsi="Century Gothic"/>
          <w:sz w:val="21"/>
          <w:szCs w:val="21"/>
        </w:rPr>
        <w:t xml:space="preserve"> at 136, at third is 25-29 years at 101.  The age range that will spend the most is 35-39 years at </w:t>
      </w:r>
      <w:r w:rsidR="00C018CB">
        <w:rPr>
          <w:rFonts w:ascii="Century Gothic" w:hAnsi="Century Gothic"/>
          <w:sz w:val="21"/>
          <w:szCs w:val="21"/>
        </w:rPr>
        <w:t xml:space="preserve">an average purchase of </w:t>
      </w:r>
      <w:r>
        <w:rPr>
          <w:rFonts w:ascii="Century Gothic" w:hAnsi="Century Gothic"/>
          <w:sz w:val="21"/>
          <w:szCs w:val="21"/>
        </w:rPr>
        <w:t xml:space="preserve">$3.60 compared to the 20-24 </w:t>
      </w:r>
      <w:proofErr w:type="spellStart"/>
      <w:r>
        <w:rPr>
          <w:rFonts w:ascii="Century Gothic" w:hAnsi="Century Gothic"/>
          <w:sz w:val="21"/>
          <w:szCs w:val="21"/>
        </w:rPr>
        <w:t>yrs</w:t>
      </w:r>
      <w:proofErr w:type="spellEnd"/>
      <w:r>
        <w:rPr>
          <w:rFonts w:ascii="Century Gothic" w:hAnsi="Century Gothic"/>
          <w:sz w:val="21"/>
          <w:szCs w:val="21"/>
        </w:rPr>
        <w:t xml:space="preserve"> at $3</w:t>
      </w:r>
      <w:r w:rsidR="00C018CB">
        <w:rPr>
          <w:rFonts w:ascii="Century Gothic" w:hAnsi="Century Gothic"/>
          <w:sz w:val="21"/>
          <w:szCs w:val="21"/>
        </w:rPr>
        <w:t xml:space="preserve">.05 average purchase.  They should try to make parts of the game more appealing to the 15-19 </w:t>
      </w:r>
      <w:proofErr w:type="spellStart"/>
      <w:r w:rsidR="00C018CB">
        <w:rPr>
          <w:rFonts w:ascii="Century Gothic" w:hAnsi="Century Gothic"/>
          <w:sz w:val="21"/>
          <w:szCs w:val="21"/>
        </w:rPr>
        <w:t>yrs</w:t>
      </w:r>
      <w:proofErr w:type="spellEnd"/>
      <w:r w:rsidR="00C018CB">
        <w:rPr>
          <w:rFonts w:ascii="Century Gothic" w:hAnsi="Century Gothic"/>
          <w:sz w:val="21"/>
          <w:szCs w:val="21"/>
        </w:rPr>
        <w:t xml:space="preserve"> age range and the 35-39 age rage since they spend the most. </w:t>
      </w:r>
    </w:p>
    <w:p w14:paraId="3EFEADF1" w14:textId="41DFA95C" w:rsidR="00E14A48" w:rsidRDefault="00E14A48" w:rsidP="00E14A48">
      <w:pPr>
        <w:ind w:left="360"/>
        <w:rPr>
          <w:rFonts w:ascii="Century Gothic" w:hAnsi="Century Gothic"/>
          <w:sz w:val="21"/>
          <w:szCs w:val="21"/>
        </w:rPr>
      </w:pPr>
    </w:p>
    <w:p w14:paraId="0E5D1A29" w14:textId="56800A55" w:rsidR="00C018CB" w:rsidRDefault="00C018CB" w:rsidP="00C018CB">
      <w:pPr>
        <w:rPr>
          <w:rFonts w:ascii="Century Gothic" w:hAnsi="Century Gothic"/>
          <w:sz w:val="21"/>
          <w:szCs w:val="21"/>
        </w:rPr>
      </w:pPr>
      <w:r>
        <w:rPr>
          <w:rFonts w:ascii="Century Gothic" w:hAnsi="Century Gothic"/>
          <w:sz w:val="21"/>
          <w:szCs w:val="21"/>
        </w:rPr>
        <w:t>Most Popular Items</w:t>
      </w:r>
      <w:r>
        <w:rPr>
          <w:rFonts w:ascii="Century Gothic" w:hAnsi="Century Gothic"/>
          <w:sz w:val="21"/>
          <w:szCs w:val="21"/>
        </w:rPr>
        <w:t>:</w:t>
      </w:r>
      <w:r w:rsidRPr="00C134EE">
        <w:rPr>
          <w:rFonts w:ascii="Century Gothic" w:hAnsi="Century Gothic"/>
          <w:sz w:val="21"/>
          <w:szCs w:val="21"/>
        </w:rPr>
        <w:t xml:space="preserve"> </w:t>
      </w:r>
    </w:p>
    <w:p w14:paraId="71D8BD50" w14:textId="4CD8DCDD" w:rsidR="002044A8" w:rsidRDefault="00C018CB" w:rsidP="004A5D85">
      <w:pPr>
        <w:pStyle w:val="ListParagraph"/>
        <w:numPr>
          <w:ilvl w:val="0"/>
          <w:numId w:val="1"/>
        </w:numPr>
        <w:rPr>
          <w:rFonts w:ascii="Century Gothic" w:hAnsi="Century Gothic"/>
          <w:sz w:val="21"/>
          <w:szCs w:val="21"/>
        </w:rPr>
      </w:pPr>
      <w:r>
        <w:rPr>
          <w:rFonts w:ascii="Century Gothic" w:hAnsi="Century Gothic"/>
          <w:sz w:val="21"/>
          <w:szCs w:val="21"/>
        </w:rPr>
        <w:t xml:space="preserve">The Final Critic and </w:t>
      </w:r>
      <w:proofErr w:type="spellStart"/>
      <w:r w:rsidR="002044A8">
        <w:rPr>
          <w:rFonts w:ascii="Century Gothic" w:hAnsi="Century Gothic"/>
          <w:sz w:val="21"/>
          <w:szCs w:val="21"/>
        </w:rPr>
        <w:t>Oathbreaker</w:t>
      </w:r>
      <w:proofErr w:type="spellEnd"/>
      <w:r w:rsidR="002044A8">
        <w:rPr>
          <w:rFonts w:ascii="Century Gothic" w:hAnsi="Century Gothic"/>
          <w:sz w:val="21"/>
          <w:szCs w:val="21"/>
        </w:rPr>
        <w:t xml:space="preserve">, Last Hope of the Breaking Storm are the most popular items.  It would be good to understand what the common element between both of them is and to add more of those items to increase revenues. </w:t>
      </w:r>
    </w:p>
    <w:p w14:paraId="3C7104AA" w14:textId="008DD1BA" w:rsidR="00E14A48" w:rsidRDefault="00E14A48" w:rsidP="003F3A8E">
      <w:pPr>
        <w:rPr>
          <w:rFonts w:ascii="Century Gothic" w:hAnsi="Century Gothic"/>
          <w:sz w:val="21"/>
          <w:szCs w:val="21"/>
        </w:rPr>
      </w:pPr>
    </w:p>
    <w:p w14:paraId="5BB37BD9" w14:textId="42E5A9CF" w:rsidR="003F3A8E" w:rsidRDefault="003F3A8E" w:rsidP="003F3A8E">
      <w:pPr>
        <w:rPr>
          <w:rFonts w:ascii="Century Gothic" w:hAnsi="Century Gothic"/>
          <w:sz w:val="21"/>
          <w:szCs w:val="21"/>
        </w:rPr>
      </w:pPr>
      <w:r>
        <w:rPr>
          <w:rFonts w:ascii="Century Gothic" w:hAnsi="Century Gothic"/>
          <w:sz w:val="21"/>
          <w:szCs w:val="21"/>
        </w:rPr>
        <w:t>Conclusion:</w:t>
      </w:r>
    </w:p>
    <w:p w14:paraId="5C5B5C28" w14:textId="17DF29B3" w:rsidR="003F3A8E" w:rsidRPr="002044A8" w:rsidRDefault="003F3A8E" w:rsidP="003F3A8E">
      <w:pPr>
        <w:rPr>
          <w:rFonts w:ascii="Century Gothic" w:hAnsi="Century Gothic"/>
          <w:sz w:val="21"/>
          <w:szCs w:val="21"/>
        </w:rPr>
      </w:pPr>
      <w:r>
        <w:rPr>
          <w:rFonts w:ascii="Century Gothic" w:hAnsi="Century Gothic"/>
          <w:sz w:val="21"/>
          <w:szCs w:val="21"/>
        </w:rPr>
        <w:t xml:space="preserve">There seems to be a common reoccurring theme that they need to appeal to the female audience and the older they are the more they will spend.  Also, they need figure out what is the most common element of the top 2 popular items and then replicate them. </w:t>
      </w:r>
    </w:p>
    <w:sectPr w:rsidR="003F3A8E" w:rsidRPr="002044A8" w:rsidSect="00796A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B0007FD"/>
    <w:multiLevelType w:val="hybridMultilevel"/>
    <w:tmpl w:val="B658E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DC9"/>
    <w:rsid w:val="002044A8"/>
    <w:rsid w:val="003F3A8E"/>
    <w:rsid w:val="0065261F"/>
    <w:rsid w:val="006C2DC9"/>
    <w:rsid w:val="00722040"/>
    <w:rsid w:val="00796A20"/>
    <w:rsid w:val="008B3F3E"/>
    <w:rsid w:val="00BD52B2"/>
    <w:rsid w:val="00C018CB"/>
    <w:rsid w:val="00C134EE"/>
    <w:rsid w:val="00E14A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804DE42"/>
  <w15:chartTrackingRefBased/>
  <w15:docId w15:val="{C1CD6B59-4CC2-124B-AB95-DE454C4F2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20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91747246">
      <w:bodyDiv w:val="1"/>
      <w:marLeft w:val="0"/>
      <w:marRight w:val="0"/>
      <w:marTop w:val="0"/>
      <w:marBottom w:val="0"/>
      <w:divBdr>
        <w:top w:val="none" w:sz="0" w:space="0" w:color="auto"/>
        <w:left w:val="none" w:sz="0" w:space="0" w:color="auto"/>
        <w:bottom w:val="none" w:sz="0" w:space="0" w:color="auto"/>
        <w:right w:val="none" w:sz="0" w:space="0" w:color="auto"/>
      </w:divBdr>
    </w:div>
    <w:div w:id="1961647251">
      <w:bodyDiv w:val="1"/>
      <w:marLeft w:val="0"/>
      <w:marRight w:val="0"/>
      <w:marTop w:val="0"/>
      <w:marBottom w:val="0"/>
      <w:divBdr>
        <w:top w:val="none" w:sz="0" w:space="0" w:color="auto"/>
        <w:left w:val="none" w:sz="0" w:space="0" w:color="auto"/>
        <w:bottom w:val="none" w:sz="0" w:space="0" w:color="auto"/>
        <w:right w:val="none" w:sz="0" w:space="0" w:color="auto"/>
      </w:divBdr>
    </w:div>
    <w:div w:id="2059084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248</Words>
  <Characters>1416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Nazia Haque</dc:creator>
  <cp:keywords/>
  <dc:description/>
  <cp:lastModifiedBy>Nazia Haque</cp:lastModifiedBy>
  <cp:revision>3</cp:revision>
  <dcterms:created xsi:type="dcterms:W3CDTF">2020-04-25T23:57:00Z</dcterms:created>
  <dcterms:modified xsi:type="dcterms:W3CDTF">2020-04-26T02:04:00Z</dcterms:modified>
</cp:coreProperties>
</file>