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D766C" w14:textId="628722BD" w:rsidR="0050370C" w:rsidRDefault="006D7DF2" w:rsidP="0050370C">
      <w:r w:rsidRPr="006D7DF2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Guía de Seguridad y Protección de Datos</w:t>
      </w:r>
    </w:p>
    <w:p w14:paraId="3E5EDE1C" w14:textId="77777777" w:rsidR="006D7DF2" w:rsidRDefault="006D7DF2" w:rsidP="006D7DF2"/>
    <w:p w14:paraId="71F1ED7C" w14:textId="433AB5D7" w:rsidR="006D7DF2" w:rsidRDefault="006D7DF2" w:rsidP="006D7DF2">
      <w:r>
        <w:t xml:space="preserve">1. </w:t>
      </w:r>
      <w:r w:rsidRPr="006D7DF2">
        <w:rPr>
          <w:b/>
        </w:rPr>
        <w:t>OBJETO</w:t>
      </w:r>
      <w:r>
        <w:t xml:space="preserve">  </w:t>
      </w:r>
    </w:p>
    <w:p w14:paraId="693094D9" w14:textId="77777777" w:rsidR="006D7DF2" w:rsidRDefault="006D7DF2" w:rsidP="008472BC">
      <w:pPr>
        <w:jc w:val="both"/>
      </w:pPr>
      <w:r>
        <w:t xml:space="preserve">Definir las medidas de seguridad aplicables al uso de </w:t>
      </w:r>
      <w:proofErr w:type="spellStart"/>
      <w:r>
        <w:t>Mindsmith</w:t>
      </w:r>
      <w:proofErr w:type="spellEnd"/>
      <w:r>
        <w:t xml:space="preserve"> y garantizar el </w:t>
      </w:r>
    </w:p>
    <w:p w14:paraId="07CB2AC4" w14:textId="77777777" w:rsidR="006D7DF2" w:rsidRDefault="006D7DF2" w:rsidP="008472BC">
      <w:pPr>
        <w:jc w:val="both"/>
      </w:pPr>
      <w:r>
        <w:t>cumplimiento institucional en materia de protección de datos y acceso.</w:t>
      </w:r>
    </w:p>
    <w:p w14:paraId="18346431" w14:textId="77777777" w:rsidR="006D7DF2" w:rsidRDefault="006D7DF2" w:rsidP="008472BC">
      <w:pPr>
        <w:jc w:val="both"/>
      </w:pPr>
    </w:p>
    <w:p w14:paraId="2CF46E1D" w14:textId="77777777" w:rsidR="006D7DF2" w:rsidRPr="008472BC" w:rsidRDefault="006D7DF2" w:rsidP="008472BC">
      <w:pPr>
        <w:jc w:val="both"/>
        <w:rPr>
          <w:b/>
        </w:rPr>
      </w:pPr>
      <w:r w:rsidRPr="008472BC">
        <w:rPr>
          <w:b/>
        </w:rPr>
        <w:t xml:space="preserve">2. ACCESO Y ACTIVACIÓN  </w:t>
      </w:r>
    </w:p>
    <w:p w14:paraId="29999AD1" w14:textId="77777777" w:rsidR="008472BC" w:rsidRDefault="006D7DF2" w:rsidP="008472BC">
      <w:pPr>
        <w:pStyle w:val="Prrafodelista"/>
        <w:numPr>
          <w:ilvl w:val="0"/>
          <w:numId w:val="2"/>
        </w:numPr>
        <w:jc w:val="both"/>
      </w:pPr>
      <w:r>
        <w:t xml:space="preserve">El acceso se gestiona mediante invitación oficial enviada por el SAD.  </w:t>
      </w:r>
    </w:p>
    <w:p w14:paraId="0338CEC6" w14:textId="77777777" w:rsidR="008472BC" w:rsidRDefault="006D7DF2" w:rsidP="008472BC">
      <w:pPr>
        <w:pStyle w:val="Prrafodelista"/>
        <w:numPr>
          <w:ilvl w:val="0"/>
          <w:numId w:val="2"/>
        </w:numPr>
        <w:jc w:val="both"/>
      </w:pPr>
      <w:r>
        <w:t xml:space="preserve">La cuenta es nominativa e intransferible.  </w:t>
      </w:r>
    </w:p>
    <w:p w14:paraId="7AF23BB8" w14:textId="1634D8D5" w:rsidR="006D7DF2" w:rsidRDefault="006D7DF2" w:rsidP="008472BC">
      <w:pPr>
        <w:pStyle w:val="Prrafodelista"/>
        <w:numPr>
          <w:ilvl w:val="0"/>
          <w:numId w:val="2"/>
        </w:numPr>
        <w:jc w:val="both"/>
      </w:pPr>
      <w:r>
        <w:t>El autor debe activar la cuenta siguiendo la guía oficial de acceso.</w:t>
      </w:r>
    </w:p>
    <w:p w14:paraId="046F1775" w14:textId="77777777" w:rsidR="008472BC" w:rsidRDefault="008472BC" w:rsidP="008472BC">
      <w:pPr>
        <w:pStyle w:val="Prrafodelista"/>
        <w:jc w:val="both"/>
      </w:pPr>
    </w:p>
    <w:p w14:paraId="39EA0D36" w14:textId="77777777" w:rsidR="006D7DF2" w:rsidRPr="008472BC" w:rsidRDefault="006D7DF2" w:rsidP="008472BC">
      <w:pPr>
        <w:jc w:val="both"/>
        <w:rPr>
          <w:b/>
        </w:rPr>
      </w:pPr>
      <w:r w:rsidRPr="008472BC">
        <w:rPr>
          <w:b/>
        </w:rPr>
        <w:t xml:space="preserve">3. USO EXCLUSIVO DE LA LICENCIA  </w:t>
      </w:r>
    </w:p>
    <w:p w14:paraId="0CBA5930" w14:textId="77777777" w:rsidR="008472BC" w:rsidRDefault="006D7DF2" w:rsidP="008472BC">
      <w:pPr>
        <w:pStyle w:val="Prrafodelista"/>
        <w:numPr>
          <w:ilvl w:val="0"/>
          <w:numId w:val="3"/>
        </w:numPr>
        <w:jc w:val="both"/>
      </w:pPr>
      <w:r>
        <w:t xml:space="preserve">La licencia y el acceso asignados solo pueden utilizarse para la elaboración del manual de la asignatura indicada en el encargo (Hito A).  </w:t>
      </w:r>
    </w:p>
    <w:p w14:paraId="52502879" w14:textId="4D06C465" w:rsidR="006D7DF2" w:rsidRDefault="006D7DF2" w:rsidP="008472BC">
      <w:pPr>
        <w:pStyle w:val="Prrafodelista"/>
        <w:numPr>
          <w:ilvl w:val="0"/>
          <w:numId w:val="3"/>
        </w:numPr>
        <w:jc w:val="both"/>
      </w:pPr>
      <w:r>
        <w:t>No se pueden crear proyectos no autorizados dentro de la licencia.</w:t>
      </w:r>
    </w:p>
    <w:p w14:paraId="17A92F09" w14:textId="77777777" w:rsidR="008472BC" w:rsidRDefault="008472BC" w:rsidP="008472BC">
      <w:pPr>
        <w:pStyle w:val="Prrafodelista"/>
        <w:jc w:val="both"/>
      </w:pPr>
    </w:p>
    <w:p w14:paraId="682D9B2C" w14:textId="77777777" w:rsidR="006D7DF2" w:rsidRPr="008472BC" w:rsidRDefault="006D7DF2" w:rsidP="008472BC">
      <w:pPr>
        <w:jc w:val="both"/>
        <w:rPr>
          <w:b/>
        </w:rPr>
      </w:pPr>
      <w:r w:rsidRPr="008472BC">
        <w:rPr>
          <w:b/>
        </w:rPr>
        <w:t xml:space="preserve">4. PROHIBICIÓN DE COMPARTIR CREDENCIALES  </w:t>
      </w:r>
    </w:p>
    <w:p w14:paraId="16487986" w14:textId="77777777" w:rsidR="008472BC" w:rsidRDefault="006D7DF2" w:rsidP="008472BC">
      <w:pPr>
        <w:pStyle w:val="Prrafodelista"/>
        <w:numPr>
          <w:ilvl w:val="0"/>
          <w:numId w:val="4"/>
        </w:numPr>
        <w:jc w:val="both"/>
      </w:pPr>
      <w:r>
        <w:t xml:space="preserve">Queda terminantemente prohibido compartir usuario y contraseña con terceros.  </w:t>
      </w:r>
    </w:p>
    <w:p w14:paraId="110A7760" w14:textId="6E368EFE" w:rsidR="006D7DF2" w:rsidRDefault="006D7DF2" w:rsidP="008472BC">
      <w:pPr>
        <w:pStyle w:val="Prrafodelista"/>
        <w:numPr>
          <w:ilvl w:val="0"/>
          <w:numId w:val="4"/>
        </w:numPr>
        <w:jc w:val="both"/>
      </w:pPr>
      <w:r>
        <w:t>Cualquier colaboración adicional debe gestionarse mediante la asignación de</w:t>
      </w:r>
      <w:r w:rsidR="008472BC">
        <w:t xml:space="preserve"> </w:t>
      </w:r>
      <w:r>
        <w:t>permisos por parte del SAD.</w:t>
      </w:r>
    </w:p>
    <w:p w14:paraId="3E18886E" w14:textId="77777777" w:rsidR="008472BC" w:rsidRDefault="008472BC" w:rsidP="008472BC">
      <w:pPr>
        <w:pStyle w:val="Prrafodelista"/>
        <w:jc w:val="both"/>
      </w:pPr>
    </w:p>
    <w:p w14:paraId="599253AC" w14:textId="77777777" w:rsidR="006D7DF2" w:rsidRPr="008472BC" w:rsidRDefault="006D7DF2" w:rsidP="008472BC">
      <w:pPr>
        <w:jc w:val="both"/>
        <w:rPr>
          <w:b/>
        </w:rPr>
      </w:pPr>
      <w:r w:rsidRPr="008472BC">
        <w:rPr>
          <w:b/>
        </w:rPr>
        <w:t xml:space="preserve">5. TRATAMIENTO DE DATOS  </w:t>
      </w:r>
    </w:p>
    <w:p w14:paraId="5CC0F8EB" w14:textId="77777777" w:rsidR="008472BC" w:rsidRDefault="006D7DF2" w:rsidP="008472BC">
      <w:pPr>
        <w:pStyle w:val="Prrafodelista"/>
        <w:numPr>
          <w:ilvl w:val="0"/>
          <w:numId w:val="5"/>
        </w:numPr>
        <w:jc w:val="both"/>
      </w:pPr>
      <w:r>
        <w:t>No se deben introducir datos personales de estudiantes u otros usuarios salvo</w:t>
      </w:r>
      <w:r w:rsidR="008472BC">
        <w:t xml:space="preserve"> </w:t>
      </w:r>
      <w:r>
        <w:t xml:space="preserve">requerimiento pedagógico explícito (poco habitual).  </w:t>
      </w:r>
    </w:p>
    <w:p w14:paraId="353E03B0" w14:textId="0C3778A7" w:rsidR="006D7DF2" w:rsidRDefault="006D7DF2" w:rsidP="008472BC">
      <w:pPr>
        <w:pStyle w:val="Prrafodelista"/>
        <w:numPr>
          <w:ilvl w:val="0"/>
          <w:numId w:val="5"/>
        </w:numPr>
        <w:jc w:val="both"/>
      </w:pPr>
      <w:r>
        <w:t>Se deben evitar datos sensibles o información confidencial no necesaria.</w:t>
      </w:r>
    </w:p>
    <w:p w14:paraId="2720574C" w14:textId="77777777" w:rsidR="006D7DF2" w:rsidRPr="008472BC" w:rsidRDefault="006D7DF2" w:rsidP="008472BC">
      <w:pPr>
        <w:jc w:val="both"/>
        <w:rPr>
          <w:b/>
        </w:rPr>
      </w:pPr>
      <w:r w:rsidRPr="008472BC">
        <w:rPr>
          <w:b/>
        </w:rPr>
        <w:t xml:space="preserve">6. RESPONSABILIDAD DEL USUARIO  </w:t>
      </w:r>
    </w:p>
    <w:p w14:paraId="706E6749" w14:textId="77777777" w:rsidR="008472BC" w:rsidRDefault="006D7DF2" w:rsidP="008472BC">
      <w:pPr>
        <w:pStyle w:val="Prrafodelista"/>
        <w:numPr>
          <w:ilvl w:val="0"/>
          <w:numId w:val="6"/>
        </w:numPr>
        <w:jc w:val="both"/>
      </w:pPr>
      <w:r>
        <w:t xml:space="preserve">El autor se compromete a mantener la integridad y seguridad del contenido creado.  </w:t>
      </w:r>
    </w:p>
    <w:p w14:paraId="773F8343" w14:textId="7C2E8AF0" w:rsidR="006D7DF2" w:rsidRDefault="006D7DF2" w:rsidP="008472BC">
      <w:pPr>
        <w:pStyle w:val="Prrafodelista"/>
        <w:numPr>
          <w:ilvl w:val="0"/>
          <w:numId w:val="6"/>
        </w:numPr>
        <w:jc w:val="both"/>
      </w:pPr>
      <w:r>
        <w:t xml:space="preserve">Cualquier incidencia debe comunicarse </w:t>
      </w:r>
      <w:bookmarkStart w:id="0" w:name="_GoBack"/>
      <w:bookmarkEnd w:id="0"/>
      <w:r>
        <w:t>al SAD.</w:t>
      </w:r>
    </w:p>
    <w:p w14:paraId="5A9B9E18" w14:textId="77777777" w:rsidR="006D7DF2" w:rsidRPr="008472BC" w:rsidRDefault="006D7DF2" w:rsidP="008472BC">
      <w:pPr>
        <w:jc w:val="both"/>
        <w:rPr>
          <w:b/>
        </w:rPr>
      </w:pPr>
      <w:r w:rsidRPr="008472BC">
        <w:rPr>
          <w:b/>
        </w:rPr>
        <w:t xml:space="preserve">7. CANALES OFICIALES  </w:t>
      </w:r>
    </w:p>
    <w:p w14:paraId="0A12CF50" w14:textId="77777777" w:rsidR="008472BC" w:rsidRDefault="006D7DF2" w:rsidP="008472BC">
      <w:pPr>
        <w:pStyle w:val="Prrafodelista"/>
        <w:numPr>
          <w:ilvl w:val="0"/>
          <w:numId w:val="7"/>
        </w:numPr>
        <w:jc w:val="both"/>
      </w:pPr>
      <w:r>
        <w:t xml:space="preserve">Consultas técnicas: Servicio de Asesoramiento al Docente (SAD).  </w:t>
      </w:r>
    </w:p>
    <w:p w14:paraId="4D5ADAE9" w14:textId="6E569158" w:rsidR="006D7DF2" w:rsidRDefault="006D7DF2" w:rsidP="008472BC">
      <w:pPr>
        <w:pStyle w:val="Prrafodelista"/>
        <w:numPr>
          <w:ilvl w:val="0"/>
          <w:numId w:val="7"/>
        </w:numPr>
        <w:jc w:val="both"/>
      </w:pPr>
      <w:r>
        <w:t>Incidencias de seguridad: canal oficial institucional.</w:t>
      </w:r>
    </w:p>
    <w:p w14:paraId="318CFBE1" w14:textId="77777777" w:rsidR="006D7DF2" w:rsidRDefault="006D7DF2" w:rsidP="008472BC">
      <w:pPr>
        <w:jc w:val="both"/>
      </w:pPr>
    </w:p>
    <w:p w14:paraId="08A7BB69" w14:textId="77777777" w:rsidR="006D7DF2" w:rsidRDefault="006D7DF2" w:rsidP="008472BC">
      <w:pPr>
        <w:jc w:val="both"/>
      </w:pPr>
      <w:r>
        <w:t>FIRMA DEL AUTOR/A: _________________________</w:t>
      </w:r>
      <w:proofErr w:type="gramStart"/>
      <w:r>
        <w:t>_  Fecha</w:t>
      </w:r>
      <w:proofErr w:type="gramEnd"/>
      <w:r>
        <w:t>: ___ / ___ / ____</w:t>
      </w:r>
    </w:p>
    <w:p w14:paraId="66D65539" w14:textId="6B3CDA2C" w:rsidR="0050370C" w:rsidRPr="0050370C" w:rsidRDefault="0050370C" w:rsidP="008472BC">
      <w:pPr>
        <w:jc w:val="both"/>
      </w:pPr>
    </w:p>
    <w:sectPr w:rsidR="0050370C" w:rsidRPr="0050370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53DACF7C" w:rsidR="00AD5EEC" w:rsidRDefault="00AD5EEC" w:rsidP="00AD5EEC">
    <w:r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DF2" w:rsidRPr="006D7DF2">
      <w:t xml:space="preserve"> PLANTILLA 0B — Guía de Seguridad y Protección de Datos</w:t>
    </w:r>
    <w:r>
      <w:t xml:space="preserve"> </w:t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50370C"/>
    <w:rsid w:val="006D7DF2"/>
    <w:rsid w:val="008472BC"/>
    <w:rsid w:val="00AD5EEC"/>
    <w:rsid w:val="00D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purl.org/dc/elements/1.1/"/>
    <ds:schemaRef ds:uri="http://schemas.microsoft.com/office/2006/metadata/properties"/>
    <ds:schemaRef ds:uri="6a8b65da-e7b7-4afa-8adf-325a86f3c58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7468fab6-9022-4614-8315-24dd0c3108b0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2026-01-23T11:39:00Z</cp:lastPrinted>
  <dcterms:created xsi:type="dcterms:W3CDTF">2026-01-23T11:47:00Z</dcterms:created>
  <dcterms:modified xsi:type="dcterms:W3CDTF">2026-01-23T11:47:00Z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