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5E539" w14:textId="773DD970" w:rsidR="00664638" w:rsidRPr="001C6FD8" w:rsidRDefault="002B514D" w:rsidP="002B514D">
      <w:pPr>
        <w:pStyle w:val="Title"/>
      </w:pPr>
      <w:r w:rsidRPr="001C6FD8">
        <w:t xml:space="preserve">Clase </w:t>
      </w:r>
      <w:r w:rsidR="00DC1194">
        <w:t>5</w:t>
      </w:r>
    </w:p>
    <w:p w14:paraId="1991B50D" w14:textId="1654491F" w:rsidR="004D35CB" w:rsidRDefault="00D57279" w:rsidP="002B514D">
      <w:r w:rsidRPr="00D57279">
        <w:rPr>
          <w:noProof/>
        </w:rPr>
        <w:drawing>
          <wp:inline distT="0" distB="0" distL="0" distR="0" wp14:anchorId="3A85DC04" wp14:editId="0C670622">
            <wp:extent cx="5400040" cy="669290"/>
            <wp:effectExtent l="0" t="0" r="0" b="0"/>
            <wp:docPr id="44620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00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078C" w14:textId="3C5BD621" w:rsidR="00D57279" w:rsidRDefault="00D57279" w:rsidP="002B514D">
      <w:r>
        <w:t xml:space="preserve">Para mantener un </w:t>
      </w:r>
      <w:proofErr w:type="spellStart"/>
      <w:r>
        <w:t>kernel</w:t>
      </w:r>
      <w:proofErr w:type="spellEnd"/>
      <w:r>
        <w:t xml:space="preserve">, se usa el </w:t>
      </w:r>
      <w:proofErr w:type="spellStart"/>
      <w:r>
        <w:t>apt-mark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&lt;</w:t>
      </w:r>
      <w:proofErr w:type="spellStart"/>
      <w:r>
        <w:t>image</w:t>
      </w:r>
      <w:proofErr w:type="spellEnd"/>
      <w:r>
        <w:t>&gt; &lt;</w:t>
      </w:r>
      <w:proofErr w:type="spellStart"/>
      <w:r>
        <w:t>headers</w:t>
      </w:r>
      <w:proofErr w:type="spellEnd"/>
      <w:r>
        <w:t>&gt;</w:t>
      </w:r>
    </w:p>
    <w:p w14:paraId="167E4242" w14:textId="0760511D" w:rsidR="00ED69EF" w:rsidRDefault="00ED69EF" w:rsidP="002B514D">
      <w:r>
        <w:t xml:space="preserve">Sirve para situaciones donde se necesite que no se actualice el </w:t>
      </w:r>
      <w:proofErr w:type="spellStart"/>
      <w:r>
        <w:t>kernel</w:t>
      </w:r>
      <w:proofErr w:type="spellEnd"/>
      <w:r>
        <w:t xml:space="preserve"> </w:t>
      </w:r>
    </w:p>
    <w:p w14:paraId="1A8395C2" w14:textId="682D6ED5" w:rsidR="00DB7327" w:rsidRDefault="00DB7327" w:rsidP="002B514D">
      <w:r>
        <w:t xml:space="preserve">Para quitar esta marca, se hace el mismo </w:t>
      </w:r>
      <w:proofErr w:type="gramStart"/>
      <w:r>
        <w:t>comando</w:t>
      </w:r>
      <w:proofErr w:type="gramEnd"/>
      <w:r>
        <w:t xml:space="preserve"> pero sin el </w:t>
      </w:r>
      <w:proofErr w:type="spellStart"/>
      <w:r>
        <w:t>hold</w:t>
      </w:r>
      <w:proofErr w:type="spellEnd"/>
    </w:p>
    <w:p w14:paraId="14F77D30" w14:textId="19F2FA59" w:rsidR="0061064B" w:rsidRDefault="0061064B" w:rsidP="002B514D">
      <w:r w:rsidRPr="0061064B">
        <w:t>\\</w:t>
      </w:r>
      <w:r w:rsidR="00E421A7">
        <w:t xml:space="preserve"> </w:t>
      </w:r>
      <w:proofErr w:type="spellStart"/>
      <w:r>
        <w:t>Command</w:t>
      </w:r>
      <w:proofErr w:type="spellEnd"/>
      <w:r>
        <w:t>:</w:t>
      </w:r>
      <w:r w:rsidRPr="0061064B">
        <w:t xml:space="preserve"> </w:t>
      </w:r>
      <w:proofErr w:type="spellStart"/>
      <w:r w:rsidRPr="0061064B">
        <w:t>tty</w:t>
      </w:r>
      <w:proofErr w:type="spellEnd"/>
    </w:p>
    <w:p w14:paraId="1FAA46E1" w14:textId="1EFF6140" w:rsidR="0061064B" w:rsidRDefault="00040518" w:rsidP="00040518">
      <w:r>
        <w:rPr>
          <w:noProof/>
        </w:rPr>
        <w:drawing>
          <wp:inline distT="0" distB="0" distL="0" distR="0" wp14:anchorId="464292BD" wp14:editId="0304493C">
            <wp:extent cx="2943225" cy="1133475"/>
            <wp:effectExtent l="0" t="0" r="9525" b="9525"/>
            <wp:docPr id="15257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9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400B" w14:textId="618B65BD" w:rsidR="00040518" w:rsidRDefault="004A7186" w:rsidP="00040518">
      <w:r>
        <w:t>Me dice que estoy en una terminal EMULADA</w:t>
      </w:r>
      <w:r w:rsidR="00B968FD">
        <w:t xml:space="preserve"> o en una terminal de </w:t>
      </w:r>
      <w:proofErr w:type="gramStart"/>
      <w:r w:rsidR="00B968FD">
        <w:t>TELETIPO(</w:t>
      </w:r>
      <w:proofErr w:type="spellStart"/>
      <w:proofErr w:type="gramEnd"/>
      <w:r w:rsidR="00B968FD">
        <w:t>teletipado</w:t>
      </w:r>
      <w:proofErr w:type="spellEnd"/>
      <w:r w:rsidR="00B968FD">
        <w:t>)</w:t>
      </w:r>
    </w:p>
    <w:p w14:paraId="5B234E8A" w14:textId="7FC1C4A0" w:rsidR="002C50E8" w:rsidRDefault="002C50E8" w:rsidP="00040518">
      <w:r w:rsidRPr="002C50E8">
        <w:t xml:space="preserve">Nuestra ventana de terminal, que es una emulación de software de un teletipo (TTY), está interconectada con el multiplexor de </w:t>
      </w:r>
      <w:proofErr w:type="spellStart"/>
      <w:r w:rsidRPr="002C50E8">
        <w:t>pseudoteletipo</w:t>
      </w:r>
      <w:proofErr w:type="spellEnd"/>
      <w:r w:rsidRPr="002C50E8">
        <w:t xml:space="preserve"> como un </w:t>
      </w:r>
      <w:proofErr w:type="spellStart"/>
      <w:r w:rsidRPr="002C50E8">
        <w:t>pseudoteletipo</w:t>
      </w:r>
      <w:proofErr w:type="spellEnd"/>
      <w:r w:rsidRPr="002C50E8">
        <w:t xml:space="preserve"> (PTS). Y pasa a ser el número cero.</w:t>
      </w:r>
    </w:p>
    <w:p w14:paraId="432BC28A" w14:textId="0D1B47FA" w:rsidR="002C50E8" w:rsidRPr="00E147AD" w:rsidRDefault="00E421A7" w:rsidP="00040518">
      <w:r w:rsidRPr="00E147AD">
        <w:t xml:space="preserve">\\ </w:t>
      </w:r>
      <w:proofErr w:type="spellStart"/>
      <w:r w:rsidRPr="00E147AD">
        <w:t>Command</w:t>
      </w:r>
      <w:proofErr w:type="spellEnd"/>
      <w:r w:rsidRPr="00E147AD">
        <w:t xml:space="preserve">: </w:t>
      </w:r>
      <w:proofErr w:type="spellStart"/>
      <w:r w:rsidRPr="00E147AD">
        <w:t>pwd</w:t>
      </w:r>
      <w:proofErr w:type="spellEnd"/>
      <w:r w:rsidRPr="00E147AD">
        <w:t xml:space="preserve"> (</w:t>
      </w:r>
      <w:proofErr w:type="spellStart"/>
      <w:r w:rsidRPr="00E147AD">
        <w:t>print</w:t>
      </w:r>
      <w:proofErr w:type="spellEnd"/>
      <w:r w:rsidRPr="00E147AD">
        <w:t xml:space="preserve"> </w:t>
      </w:r>
      <w:proofErr w:type="spellStart"/>
      <w:r w:rsidRPr="00E147AD">
        <w:t>write</w:t>
      </w:r>
      <w:proofErr w:type="spellEnd"/>
      <w:r w:rsidRPr="00E147AD">
        <w:t xml:space="preserve"> </w:t>
      </w:r>
      <w:proofErr w:type="spellStart"/>
      <w:r w:rsidRPr="00E147AD">
        <w:t>directory</w:t>
      </w:r>
      <w:proofErr w:type="spellEnd"/>
      <w:r w:rsidRPr="00E147AD">
        <w:t>)</w:t>
      </w:r>
    </w:p>
    <w:p w14:paraId="575D1F85" w14:textId="6A0B25A3" w:rsidR="00E421A7" w:rsidRDefault="00E421A7" w:rsidP="00040518">
      <w:pPr>
        <w:rPr>
          <w:lang w:val="en-US"/>
        </w:rPr>
      </w:pPr>
      <w:r>
        <w:rPr>
          <w:noProof/>
        </w:rPr>
        <w:drawing>
          <wp:inline distT="0" distB="0" distL="0" distR="0" wp14:anchorId="48AFCE88" wp14:editId="1B931BF6">
            <wp:extent cx="2152650" cy="695325"/>
            <wp:effectExtent l="0" t="0" r="0" b="9525"/>
            <wp:docPr id="179085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52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C0B4" w14:textId="12C2BE55" w:rsidR="00E421A7" w:rsidRDefault="00E421A7" w:rsidP="00040518">
      <w:r w:rsidRPr="00E421A7">
        <w:t>Me devuelve donde estoy parado</w:t>
      </w:r>
      <w:r>
        <w:t xml:space="preserve">, </w:t>
      </w:r>
      <w:proofErr w:type="gramStart"/>
      <w:r>
        <w:t>o</w:t>
      </w:r>
      <w:proofErr w:type="gramEnd"/>
      <w:r>
        <w:t xml:space="preserve"> dicho de otra manera, donde voy a escribir en un directorio</w:t>
      </w:r>
    </w:p>
    <w:p w14:paraId="36AB2E9C" w14:textId="23393FBE" w:rsidR="00D700DD" w:rsidRDefault="00D700DD" w:rsidP="00040518">
      <w:r w:rsidRPr="00D700DD">
        <w:t xml:space="preserve">\\ </w:t>
      </w:r>
      <w:proofErr w:type="spellStart"/>
      <w:r w:rsidRPr="00D700DD">
        <w:t>Command</w:t>
      </w:r>
      <w:proofErr w:type="spellEnd"/>
      <w:r w:rsidRPr="00D700DD">
        <w:t>:</w:t>
      </w:r>
      <w:r>
        <w:t xml:space="preserve"> </w:t>
      </w:r>
      <w:proofErr w:type="spellStart"/>
      <w:r>
        <w:t>ls</w:t>
      </w:r>
      <w:proofErr w:type="spellEnd"/>
    </w:p>
    <w:p w14:paraId="0736F7F2" w14:textId="4419B459" w:rsidR="00D700DD" w:rsidRDefault="00D700DD" w:rsidP="00040518">
      <w:r>
        <w:rPr>
          <w:noProof/>
        </w:rPr>
        <w:drawing>
          <wp:inline distT="0" distB="0" distL="0" distR="0" wp14:anchorId="2928917A" wp14:editId="7844201B">
            <wp:extent cx="5400040" cy="622935"/>
            <wp:effectExtent l="0" t="0" r="0" b="5715"/>
            <wp:docPr id="110908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86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9438" w14:textId="1FE13953" w:rsidR="00D700DD" w:rsidRDefault="00D700DD" w:rsidP="00040518">
      <w:r>
        <w:t xml:space="preserve">Lista los archivos/carpetas/cosas que </w:t>
      </w:r>
      <w:proofErr w:type="spellStart"/>
      <w:r>
        <w:t>esten</w:t>
      </w:r>
      <w:proofErr w:type="spellEnd"/>
      <w:r>
        <w:t xml:space="preserve"> sobre el directorio</w:t>
      </w:r>
    </w:p>
    <w:p w14:paraId="6D3D106B" w14:textId="77777777" w:rsidR="001E22B7" w:rsidRDefault="001E22B7">
      <w:r>
        <w:br w:type="page"/>
      </w:r>
    </w:p>
    <w:p w14:paraId="73967641" w14:textId="4E675537" w:rsidR="001E22B7" w:rsidRDefault="001E22B7" w:rsidP="001E22B7">
      <w:r w:rsidRPr="001E22B7">
        <w:lastRenderedPageBreak/>
        <w:t xml:space="preserve">\\ </w:t>
      </w:r>
      <w:proofErr w:type="spellStart"/>
      <w:r w:rsidRPr="001E22B7">
        <w:t>Command</w:t>
      </w:r>
      <w:proofErr w:type="spellEnd"/>
      <w:r w:rsidRPr="001E22B7">
        <w:t>:</w:t>
      </w:r>
      <w:r>
        <w:t xml:space="preserve"> </w:t>
      </w:r>
      <w:proofErr w:type="spellStart"/>
      <w:r>
        <w:t>ls</w:t>
      </w:r>
      <w:proofErr w:type="spellEnd"/>
      <w:r>
        <w:t xml:space="preserve"> -a</w:t>
      </w:r>
    </w:p>
    <w:p w14:paraId="5E32102D" w14:textId="3690D75C" w:rsidR="001E22B7" w:rsidRDefault="001E22B7" w:rsidP="001E22B7">
      <w:r>
        <w:rPr>
          <w:noProof/>
        </w:rPr>
        <w:drawing>
          <wp:inline distT="0" distB="0" distL="0" distR="0" wp14:anchorId="6DA2AF33" wp14:editId="604B151D">
            <wp:extent cx="5400040" cy="2435860"/>
            <wp:effectExtent l="0" t="0" r="0" b="2540"/>
            <wp:docPr id="18437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3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5D28" w14:textId="7AA92EF7" w:rsidR="001E22B7" w:rsidRDefault="001E22B7" w:rsidP="001E22B7">
      <w:r>
        <w:t xml:space="preserve">Me lista los directorios + ocultos (son los que tienen un punto adelante </w:t>
      </w:r>
      <w:proofErr w:type="gramStart"/>
      <w:r>
        <w:t>“.</w:t>
      </w:r>
      <w:proofErr w:type="spellStart"/>
      <w:r>
        <w:t>profie</w:t>
      </w:r>
      <w:proofErr w:type="spellEnd"/>
      <w:proofErr w:type="gramEnd"/>
      <w:r>
        <w:t>”)</w:t>
      </w:r>
    </w:p>
    <w:p w14:paraId="79968D70" w14:textId="5F4D2496" w:rsidR="002C254C" w:rsidRDefault="002C254C" w:rsidP="002C254C">
      <w:r w:rsidRPr="002C254C">
        <w:t xml:space="preserve">\\ </w:t>
      </w:r>
      <w:proofErr w:type="spellStart"/>
      <w:r w:rsidRPr="002C254C">
        <w:t>Command</w:t>
      </w:r>
      <w:proofErr w:type="spellEnd"/>
      <w:r w:rsidRPr="002C254C">
        <w:t>:</w:t>
      </w:r>
      <w:r>
        <w:t xml:space="preserve"> </w:t>
      </w:r>
      <w:proofErr w:type="spellStart"/>
      <w:r>
        <w:t>ls</w:t>
      </w:r>
      <w:proofErr w:type="spellEnd"/>
      <w:r>
        <w:t xml:space="preserve"> -l</w:t>
      </w:r>
    </w:p>
    <w:p w14:paraId="5B6C3571" w14:textId="29EAC5FF" w:rsidR="002C254C" w:rsidRDefault="002C254C" w:rsidP="002C254C">
      <w:r>
        <w:rPr>
          <w:noProof/>
        </w:rPr>
        <w:drawing>
          <wp:inline distT="0" distB="0" distL="0" distR="0" wp14:anchorId="2EBAA1C7" wp14:editId="301DB8FC">
            <wp:extent cx="5219700" cy="1762108"/>
            <wp:effectExtent l="0" t="0" r="0" b="0"/>
            <wp:docPr id="131455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53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550" cy="177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F3CB" w14:textId="66315AAD" w:rsidR="002C254C" w:rsidRDefault="002C254C" w:rsidP="002C254C">
      <w:r>
        <w:t xml:space="preserve">Me hace el mismo </w:t>
      </w:r>
      <w:proofErr w:type="gramStart"/>
      <w:r>
        <w:t>listado</w:t>
      </w:r>
      <w:proofErr w:type="gramEnd"/>
      <w:r>
        <w:t xml:space="preserve"> pero con </w:t>
      </w:r>
      <w:proofErr w:type="spellStart"/>
      <w:r>
        <w:t>mas</w:t>
      </w:r>
      <w:proofErr w:type="spellEnd"/>
      <w:r>
        <w:t xml:space="preserve"> información como si puedo escribir, si es un directorio, si es un archivo, </w:t>
      </w:r>
      <w:proofErr w:type="spellStart"/>
      <w:r>
        <w:t>etc</w:t>
      </w:r>
      <w:proofErr w:type="spellEnd"/>
    </w:p>
    <w:p w14:paraId="23642EF0" w14:textId="7FADAF56" w:rsidR="009E25DC" w:rsidRDefault="009E25DC" w:rsidP="002C254C">
      <w:r w:rsidRPr="009E25DC">
        <w:t>-</w:t>
      </w:r>
      <w:proofErr w:type="spellStart"/>
      <w:r w:rsidRPr="009E25DC">
        <w:t>rw</w:t>
      </w:r>
      <w:proofErr w:type="spellEnd"/>
      <w:r w:rsidRPr="009E25DC">
        <w:t>-r--r</w:t>
      </w:r>
      <w:r>
        <w:t>—</w:t>
      </w:r>
      <w:r w:rsidRPr="009E25DC">
        <w:t>1</w:t>
      </w:r>
      <w:r>
        <w:t xml:space="preserve">: archivo porque empieza con – </w:t>
      </w:r>
    </w:p>
    <w:p w14:paraId="460A591C" w14:textId="4F150F66" w:rsidR="009E25DC" w:rsidRDefault="009E25DC" w:rsidP="002C254C">
      <w:proofErr w:type="spellStart"/>
      <w:r w:rsidRPr="009E25DC">
        <w:t>drwxr</w:t>
      </w:r>
      <w:proofErr w:type="spellEnd"/>
      <w:r w:rsidRPr="009E25DC">
        <w:t>-</w:t>
      </w:r>
      <w:proofErr w:type="spellStart"/>
      <w:r w:rsidRPr="009E25DC">
        <w:t>xr</w:t>
      </w:r>
      <w:proofErr w:type="spellEnd"/>
      <w:r w:rsidRPr="009E25DC">
        <w:t>-x 2</w:t>
      </w:r>
      <w:r>
        <w:t>: directorio porque empieza con d</w:t>
      </w:r>
    </w:p>
    <w:p w14:paraId="794B1E9D" w14:textId="10F3D81A" w:rsidR="009E25DC" w:rsidRDefault="009E25DC" w:rsidP="002C254C">
      <w:proofErr w:type="spellStart"/>
      <w:r w:rsidRPr="009E25DC">
        <w:t>lrwxr</w:t>
      </w:r>
      <w:proofErr w:type="spellEnd"/>
      <w:r w:rsidRPr="009E25DC">
        <w:t>-</w:t>
      </w:r>
      <w:proofErr w:type="spellStart"/>
      <w:r w:rsidRPr="009E25DC">
        <w:t>xr</w:t>
      </w:r>
      <w:proofErr w:type="spellEnd"/>
      <w:r w:rsidRPr="009E25DC">
        <w:t xml:space="preserve">-x 2: link porque </w:t>
      </w:r>
      <w:r>
        <w:t>empieza con l</w:t>
      </w:r>
    </w:p>
    <w:p w14:paraId="45A8E224" w14:textId="741DC51C" w:rsidR="00A248EC" w:rsidRDefault="00A248EC" w:rsidP="002C254C">
      <w:proofErr w:type="spellStart"/>
      <w:r>
        <w:t>s</w:t>
      </w:r>
      <w:r w:rsidRPr="00A248EC">
        <w:t>rwxr</w:t>
      </w:r>
      <w:proofErr w:type="spellEnd"/>
      <w:r w:rsidRPr="00A248EC">
        <w:t>-</w:t>
      </w:r>
      <w:proofErr w:type="spellStart"/>
      <w:r w:rsidRPr="00A248EC">
        <w:t>xr</w:t>
      </w:r>
      <w:proofErr w:type="spellEnd"/>
      <w:r w:rsidRPr="00A248EC">
        <w:t>-x 2</w:t>
      </w:r>
      <w:r>
        <w:t xml:space="preserve">: </w:t>
      </w:r>
      <w:proofErr w:type="spellStart"/>
      <w:r>
        <w:t>codigofuente</w:t>
      </w:r>
      <w:proofErr w:type="spellEnd"/>
      <w:r>
        <w:t xml:space="preserve"> porque empieza con s</w:t>
      </w:r>
    </w:p>
    <w:p w14:paraId="59D84A75" w14:textId="3C75F9F7" w:rsidR="003A3C64" w:rsidRDefault="003A3C64" w:rsidP="002C254C">
      <w:r>
        <w:t xml:space="preserve">// Esquema de </w:t>
      </w:r>
      <w:proofErr w:type="spellStart"/>
      <w:r>
        <w:t>informacion</w:t>
      </w:r>
      <w:proofErr w:type="spellEnd"/>
    </w:p>
    <w:p w14:paraId="3A7DE87B" w14:textId="4B53880C" w:rsidR="003A3C64" w:rsidRDefault="003A3C64" w:rsidP="002C254C">
      <w:r>
        <w:t xml:space="preserve">Tipo – Permisos - </w:t>
      </w:r>
    </w:p>
    <w:p w14:paraId="661B4189" w14:textId="2F9C514A" w:rsidR="003A3C64" w:rsidRPr="00E147AD" w:rsidRDefault="003A3C64" w:rsidP="002C254C">
      <w:pPr>
        <w:rPr>
          <w:lang w:val="en-US"/>
        </w:rPr>
      </w:pPr>
      <w:r w:rsidRPr="00E147AD">
        <w:rPr>
          <w:lang w:val="en-US"/>
        </w:rPr>
        <w:t xml:space="preserve">d </w:t>
      </w:r>
      <w:proofErr w:type="spellStart"/>
      <w:r w:rsidRPr="00E147AD">
        <w:rPr>
          <w:b/>
          <w:bCs/>
          <w:lang w:val="en-US"/>
        </w:rPr>
        <w:t>rwx</w:t>
      </w:r>
      <w:proofErr w:type="spellEnd"/>
      <w:r w:rsidRPr="00E147AD">
        <w:rPr>
          <w:lang w:val="en-US"/>
        </w:rPr>
        <w:t xml:space="preserve"> </w:t>
      </w:r>
      <w:r w:rsidRPr="00E147AD">
        <w:rPr>
          <w:b/>
          <w:bCs/>
          <w:lang w:val="en-US"/>
        </w:rPr>
        <w:t>r-x</w:t>
      </w:r>
      <w:r w:rsidRPr="00E147AD">
        <w:rPr>
          <w:lang w:val="en-US"/>
        </w:rPr>
        <w:t xml:space="preserve"> </w:t>
      </w:r>
      <w:proofErr w:type="spellStart"/>
      <w:r w:rsidRPr="00E147AD">
        <w:rPr>
          <w:b/>
          <w:bCs/>
          <w:lang w:val="en-US"/>
        </w:rPr>
        <w:t>r-x</w:t>
      </w:r>
      <w:proofErr w:type="spellEnd"/>
      <w:r w:rsidRPr="00E147AD">
        <w:rPr>
          <w:lang w:val="en-US"/>
        </w:rPr>
        <w:t xml:space="preserve">   2</w:t>
      </w:r>
    </w:p>
    <w:p w14:paraId="44D5E3BE" w14:textId="3DE11948" w:rsidR="003A3C64" w:rsidRDefault="003A3C64" w:rsidP="001E22B7">
      <w:pPr>
        <w:rPr>
          <w:lang w:val="en-US"/>
        </w:rPr>
      </w:pPr>
      <w:proofErr w:type="spellStart"/>
      <w:r w:rsidRPr="003A3C64">
        <w:rPr>
          <w:lang w:val="en-US"/>
        </w:rPr>
        <w:t>Permisos</w:t>
      </w:r>
      <w:proofErr w:type="spellEnd"/>
      <w:r w:rsidRPr="003A3C64">
        <w:rPr>
          <w:lang w:val="en-US"/>
        </w:rPr>
        <w:t>: r -&gt; read / w -&gt; write / x -&gt; exe</w:t>
      </w:r>
      <w:r>
        <w:rPr>
          <w:lang w:val="en-US"/>
        </w:rPr>
        <w:t>cution</w:t>
      </w:r>
    </w:p>
    <w:p w14:paraId="346E88A5" w14:textId="59A428D9" w:rsidR="003A3C64" w:rsidRDefault="003A3C64" w:rsidP="001E22B7">
      <w:r w:rsidRPr="003A3C64">
        <w:t xml:space="preserve">Permisos: divido en 3 </w:t>
      </w:r>
      <w:r>
        <w:t>grupos</w:t>
      </w:r>
      <w:r w:rsidRPr="003A3C64">
        <w:t>, porque</w:t>
      </w:r>
      <w:r>
        <w:t xml:space="preserve"> cada grupo pertenece a un tipo de usuario</w:t>
      </w:r>
    </w:p>
    <w:p w14:paraId="7BA6CC9F" w14:textId="77777777" w:rsidR="00E147AD" w:rsidRPr="00F009AF" w:rsidRDefault="00E147AD" w:rsidP="00E147AD">
      <w:pPr>
        <w:rPr>
          <w:rStyle w:val="IntenseReference"/>
        </w:rPr>
      </w:pPr>
      <w:r w:rsidRPr="00F009AF">
        <w:rPr>
          <w:rStyle w:val="IntenseReference"/>
        </w:rPr>
        <w:lastRenderedPageBreak/>
        <w:t xml:space="preserve">// </w:t>
      </w:r>
      <w:proofErr w:type="spellStart"/>
      <w:r w:rsidRPr="00F009AF">
        <w:rPr>
          <w:rStyle w:val="IntenseReference"/>
        </w:rPr>
        <w:t>Command</w:t>
      </w:r>
      <w:proofErr w:type="spellEnd"/>
      <w:r w:rsidRPr="00F009AF">
        <w:rPr>
          <w:rStyle w:val="IntenseReference"/>
        </w:rPr>
        <w:t xml:space="preserve">: </w:t>
      </w:r>
      <w:proofErr w:type="spellStart"/>
      <w:r w:rsidRPr="00F009AF">
        <w:rPr>
          <w:rStyle w:val="IntenseReference"/>
        </w:rPr>
        <w:t>ls</w:t>
      </w:r>
      <w:proofErr w:type="spellEnd"/>
      <w:r w:rsidRPr="00F009AF">
        <w:rPr>
          <w:rStyle w:val="IntenseReference"/>
        </w:rPr>
        <w:t xml:space="preserve"> </w:t>
      </w:r>
      <w:r>
        <w:rPr>
          <w:rStyle w:val="IntenseReference"/>
        </w:rPr>
        <w:t>-</w:t>
      </w:r>
      <w:proofErr w:type="spellStart"/>
      <w:r w:rsidRPr="00F009AF">
        <w:rPr>
          <w:rStyle w:val="IntenseReference"/>
        </w:rPr>
        <w:t>lh</w:t>
      </w:r>
      <w:proofErr w:type="spellEnd"/>
    </w:p>
    <w:p w14:paraId="4904F176" w14:textId="77777777" w:rsidR="00E147AD" w:rsidRDefault="00E147AD" w:rsidP="00E147AD">
      <w:r w:rsidRPr="000A6B07">
        <w:rPr>
          <w:noProof/>
        </w:rPr>
        <w:drawing>
          <wp:inline distT="0" distB="0" distL="0" distR="0" wp14:anchorId="5627F7A3" wp14:editId="565419A8">
            <wp:extent cx="4277322" cy="132416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25E4" w14:textId="77777777" w:rsidR="00E147AD" w:rsidRDefault="00E147AD" w:rsidP="00E147AD">
      <w:r>
        <w:t xml:space="preserve">Te da un listado </w:t>
      </w:r>
      <w:proofErr w:type="spellStart"/>
      <w:r>
        <w:t>mas</w:t>
      </w:r>
      <w:proofErr w:type="spellEnd"/>
      <w:r>
        <w:t xml:space="preserve"> “</w:t>
      </w:r>
      <w:proofErr w:type="gramStart"/>
      <w:r>
        <w:t>leíble”/</w:t>
      </w:r>
      <w:proofErr w:type="gramEnd"/>
      <w:r>
        <w:t xml:space="preserve">”humano” de la lista que devuelve. </w:t>
      </w:r>
      <w:proofErr w:type="spellStart"/>
      <w:r>
        <w:t>Osea</w:t>
      </w:r>
      <w:proofErr w:type="spellEnd"/>
      <w:r>
        <w:t>, como lo leo como humano</w:t>
      </w:r>
    </w:p>
    <w:p w14:paraId="49AA767E" w14:textId="77777777" w:rsidR="00E147AD" w:rsidRPr="00F009AF" w:rsidRDefault="00E147AD" w:rsidP="00E147AD">
      <w:pPr>
        <w:rPr>
          <w:rStyle w:val="IntenseReference"/>
        </w:rPr>
      </w:pPr>
      <w:r w:rsidRPr="00F009AF">
        <w:rPr>
          <w:rStyle w:val="IntenseReference"/>
        </w:rPr>
        <w:t xml:space="preserve">// </w:t>
      </w:r>
      <w:proofErr w:type="spellStart"/>
      <w:r w:rsidRPr="00F009AF">
        <w:rPr>
          <w:rStyle w:val="IntenseReference"/>
        </w:rPr>
        <w:t>Command</w:t>
      </w:r>
      <w:proofErr w:type="spellEnd"/>
      <w:r w:rsidRPr="00F009AF">
        <w:rPr>
          <w:rStyle w:val="IntenseReference"/>
        </w:rPr>
        <w:t xml:space="preserve">: </w:t>
      </w:r>
      <w:proofErr w:type="spellStart"/>
      <w:r w:rsidRPr="00F009AF">
        <w:rPr>
          <w:rStyle w:val="IntenseReference"/>
        </w:rPr>
        <w:t>man</w:t>
      </w:r>
      <w:proofErr w:type="spellEnd"/>
      <w:r w:rsidRPr="00F009AF">
        <w:rPr>
          <w:rStyle w:val="IntenseReference"/>
        </w:rPr>
        <w:t xml:space="preserve"> </w:t>
      </w:r>
      <w:proofErr w:type="spellStart"/>
      <w:r w:rsidRPr="00F009AF">
        <w:rPr>
          <w:rStyle w:val="IntenseReference"/>
        </w:rPr>
        <w:t>ls</w:t>
      </w:r>
      <w:proofErr w:type="spellEnd"/>
    </w:p>
    <w:p w14:paraId="2B90915F" w14:textId="77777777" w:rsidR="00E147AD" w:rsidRDefault="00E147AD" w:rsidP="00E147AD">
      <w:pPr>
        <w:rPr>
          <w:u w:val="single"/>
        </w:rPr>
      </w:pPr>
      <w:r>
        <w:t xml:space="preserve">Te abre un manual de </w:t>
      </w:r>
      <w:proofErr w:type="spellStart"/>
      <w:r>
        <w:t>como</w:t>
      </w:r>
      <w:proofErr w:type="spellEnd"/>
      <w:r>
        <w:t xml:space="preserve"> se usa el comando a continuación. Este caso, el “</w:t>
      </w:r>
      <w:proofErr w:type="spellStart"/>
      <w:r>
        <w:t>ls</w:t>
      </w:r>
      <w:proofErr w:type="spellEnd"/>
      <w:r>
        <w:t>”</w:t>
      </w:r>
    </w:p>
    <w:p w14:paraId="6425BBEE" w14:textId="77777777" w:rsidR="00E147AD" w:rsidRPr="00F009AF" w:rsidRDefault="00E147AD" w:rsidP="00E147AD">
      <w:pPr>
        <w:rPr>
          <w:rStyle w:val="IntenseReference"/>
          <w:u w:val="single"/>
        </w:rPr>
      </w:pPr>
      <w:r w:rsidRPr="00F009AF">
        <w:rPr>
          <w:rStyle w:val="IntenseReference"/>
        </w:rPr>
        <w:t xml:space="preserve">// </w:t>
      </w:r>
      <w:proofErr w:type="spellStart"/>
      <w:r w:rsidRPr="00F009AF">
        <w:rPr>
          <w:rStyle w:val="IntenseReference"/>
        </w:rPr>
        <w:t>Command</w:t>
      </w:r>
      <w:proofErr w:type="spellEnd"/>
      <w:r w:rsidRPr="00F009AF">
        <w:rPr>
          <w:rStyle w:val="IntenseReference"/>
        </w:rPr>
        <w:t xml:space="preserve">: cd </w:t>
      </w:r>
      <w:r>
        <w:rPr>
          <w:rStyle w:val="IntenseReference"/>
        </w:rPr>
        <w:t>-</w:t>
      </w:r>
      <w:r w:rsidRPr="00F009AF">
        <w:rPr>
          <w:rStyle w:val="IntenseReference"/>
        </w:rPr>
        <w:t>h</w:t>
      </w:r>
    </w:p>
    <w:p w14:paraId="16A7922C" w14:textId="77777777" w:rsidR="00E147AD" w:rsidRDefault="00E147AD" w:rsidP="00E147AD">
      <w:r>
        <w:t xml:space="preserve">Te muestra un </w:t>
      </w:r>
      <w:proofErr w:type="spellStart"/>
      <w:r>
        <w:t>help</w:t>
      </w:r>
      <w:proofErr w:type="spellEnd"/>
      <w:r>
        <w:t xml:space="preserve"> del cd</w:t>
      </w:r>
    </w:p>
    <w:p w14:paraId="359F6D5D" w14:textId="77777777" w:rsidR="00E147AD" w:rsidRDefault="00E147AD" w:rsidP="00E147AD">
      <w:r w:rsidRPr="00F009AF">
        <w:rPr>
          <w:rStyle w:val="IntenseReference"/>
        </w:rPr>
        <w:t xml:space="preserve">// </w:t>
      </w:r>
      <w:proofErr w:type="spellStart"/>
      <w:r w:rsidRPr="00F009AF">
        <w:rPr>
          <w:rStyle w:val="IntenseReference"/>
        </w:rPr>
        <w:t>Command</w:t>
      </w:r>
      <w:proofErr w:type="spellEnd"/>
      <w:r w:rsidRPr="00F009AF">
        <w:rPr>
          <w:rStyle w:val="IntenseReference"/>
        </w:rPr>
        <w:t xml:space="preserve">: </w:t>
      </w:r>
      <w:proofErr w:type="spellStart"/>
      <w:r w:rsidRPr="00F009AF">
        <w:rPr>
          <w:rStyle w:val="IntenseReference"/>
        </w:rPr>
        <w:t>ls</w:t>
      </w:r>
      <w:proofErr w:type="spellEnd"/>
      <w:r w:rsidRPr="00F009AF">
        <w:rPr>
          <w:rStyle w:val="IntenseReference"/>
        </w:rPr>
        <w:t xml:space="preserve"> --</w:t>
      </w:r>
      <w:proofErr w:type="spellStart"/>
      <w:r w:rsidRPr="00F009AF">
        <w:rPr>
          <w:rStyle w:val="IntenseReference"/>
        </w:rPr>
        <w:t>help</w:t>
      </w:r>
      <w:proofErr w:type="spellEnd"/>
      <w:r w:rsidRPr="00F009AF">
        <w:rPr>
          <w:rStyle w:val="IntenseReference"/>
        </w:rPr>
        <w:br/>
      </w:r>
      <w:r>
        <w:t xml:space="preserve">Te muestra el </w:t>
      </w:r>
      <w:proofErr w:type="spellStart"/>
      <w:r>
        <w:t>help</w:t>
      </w:r>
      <w:proofErr w:type="spellEnd"/>
      <w:r>
        <w:t xml:space="preserve"> del </w:t>
      </w:r>
      <w:proofErr w:type="spellStart"/>
      <w:r>
        <w:t>ls</w:t>
      </w:r>
      <w:proofErr w:type="spellEnd"/>
      <w:r>
        <w:t xml:space="preserve">, menos cosas que en </w:t>
      </w:r>
      <w:proofErr w:type="spellStart"/>
      <w:r>
        <w:t>man</w:t>
      </w:r>
      <w:proofErr w:type="spellEnd"/>
    </w:p>
    <w:p w14:paraId="40335849" w14:textId="77777777" w:rsidR="00E147AD" w:rsidRDefault="00E147AD" w:rsidP="00E147AD">
      <w:pPr>
        <w:rPr>
          <w:rStyle w:val="IntenseReference"/>
        </w:rPr>
      </w:pPr>
      <w:r w:rsidRPr="00F009AF">
        <w:rPr>
          <w:rStyle w:val="IntenseReference"/>
        </w:rPr>
        <w:t xml:space="preserve">// </w:t>
      </w:r>
      <w:proofErr w:type="spellStart"/>
      <w:r w:rsidRPr="00F009AF">
        <w:rPr>
          <w:rStyle w:val="IntenseReference"/>
        </w:rPr>
        <w:t>Command</w:t>
      </w:r>
      <w:proofErr w:type="spellEnd"/>
      <w:r w:rsidRPr="00F009AF">
        <w:rPr>
          <w:rStyle w:val="IntenseReference"/>
        </w:rPr>
        <w:t xml:space="preserve">: </w:t>
      </w:r>
      <w:proofErr w:type="spellStart"/>
      <w:r w:rsidRPr="00F009AF">
        <w:rPr>
          <w:rStyle w:val="IntenseReference"/>
        </w:rPr>
        <w:t>df</w:t>
      </w:r>
      <w:proofErr w:type="spellEnd"/>
      <w:r w:rsidRPr="00F009AF">
        <w:rPr>
          <w:rStyle w:val="IntenseReference"/>
        </w:rPr>
        <w:t xml:space="preserve"> -h</w:t>
      </w:r>
    </w:p>
    <w:p w14:paraId="0CCEB7A6" w14:textId="77777777" w:rsidR="00E147AD" w:rsidRPr="00F009AF" w:rsidRDefault="00E147AD" w:rsidP="00E147AD">
      <w:pPr>
        <w:rPr>
          <w:rStyle w:val="IntenseReference"/>
        </w:rPr>
      </w:pPr>
      <w:r w:rsidRPr="002A4C70">
        <w:rPr>
          <w:rStyle w:val="IntenseReference"/>
          <w:noProof/>
        </w:rPr>
        <w:drawing>
          <wp:inline distT="0" distB="0" distL="0" distR="0" wp14:anchorId="73691C04" wp14:editId="2264CB6D">
            <wp:extent cx="5400040" cy="32602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0796" w14:textId="77777777" w:rsidR="00E147AD" w:rsidRDefault="00E147AD" w:rsidP="00E147AD">
      <w:r>
        <w:t>Es para ver los puntos de montaje de las principales unidades (Directorios de las principales unidades)</w:t>
      </w:r>
    </w:p>
    <w:p w14:paraId="798FB154" w14:textId="77777777" w:rsidR="00E147AD" w:rsidRDefault="00E147AD" w:rsidP="00E147AD">
      <w:pPr>
        <w:rPr>
          <w:rStyle w:val="IntenseReference"/>
          <w:lang w:val="en-US"/>
        </w:rPr>
      </w:pPr>
    </w:p>
    <w:p w14:paraId="52A7A4A9" w14:textId="77777777" w:rsidR="00E147AD" w:rsidRDefault="00E147AD" w:rsidP="00E147AD">
      <w:pPr>
        <w:rPr>
          <w:rStyle w:val="IntenseReference"/>
          <w:lang w:val="en-US"/>
        </w:rPr>
      </w:pPr>
    </w:p>
    <w:p w14:paraId="3EF7ECBE" w14:textId="1892CBF8" w:rsidR="00E147AD" w:rsidRPr="00B7529A" w:rsidRDefault="00E147AD" w:rsidP="00E147AD">
      <w:pPr>
        <w:rPr>
          <w:rStyle w:val="IntenseReference"/>
        </w:rPr>
      </w:pPr>
      <w:r w:rsidRPr="00F009AF">
        <w:rPr>
          <w:rStyle w:val="IntenseReference"/>
          <w:lang w:val="en-US"/>
        </w:rPr>
        <w:lastRenderedPageBreak/>
        <w:t>// Command: cd /home/kali/</w:t>
      </w:r>
      <w:proofErr w:type="gramStart"/>
      <w:r w:rsidRPr="00F009AF">
        <w:rPr>
          <w:rStyle w:val="IntenseReference"/>
          <w:lang w:val="en-US"/>
        </w:rPr>
        <w:t>scripts  |</w:t>
      </w:r>
      <w:proofErr w:type="gramEnd"/>
      <w:r w:rsidRPr="00F009AF">
        <w:rPr>
          <w:rStyle w:val="IntenseReference"/>
          <w:lang w:val="en-US"/>
        </w:rPr>
        <w:t>| cd ..</w:t>
      </w:r>
      <w:r w:rsidRPr="00B7529A">
        <w:rPr>
          <w:rStyle w:val="IntenseReference"/>
          <w:lang w:val="en-US"/>
        </w:rPr>
        <w:t xml:space="preserve">  </w:t>
      </w:r>
      <w:r w:rsidRPr="00F009AF">
        <w:rPr>
          <w:rStyle w:val="IntenseReference"/>
        </w:rPr>
        <w:t>|| cd ejemplos</w:t>
      </w:r>
    </w:p>
    <w:p w14:paraId="48421A8D" w14:textId="77777777" w:rsidR="00E147AD" w:rsidRDefault="00E147AD" w:rsidP="00E147AD">
      <w:r w:rsidRPr="00651CF0">
        <w:t xml:space="preserve">El primero es ruta absoluta y </w:t>
      </w:r>
      <w:proofErr w:type="gramStart"/>
      <w:r w:rsidRPr="00651CF0">
        <w:t>el otro ruta</w:t>
      </w:r>
      <w:proofErr w:type="gramEnd"/>
      <w:r w:rsidRPr="00651CF0">
        <w:t xml:space="preserve"> relative</w:t>
      </w:r>
      <w:r w:rsidRPr="00651CF0">
        <w:br/>
      </w:r>
      <w:r>
        <w:t xml:space="preserve">Porque el primero especifica donde </w:t>
      </w:r>
      <w:proofErr w:type="spellStart"/>
      <w:r>
        <w:t>queres</w:t>
      </w:r>
      <w:proofErr w:type="spellEnd"/>
      <w:r>
        <w:t xml:space="preserve"> ir, y el otro toma donde estas y te mueve un directorio hacia atrás, es decir de scripts a </w:t>
      </w:r>
      <w:proofErr w:type="spellStart"/>
      <w:r>
        <w:t>kali</w:t>
      </w:r>
      <w:proofErr w:type="spellEnd"/>
    </w:p>
    <w:p w14:paraId="2B0171C9" w14:textId="77777777" w:rsidR="00E147AD" w:rsidRDefault="00E147AD" w:rsidP="00E147AD">
      <w:pPr>
        <w:rPr>
          <w:u w:val="single"/>
        </w:rPr>
      </w:pPr>
      <w:r>
        <w:t xml:space="preserve">El tercero, sirve para entrar a una carpeta dentro del directorio en cuestión sin necesidad de especificar la ruta ya que </w:t>
      </w:r>
      <w:proofErr w:type="spellStart"/>
      <w:r>
        <w:t>esta</w:t>
      </w:r>
      <w:proofErr w:type="spellEnd"/>
      <w:r>
        <w:t xml:space="preserve"> contenida en ella</w:t>
      </w:r>
    </w:p>
    <w:p w14:paraId="7176E856" w14:textId="77777777" w:rsidR="00E147AD" w:rsidRDefault="00E147AD" w:rsidP="00E147AD">
      <w:pPr>
        <w:tabs>
          <w:tab w:val="left" w:pos="2100"/>
        </w:tabs>
        <w:rPr>
          <w:rStyle w:val="IntenseReference"/>
        </w:rPr>
      </w:pPr>
      <w:r w:rsidRPr="00F009AF">
        <w:rPr>
          <w:rStyle w:val="IntenseReference"/>
        </w:rPr>
        <w:t xml:space="preserve">// </w:t>
      </w:r>
      <w:proofErr w:type="spellStart"/>
      <w:r w:rsidRPr="00F009AF">
        <w:rPr>
          <w:rStyle w:val="IntenseReference"/>
        </w:rPr>
        <w:t>Command</w:t>
      </w:r>
      <w:proofErr w:type="spellEnd"/>
      <w:r w:rsidRPr="00F009AF">
        <w:rPr>
          <w:rStyle w:val="IntenseReference"/>
        </w:rPr>
        <w:t xml:space="preserve">: </w:t>
      </w:r>
      <w:proofErr w:type="spellStart"/>
      <w:proofErr w:type="gramStart"/>
      <w:r>
        <w:rPr>
          <w:rStyle w:val="IntenseReference"/>
        </w:rPr>
        <w:t>touch</w:t>
      </w:r>
      <w:proofErr w:type="spellEnd"/>
      <w:r>
        <w:rPr>
          <w:rStyle w:val="IntenseReference"/>
        </w:rPr>
        <w:t xml:space="preserve"> .oculto</w:t>
      </w:r>
      <w:proofErr w:type="gramEnd"/>
    </w:p>
    <w:p w14:paraId="79BC0D8B" w14:textId="77777777" w:rsidR="00E147AD" w:rsidRDefault="00E147AD" w:rsidP="00E147AD">
      <w:r>
        <w:t xml:space="preserve">Sirve para crear archivos de texto </w:t>
      </w:r>
      <w:proofErr w:type="spellStart"/>
      <w:r>
        <w:t>vacio</w:t>
      </w:r>
      <w:proofErr w:type="spellEnd"/>
      <w:r>
        <w:t xml:space="preserve">, en cierta manera para crear cualquier tipo de archivo </w:t>
      </w:r>
      <w:proofErr w:type="spellStart"/>
      <w:r>
        <w:t>vacio</w:t>
      </w:r>
      <w:proofErr w:type="spellEnd"/>
    </w:p>
    <w:p w14:paraId="3E6099B0" w14:textId="77777777" w:rsidR="00E147AD" w:rsidRDefault="00E147AD" w:rsidP="00E147AD">
      <w:pPr>
        <w:rPr>
          <w:rStyle w:val="IntenseReference"/>
        </w:rPr>
      </w:pPr>
      <w:r w:rsidRPr="00F009AF">
        <w:rPr>
          <w:rStyle w:val="IntenseReference"/>
        </w:rPr>
        <w:t xml:space="preserve">// </w:t>
      </w:r>
      <w:proofErr w:type="spellStart"/>
      <w:r w:rsidRPr="00F009AF">
        <w:rPr>
          <w:rStyle w:val="IntenseReference"/>
        </w:rPr>
        <w:t>Command</w:t>
      </w:r>
      <w:proofErr w:type="spellEnd"/>
      <w:r w:rsidRPr="00F009AF">
        <w:rPr>
          <w:rStyle w:val="IntenseReference"/>
        </w:rPr>
        <w:t xml:space="preserve">: </w:t>
      </w:r>
      <w:r>
        <w:rPr>
          <w:rStyle w:val="IntenseReference"/>
        </w:rPr>
        <w:t>du -</w:t>
      </w:r>
      <w:proofErr w:type="spellStart"/>
      <w:r>
        <w:rPr>
          <w:rStyle w:val="IntenseReference"/>
        </w:rPr>
        <w:t>sch</w:t>
      </w:r>
      <w:proofErr w:type="spellEnd"/>
      <w:r>
        <w:rPr>
          <w:rStyle w:val="IntenseReference"/>
        </w:rPr>
        <w:t xml:space="preserve"> ejemplos</w:t>
      </w:r>
    </w:p>
    <w:p w14:paraId="1AF4C916" w14:textId="77777777" w:rsidR="00E147AD" w:rsidRDefault="00E147AD" w:rsidP="00E147AD">
      <w:r>
        <w:t xml:space="preserve">Disk </w:t>
      </w:r>
      <w:proofErr w:type="spellStart"/>
      <w:r>
        <w:t>Usage</w:t>
      </w:r>
      <w:proofErr w:type="spellEnd"/>
      <w:r>
        <w:t>, cuanto pesa la carpeta que especificas en el disco</w:t>
      </w:r>
    </w:p>
    <w:p w14:paraId="3BD303CB" w14:textId="77777777" w:rsidR="00E147AD" w:rsidRDefault="00E147AD" w:rsidP="00E147AD">
      <w:pPr>
        <w:rPr>
          <w:rStyle w:val="IntenseReference"/>
        </w:rPr>
      </w:pPr>
      <w:r w:rsidRPr="00F009AF">
        <w:rPr>
          <w:rStyle w:val="IntenseReference"/>
        </w:rPr>
        <w:t xml:space="preserve">// </w:t>
      </w:r>
      <w:proofErr w:type="spellStart"/>
      <w:r w:rsidRPr="00F009AF">
        <w:rPr>
          <w:rStyle w:val="IntenseReference"/>
        </w:rPr>
        <w:t>Command</w:t>
      </w:r>
      <w:proofErr w:type="spellEnd"/>
      <w:r w:rsidRPr="00F009AF">
        <w:rPr>
          <w:rStyle w:val="IntenseReference"/>
        </w:rPr>
        <w:t xml:space="preserve">: </w:t>
      </w:r>
      <w:proofErr w:type="spellStart"/>
      <w:r>
        <w:rPr>
          <w:rStyle w:val="IntenseReference"/>
        </w:rPr>
        <w:t>history</w:t>
      </w:r>
      <w:proofErr w:type="spellEnd"/>
    </w:p>
    <w:p w14:paraId="2945626E" w14:textId="77777777" w:rsidR="00E147AD" w:rsidRDefault="00E147AD" w:rsidP="00E147AD">
      <w:r>
        <w:t>El historial de comandos // ¡&lt;</w:t>
      </w:r>
      <w:proofErr w:type="spellStart"/>
      <w:r>
        <w:t>number</w:t>
      </w:r>
      <w:proofErr w:type="spellEnd"/>
      <w:r>
        <w:t>&gt; y lo repite</w:t>
      </w:r>
    </w:p>
    <w:p w14:paraId="65DDEE13" w14:textId="77777777" w:rsidR="00E147AD" w:rsidRPr="00B7529A" w:rsidRDefault="00E147AD" w:rsidP="00E147AD">
      <w:pPr>
        <w:rPr>
          <w:b/>
          <w:bCs/>
          <w:smallCaps/>
          <w:color w:val="2F5496" w:themeColor="accent1" w:themeShade="BF"/>
          <w:spacing w:val="5"/>
          <w:kern w:val="0"/>
          <w:lang w:val="en-US"/>
          <w14:ligatures w14:val="none"/>
        </w:rPr>
      </w:pPr>
      <w:r w:rsidRPr="00B7529A">
        <w:rPr>
          <w:rStyle w:val="IntenseReference"/>
          <w:kern w:val="0"/>
          <w:lang w:val="en-US"/>
          <w14:ligatures w14:val="none"/>
        </w:rPr>
        <w:t xml:space="preserve">// Command: </w:t>
      </w:r>
      <w:proofErr w:type="spellStart"/>
      <w:r w:rsidRPr="00B7529A">
        <w:rPr>
          <w:rStyle w:val="IntenseReference"/>
          <w:kern w:val="0"/>
          <w:lang w:val="en-US"/>
          <w14:ligatures w14:val="none"/>
        </w:rPr>
        <w:t>mkd</w:t>
      </w:r>
      <w:proofErr w:type="spellEnd"/>
      <w:r w:rsidRPr="00234E9E">
        <w:rPr>
          <w:noProof/>
        </w:rPr>
        <w:drawing>
          <wp:inline distT="0" distB="0" distL="0" distR="0" wp14:anchorId="0FDCE5C0" wp14:editId="28669F5D">
            <wp:extent cx="4744191" cy="2266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633" cy="22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401F" w14:textId="77777777" w:rsidR="00E147AD" w:rsidRPr="00B7529A" w:rsidRDefault="00E147AD" w:rsidP="00E147AD">
      <w:pPr>
        <w:rPr>
          <w:rStyle w:val="IntenseReference"/>
          <w:kern w:val="0"/>
          <w:lang w:val="en-US"/>
          <w14:ligatures w14:val="none"/>
        </w:rPr>
      </w:pPr>
      <w:r w:rsidRPr="00B7529A">
        <w:rPr>
          <w:rStyle w:val="IntenseReference"/>
          <w:kern w:val="0"/>
          <w:lang w:val="en-US"/>
          <w14:ligatures w14:val="none"/>
        </w:rPr>
        <w:t>// Command: ls -</w:t>
      </w:r>
      <w:proofErr w:type="spellStart"/>
      <w:r w:rsidRPr="00B7529A">
        <w:rPr>
          <w:rStyle w:val="IntenseReference"/>
          <w:kern w:val="0"/>
          <w:lang w:val="en-US"/>
          <w14:ligatures w14:val="none"/>
        </w:rPr>
        <w:t>lR</w:t>
      </w:r>
      <w:proofErr w:type="spellEnd"/>
      <w:r w:rsidRPr="00B7529A">
        <w:rPr>
          <w:rStyle w:val="IntenseReference"/>
          <w:kern w:val="0"/>
          <w:lang w:val="en-US"/>
          <w14:ligatures w14:val="none"/>
        </w:rPr>
        <w:t xml:space="preserve"> &lt;directory&gt;</w:t>
      </w:r>
    </w:p>
    <w:p w14:paraId="2DBFAA59" w14:textId="77777777" w:rsidR="00E147AD" w:rsidRDefault="00E147AD" w:rsidP="00E147AD">
      <w:r>
        <w:t xml:space="preserve">Con este comando veo la estructura del directorio. </w:t>
      </w:r>
      <w:proofErr w:type="spellStart"/>
      <w:r>
        <w:t>Osea</w:t>
      </w:r>
      <w:proofErr w:type="spellEnd"/>
      <w:r>
        <w:t>, que puedo ver que cosas tiene adentro sin entrar.</w:t>
      </w:r>
    </w:p>
    <w:p w14:paraId="2CF6DDF1" w14:textId="77777777" w:rsidR="00E147AD" w:rsidRDefault="00E147AD" w:rsidP="00E147AD">
      <w:r w:rsidRPr="00234E9E">
        <w:rPr>
          <w:noProof/>
        </w:rPr>
        <w:drawing>
          <wp:inline distT="0" distB="0" distL="0" distR="0" wp14:anchorId="03FC7780" wp14:editId="07810C45">
            <wp:extent cx="5133975" cy="1638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126" cy="164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5AD3694" w14:textId="77777777" w:rsidR="00E147AD" w:rsidRPr="00071A68" w:rsidRDefault="00E147AD" w:rsidP="00E147AD">
      <w:pPr>
        <w:rPr>
          <w:rStyle w:val="IntenseReference"/>
          <w:kern w:val="0"/>
          <w:lang w:val="en-US"/>
          <w14:ligatures w14:val="none"/>
        </w:rPr>
      </w:pPr>
      <w:r w:rsidRPr="00071A68">
        <w:rPr>
          <w:rStyle w:val="IntenseReference"/>
          <w:kern w:val="0"/>
          <w:lang w:val="en-US"/>
          <w14:ligatures w14:val="none"/>
        </w:rPr>
        <w:lastRenderedPageBreak/>
        <w:t xml:space="preserve">// Command: </w:t>
      </w:r>
      <w:proofErr w:type="spellStart"/>
      <w:r w:rsidRPr="00071A68">
        <w:rPr>
          <w:rStyle w:val="IntenseReference"/>
          <w:kern w:val="0"/>
          <w:lang w:val="en-US"/>
          <w14:ligatures w14:val="none"/>
        </w:rPr>
        <w:t>rmdir</w:t>
      </w:r>
      <w:proofErr w:type="spellEnd"/>
      <w:r w:rsidRPr="00071A68">
        <w:rPr>
          <w:rStyle w:val="IntenseReference"/>
          <w:kern w:val="0"/>
          <w:lang w:val="en-US"/>
          <w14:ligatures w14:val="none"/>
        </w:rPr>
        <w:t xml:space="preserve"> // rm // rm -R // rm -rf</w:t>
      </w:r>
    </w:p>
    <w:p w14:paraId="31137EF1" w14:textId="77777777" w:rsidR="00E147AD" w:rsidRDefault="00E147AD" w:rsidP="00E147AD">
      <w:r>
        <w:t xml:space="preserve">Borrar directorios VACIOS y </w:t>
      </w:r>
      <w:proofErr w:type="spellStart"/>
      <w:r>
        <w:t>rm</w:t>
      </w:r>
      <w:proofErr w:type="spellEnd"/>
      <w:r>
        <w:t xml:space="preserve"> para borrar los archivos sobre la ruta</w:t>
      </w:r>
    </w:p>
    <w:p w14:paraId="53F9BFB6" w14:textId="77777777" w:rsidR="00E147AD" w:rsidRDefault="00E147AD" w:rsidP="00E147AD">
      <w:r>
        <w:t>El tercero borra el directorio y el contenido, todo junto</w:t>
      </w:r>
    </w:p>
    <w:p w14:paraId="2F3C92FE" w14:textId="77777777" w:rsidR="00E147AD" w:rsidRDefault="00E147AD" w:rsidP="00E147AD">
      <w:r>
        <w:t>El ultimo, borra todo los directorios y los subdirectorios con el contenido y no se RECUPERA nada</w:t>
      </w:r>
    </w:p>
    <w:p w14:paraId="41DFE700" w14:textId="77777777" w:rsidR="00E147AD" w:rsidRDefault="00E147AD" w:rsidP="00E147AD">
      <w:pPr>
        <w:rPr>
          <w:rStyle w:val="IntenseReference"/>
          <w:kern w:val="0"/>
          <w14:ligatures w14:val="none"/>
        </w:rPr>
      </w:pPr>
      <w:r>
        <w:rPr>
          <w:rStyle w:val="IntenseReference"/>
          <w:kern w:val="0"/>
          <w14:ligatures w14:val="none"/>
        </w:rPr>
        <w:t xml:space="preserve">// </w:t>
      </w:r>
      <w:proofErr w:type="spellStart"/>
      <w:r>
        <w:rPr>
          <w:rStyle w:val="IntenseReference"/>
          <w:kern w:val="0"/>
          <w14:ligatures w14:val="none"/>
        </w:rPr>
        <w:t>Command</w:t>
      </w:r>
      <w:proofErr w:type="spellEnd"/>
      <w:r>
        <w:rPr>
          <w:rStyle w:val="IntenseReference"/>
          <w:kern w:val="0"/>
          <w14:ligatures w14:val="none"/>
        </w:rPr>
        <w:t xml:space="preserve">: </w:t>
      </w:r>
      <w:proofErr w:type="spellStart"/>
      <w:r>
        <w:rPr>
          <w:rStyle w:val="IntenseReference"/>
          <w:kern w:val="0"/>
          <w14:ligatures w14:val="none"/>
        </w:rPr>
        <w:t>cp</w:t>
      </w:r>
      <w:proofErr w:type="spellEnd"/>
      <w:r>
        <w:rPr>
          <w:rStyle w:val="IntenseReference"/>
          <w:kern w:val="0"/>
          <w14:ligatures w14:val="none"/>
        </w:rPr>
        <w:t xml:space="preserve"> &lt;origen&gt; &lt;destino&gt;</w:t>
      </w:r>
    </w:p>
    <w:p w14:paraId="45ADC4D7" w14:textId="77777777" w:rsidR="00E147AD" w:rsidRDefault="00E147AD" w:rsidP="00E147AD">
      <w:pPr>
        <w:rPr>
          <w:u w:val="single"/>
        </w:rPr>
      </w:pPr>
      <w:r>
        <w:t>Copia un archivo y lo pega en otro</w:t>
      </w:r>
      <w:r>
        <w:br/>
        <w:t xml:space="preserve">En el destino se </w:t>
      </w:r>
      <w:proofErr w:type="spellStart"/>
      <w:r>
        <w:t>peude</w:t>
      </w:r>
      <w:proofErr w:type="spellEnd"/>
      <w:r>
        <w:t xml:space="preserve"> renombrar el archivo escribiéndolo “/archivo.txt” -&gt; “/archivo_test.txt” y se pega como </w:t>
      </w:r>
      <w:proofErr w:type="spellStart"/>
      <w:r>
        <w:t>archivo_test</w:t>
      </w:r>
      <w:proofErr w:type="spellEnd"/>
    </w:p>
    <w:p w14:paraId="36653DC7" w14:textId="77777777" w:rsidR="00E147AD" w:rsidRDefault="00E147AD" w:rsidP="00E147AD">
      <w:r>
        <w:t>A su vez, se puede poner que se copie en el mismo destino poniendo un punto “.”</w:t>
      </w:r>
    </w:p>
    <w:p w14:paraId="64FFD4AE" w14:textId="77777777" w:rsidR="00E147AD" w:rsidRDefault="00E147AD" w:rsidP="00E147AD">
      <w:pPr>
        <w:rPr>
          <w:rStyle w:val="IntenseReference"/>
          <w:kern w:val="0"/>
          <w14:ligatures w14:val="none"/>
        </w:rPr>
      </w:pPr>
      <w:r>
        <w:rPr>
          <w:rStyle w:val="IntenseReference"/>
          <w:kern w:val="0"/>
          <w14:ligatures w14:val="none"/>
        </w:rPr>
        <w:t xml:space="preserve">// </w:t>
      </w:r>
      <w:proofErr w:type="spellStart"/>
      <w:r>
        <w:rPr>
          <w:rStyle w:val="IntenseReference"/>
          <w:kern w:val="0"/>
          <w14:ligatures w14:val="none"/>
        </w:rPr>
        <w:t>Command</w:t>
      </w:r>
      <w:proofErr w:type="spellEnd"/>
      <w:r>
        <w:rPr>
          <w:rStyle w:val="IntenseReference"/>
          <w:kern w:val="0"/>
          <w14:ligatures w14:val="none"/>
        </w:rPr>
        <w:t xml:space="preserve">: </w:t>
      </w:r>
      <w:proofErr w:type="spellStart"/>
      <w:r>
        <w:rPr>
          <w:rStyle w:val="IntenseReference"/>
          <w:kern w:val="0"/>
          <w14:ligatures w14:val="none"/>
        </w:rPr>
        <w:t>mv</w:t>
      </w:r>
      <w:proofErr w:type="spellEnd"/>
      <w:r>
        <w:rPr>
          <w:rStyle w:val="IntenseReference"/>
          <w:kern w:val="0"/>
          <w14:ligatures w14:val="none"/>
        </w:rPr>
        <w:t xml:space="preserve"> &lt;origen&gt; &lt;destino&gt;</w:t>
      </w:r>
    </w:p>
    <w:p w14:paraId="458F0BCD" w14:textId="77777777" w:rsidR="00E147AD" w:rsidRDefault="00E147AD" w:rsidP="00E147AD">
      <w:r>
        <w:t>Mueve un archivo a otro directorio</w:t>
      </w:r>
    </w:p>
    <w:p w14:paraId="1BC4833A" w14:textId="77777777" w:rsidR="00E147AD" w:rsidRDefault="00E147AD" w:rsidP="00E147AD">
      <w:proofErr w:type="spellStart"/>
      <w:r>
        <w:t>Tambien</w:t>
      </w:r>
      <w:proofErr w:type="spellEnd"/>
      <w:r>
        <w:t xml:space="preserve"> se puede renombrar.</w:t>
      </w:r>
    </w:p>
    <w:p w14:paraId="5CEB140C" w14:textId="77777777" w:rsidR="00E147AD" w:rsidRDefault="00E147AD" w:rsidP="00E147AD">
      <w:r>
        <w:t xml:space="preserve">Se puede poner el </w:t>
      </w:r>
      <w:proofErr w:type="spellStart"/>
      <w:r>
        <w:t>mv</w:t>
      </w:r>
      <w:proofErr w:type="spellEnd"/>
      <w:r>
        <w:t xml:space="preserve"> -i &lt;origen&gt; &lt;destino&gt; para que salga un </w:t>
      </w:r>
      <w:proofErr w:type="spellStart"/>
      <w:r>
        <w:t>prompt</w:t>
      </w:r>
      <w:proofErr w:type="spellEnd"/>
      <w:r>
        <w:t xml:space="preserve"> de borrar el fichero/archivo </w:t>
      </w:r>
    </w:p>
    <w:p w14:paraId="416CF13E" w14:textId="77777777" w:rsidR="00E147AD" w:rsidRDefault="00E147AD" w:rsidP="00E147AD">
      <w:pPr>
        <w:rPr>
          <w:rStyle w:val="IntenseReference"/>
          <w:kern w:val="0"/>
          <w14:ligatures w14:val="none"/>
        </w:rPr>
      </w:pPr>
      <w:r>
        <w:rPr>
          <w:rStyle w:val="IntenseReference"/>
          <w:kern w:val="0"/>
          <w14:ligatures w14:val="none"/>
        </w:rPr>
        <w:t xml:space="preserve">// </w:t>
      </w:r>
      <w:proofErr w:type="spellStart"/>
      <w:r>
        <w:rPr>
          <w:rStyle w:val="IntenseReference"/>
          <w:kern w:val="0"/>
          <w14:ligatures w14:val="none"/>
        </w:rPr>
        <w:t>Command</w:t>
      </w:r>
      <w:proofErr w:type="spellEnd"/>
      <w:r>
        <w:rPr>
          <w:rStyle w:val="IntenseReference"/>
          <w:kern w:val="0"/>
          <w14:ligatures w14:val="none"/>
        </w:rPr>
        <w:t>: shutdown</w:t>
      </w:r>
    </w:p>
    <w:p w14:paraId="0B6FAC0C" w14:textId="77777777" w:rsidR="00E147AD" w:rsidRPr="008315E6" w:rsidRDefault="00E147AD" w:rsidP="00E147AD">
      <w:r>
        <w:t>Diferentes opciones para apagar el sistema</w:t>
      </w:r>
    </w:p>
    <w:p w14:paraId="1FB847CA" w14:textId="77777777" w:rsidR="00E147AD" w:rsidRPr="001E22B7" w:rsidRDefault="00E147AD" w:rsidP="001E22B7"/>
    <w:sectPr w:rsidR="00E147AD" w:rsidRPr="001E2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D1"/>
    <w:rsid w:val="00040518"/>
    <w:rsid w:val="000B367B"/>
    <w:rsid w:val="00106F61"/>
    <w:rsid w:val="00160F1D"/>
    <w:rsid w:val="00176EDD"/>
    <w:rsid w:val="001C6FD8"/>
    <w:rsid w:val="001E22B7"/>
    <w:rsid w:val="002B514D"/>
    <w:rsid w:val="002C254C"/>
    <w:rsid w:val="002C50E8"/>
    <w:rsid w:val="003352F3"/>
    <w:rsid w:val="003646C7"/>
    <w:rsid w:val="00390365"/>
    <w:rsid w:val="003946A9"/>
    <w:rsid w:val="003A3C64"/>
    <w:rsid w:val="003E192B"/>
    <w:rsid w:val="00403A27"/>
    <w:rsid w:val="004A7186"/>
    <w:rsid w:val="004D35CB"/>
    <w:rsid w:val="0061064B"/>
    <w:rsid w:val="00664638"/>
    <w:rsid w:val="006A2E49"/>
    <w:rsid w:val="006A59D1"/>
    <w:rsid w:val="006E7781"/>
    <w:rsid w:val="006E78B4"/>
    <w:rsid w:val="00712B95"/>
    <w:rsid w:val="0074154D"/>
    <w:rsid w:val="00754EC8"/>
    <w:rsid w:val="00844A2A"/>
    <w:rsid w:val="00905C45"/>
    <w:rsid w:val="009E25DC"/>
    <w:rsid w:val="00A2473D"/>
    <w:rsid w:val="00A248EC"/>
    <w:rsid w:val="00B73AAB"/>
    <w:rsid w:val="00B968FD"/>
    <w:rsid w:val="00BE2F34"/>
    <w:rsid w:val="00C14D87"/>
    <w:rsid w:val="00C37F00"/>
    <w:rsid w:val="00C91A6D"/>
    <w:rsid w:val="00CA0A63"/>
    <w:rsid w:val="00CC6ADD"/>
    <w:rsid w:val="00D35C7E"/>
    <w:rsid w:val="00D57279"/>
    <w:rsid w:val="00D61647"/>
    <w:rsid w:val="00D700DD"/>
    <w:rsid w:val="00D7011C"/>
    <w:rsid w:val="00DA7DED"/>
    <w:rsid w:val="00DB7327"/>
    <w:rsid w:val="00DC1194"/>
    <w:rsid w:val="00E147AD"/>
    <w:rsid w:val="00E40E55"/>
    <w:rsid w:val="00E421A7"/>
    <w:rsid w:val="00ED69EF"/>
    <w:rsid w:val="00EF182C"/>
    <w:rsid w:val="00F313F2"/>
    <w:rsid w:val="00F4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289A"/>
  <w15:chartTrackingRefBased/>
  <w15:docId w15:val="{E9986652-8153-4E5F-AFF8-8225E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NBKing 992</dc:creator>
  <cp:keywords/>
  <dc:description/>
  <cp:lastModifiedBy>NBKing 992</cp:lastModifiedBy>
  <cp:revision>35</cp:revision>
  <dcterms:created xsi:type="dcterms:W3CDTF">2025-02-17T23:22:00Z</dcterms:created>
  <dcterms:modified xsi:type="dcterms:W3CDTF">2025-02-24T21:25:00Z</dcterms:modified>
</cp:coreProperties>
</file>