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5AD0" w14:textId="57BF96F3" w:rsidR="008E4B78" w:rsidRPr="00076667" w:rsidRDefault="008E4B78" w:rsidP="008E4B78">
      <w:pPr>
        <w:rPr>
          <w:rFonts w:ascii="Arial" w:hAnsi="Arial" w:cs="Arial"/>
          <w:color w:val="4C94D8" w:themeColor="text2" w:themeTint="80"/>
          <w:sz w:val="20"/>
          <w:szCs w:val="20"/>
          <w:lang w:val="en-US"/>
        </w:rPr>
      </w:pPr>
      <w:r>
        <w:rPr>
          <w:rFonts w:ascii="Arial" w:hAnsi="Arial" w:cs="Arial"/>
          <w:color w:val="4C94D8" w:themeColor="text2" w:themeTint="80"/>
          <w:sz w:val="20"/>
          <w:szCs w:val="20"/>
          <w:lang w:val="en-US"/>
        </w:rPr>
        <w:t xml:space="preserve">ArXiv </w:t>
      </w:r>
      <w:r w:rsidRPr="00076667">
        <w:rPr>
          <w:rFonts w:ascii="Arial" w:hAnsi="Arial" w:cs="Arial"/>
          <w:color w:val="4C94D8" w:themeColor="text2" w:themeTint="80"/>
          <w:sz w:val="20"/>
          <w:szCs w:val="20"/>
          <w:lang w:val="en-US"/>
        </w:rPr>
        <w:t>(Cornell University)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296"/>
      </w:tblGrid>
      <w:tr w:rsidR="008E4B78" w:rsidRPr="00E56F6F" w14:paraId="6B92A6CD" w14:textId="77777777" w:rsidTr="001C0B8B">
        <w:trPr>
          <w:tblCellSpacing w:w="15" w:type="dxa"/>
        </w:trPr>
        <w:tc>
          <w:tcPr>
            <w:tcW w:w="0" w:type="auto"/>
            <w:vAlign w:val="center"/>
            <w:hideMark/>
          </w:tcPr>
          <w:p w14:paraId="23DFCC9C" w14:textId="77777777" w:rsidR="008E4B78" w:rsidRPr="005E7EA2" w:rsidRDefault="008E4B78" w:rsidP="001C0B8B">
            <w:pPr>
              <w:rPr>
                <w:rFonts w:ascii="Arial" w:hAnsi="Arial" w:cs="Arial"/>
                <w:b/>
                <w:bCs/>
                <w:sz w:val="20"/>
                <w:szCs w:val="20"/>
              </w:rPr>
            </w:pPr>
            <w:r w:rsidRPr="005E7EA2">
              <w:rPr>
                <w:rFonts w:ascii="Arial" w:hAnsi="Arial" w:cs="Arial"/>
                <w:b/>
                <w:bCs/>
                <w:sz w:val="20"/>
                <w:szCs w:val="20"/>
              </w:rPr>
              <w:t>License</w:t>
            </w:r>
          </w:p>
        </w:tc>
        <w:tc>
          <w:tcPr>
            <w:tcW w:w="0" w:type="auto"/>
            <w:vAlign w:val="center"/>
            <w:hideMark/>
          </w:tcPr>
          <w:p w14:paraId="5BB9377D" w14:textId="25391791" w:rsidR="008E4B78" w:rsidRPr="005E7EA2" w:rsidRDefault="008E4B78" w:rsidP="001C0B8B">
            <w:pPr>
              <w:rPr>
                <w:rFonts w:ascii="Arial" w:hAnsi="Arial" w:cs="Arial"/>
                <w:sz w:val="20"/>
                <w:szCs w:val="20"/>
              </w:rPr>
            </w:pPr>
            <w:r w:rsidRPr="005E7EA2">
              <w:rPr>
                <w:rFonts w:ascii="Segoe UI Emoji" w:hAnsi="Segoe UI Emoji" w:cs="Segoe UI Emoji"/>
                <w:sz w:val="20"/>
                <w:szCs w:val="20"/>
              </w:rPr>
              <w:t>✅</w:t>
            </w:r>
            <w:r w:rsidRPr="005E7EA2">
              <w:rPr>
                <w:rFonts w:ascii="Arial" w:hAnsi="Arial" w:cs="Arial"/>
                <w:sz w:val="20"/>
                <w:szCs w:val="20"/>
              </w:rPr>
              <w:t xml:space="preserve"> free</w:t>
            </w:r>
            <w:r w:rsidR="000E0C5D">
              <w:rPr>
                <w:rFonts w:ascii="Arial" w:hAnsi="Arial" w:cs="Arial"/>
                <w:sz w:val="20"/>
                <w:szCs w:val="20"/>
              </w:rPr>
              <w:t>ly accessible</w:t>
            </w:r>
          </w:p>
        </w:tc>
      </w:tr>
      <w:tr w:rsidR="008E4B78" w:rsidRPr="00833F19" w14:paraId="0DE2B0F6" w14:textId="77777777" w:rsidTr="001C0B8B">
        <w:trPr>
          <w:tblCellSpacing w:w="15" w:type="dxa"/>
        </w:trPr>
        <w:tc>
          <w:tcPr>
            <w:tcW w:w="0" w:type="auto"/>
            <w:vAlign w:val="center"/>
            <w:hideMark/>
          </w:tcPr>
          <w:p w14:paraId="7415F1FE" w14:textId="0765E953" w:rsidR="008E4B78" w:rsidRPr="005E7EA2" w:rsidRDefault="008E4B78" w:rsidP="001C0B8B">
            <w:pPr>
              <w:rPr>
                <w:rFonts w:ascii="Arial" w:hAnsi="Arial" w:cs="Arial"/>
                <w:b/>
                <w:bCs/>
                <w:sz w:val="20"/>
                <w:szCs w:val="20"/>
              </w:rPr>
            </w:pPr>
            <w:r w:rsidRPr="005E7EA2">
              <w:rPr>
                <w:rFonts w:ascii="Arial" w:hAnsi="Arial" w:cs="Arial"/>
                <w:b/>
                <w:bCs/>
                <w:sz w:val="20"/>
                <w:szCs w:val="20"/>
              </w:rPr>
              <w:t>Content &amp; formats</w:t>
            </w:r>
          </w:p>
        </w:tc>
        <w:tc>
          <w:tcPr>
            <w:tcW w:w="0" w:type="auto"/>
            <w:vAlign w:val="center"/>
            <w:hideMark/>
          </w:tcPr>
          <w:p w14:paraId="08F1904B" w14:textId="77777777" w:rsidR="008E4B78" w:rsidRPr="005E7EA2" w:rsidRDefault="008E4B78" w:rsidP="001C0B8B">
            <w:pPr>
              <w:rPr>
                <w:rFonts w:ascii="Arial" w:hAnsi="Arial" w:cs="Arial"/>
                <w:sz w:val="20"/>
                <w:szCs w:val="20"/>
                <w:lang w:val="en-US"/>
              </w:rPr>
            </w:pPr>
            <w:r w:rsidRPr="005E7EA2">
              <w:rPr>
                <w:rFonts w:ascii="Arial" w:hAnsi="Arial" w:cs="Arial"/>
                <w:sz w:val="20"/>
                <w:szCs w:val="20"/>
                <w:lang w:val="en-US"/>
              </w:rPr>
              <w:t>Extensive open-access source for preprints (&gt;2 million) in physics, mathematics, computer science, biology, finance, and statistics – a good complement to OpenAlex and PubMed Central</w:t>
            </w:r>
          </w:p>
          <w:p w14:paraId="363939D4" w14:textId="77777777" w:rsidR="008E4B78" w:rsidRPr="005E7EA2" w:rsidRDefault="008E4B78" w:rsidP="001C0B8B">
            <w:pPr>
              <w:rPr>
                <w:rFonts w:ascii="Arial" w:hAnsi="Arial" w:cs="Arial"/>
                <w:sz w:val="20"/>
                <w:szCs w:val="20"/>
                <w:lang w:val="en-US"/>
              </w:rPr>
            </w:pPr>
          </w:p>
          <w:p w14:paraId="4C6C56C7" w14:textId="3A779E1F" w:rsidR="008E4B78" w:rsidRPr="005E7EA2" w:rsidRDefault="008E4B78" w:rsidP="008E4B78">
            <w:pPr>
              <w:pStyle w:val="Listenabsatz"/>
              <w:numPr>
                <w:ilvl w:val="0"/>
                <w:numId w:val="4"/>
              </w:numPr>
              <w:rPr>
                <w:rFonts w:ascii="Arial" w:hAnsi="Arial" w:cs="Arial"/>
                <w:sz w:val="20"/>
                <w:szCs w:val="20"/>
              </w:rPr>
            </w:pPr>
            <w:r w:rsidRPr="005E7EA2">
              <w:rPr>
                <w:rFonts w:ascii="Arial" w:hAnsi="Arial" w:cs="Arial"/>
                <w:sz w:val="20"/>
                <w:szCs w:val="20"/>
              </w:rPr>
              <w:t>REST</w:t>
            </w:r>
            <w:r w:rsidR="00F66B33">
              <w:rPr>
                <w:rFonts w:ascii="Arial" w:hAnsi="Arial" w:cs="Arial"/>
                <w:sz w:val="20"/>
                <w:szCs w:val="20"/>
              </w:rPr>
              <w:t xml:space="preserve"> </w:t>
            </w:r>
            <w:r w:rsidRPr="005E7EA2">
              <w:rPr>
                <w:rFonts w:ascii="Arial" w:hAnsi="Arial" w:cs="Arial"/>
                <w:sz w:val="20"/>
                <w:szCs w:val="20"/>
              </w:rPr>
              <w:t>API (Atom 1.0 XML)</w:t>
            </w:r>
          </w:p>
          <w:p w14:paraId="7349E52F" w14:textId="77777777" w:rsidR="008E4B78" w:rsidRPr="005E7EA2" w:rsidRDefault="008E4B78" w:rsidP="008E4B78">
            <w:pPr>
              <w:pStyle w:val="Listenabsatz"/>
              <w:numPr>
                <w:ilvl w:val="0"/>
                <w:numId w:val="4"/>
              </w:numPr>
              <w:rPr>
                <w:rFonts w:ascii="Arial" w:hAnsi="Arial" w:cs="Arial"/>
                <w:sz w:val="20"/>
                <w:szCs w:val="20"/>
                <w:lang w:val="en-US"/>
              </w:rPr>
            </w:pPr>
            <w:r w:rsidRPr="005E7EA2">
              <w:rPr>
                <w:rFonts w:ascii="Arial" w:hAnsi="Arial" w:cs="Arial"/>
                <w:sz w:val="20"/>
                <w:szCs w:val="20"/>
                <w:lang w:val="en-US"/>
              </w:rPr>
              <w:t xml:space="preserve">Full-text links (PDF) with structured metadata (Title, Author, Abstract, Subject category, ArXiv ID) </w:t>
            </w:r>
          </w:p>
          <w:p w14:paraId="74EA348E" w14:textId="77777777" w:rsidR="008E4B78" w:rsidRPr="005E7EA2" w:rsidRDefault="008E4B78" w:rsidP="001C0B8B">
            <w:pPr>
              <w:pStyle w:val="Listenabsatz"/>
              <w:rPr>
                <w:rFonts w:ascii="Arial" w:hAnsi="Arial" w:cs="Arial"/>
                <w:sz w:val="20"/>
                <w:szCs w:val="20"/>
                <w:lang w:val="en-US"/>
              </w:rPr>
            </w:pPr>
          </w:p>
          <w:p w14:paraId="57EF2EC9" w14:textId="77777777" w:rsidR="008E4B78" w:rsidRPr="005E7EA2" w:rsidRDefault="008E4B78" w:rsidP="001C0B8B">
            <w:pPr>
              <w:pStyle w:val="Listenabsatz"/>
              <w:rPr>
                <w:rFonts w:ascii="Arial" w:hAnsi="Arial" w:cs="Arial"/>
                <w:sz w:val="20"/>
                <w:szCs w:val="20"/>
                <w:lang w:val="en-US"/>
              </w:rPr>
            </w:pPr>
          </w:p>
        </w:tc>
      </w:tr>
      <w:tr w:rsidR="008E4B78" w:rsidRPr="00833F19" w14:paraId="0915CF54" w14:textId="77777777" w:rsidTr="001C0B8B">
        <w:trPr>
          <w:tblCellSpacing w:w="15" w:type="dxa"/>
        </w:trPr>
        <w:tc>
          <w:tcPr>
            <w:tcW w:w="0" w:type="auto"/>
            <w:vAlign w:val="center"/>
          </w:tcPr>
          <w:p w14:paraId="4CAB7BF9" w14:textId="77777777" w:rsidR="008E4B78" w:rsidRPr="005E7EA2" w:rsidRDefault="008E4B78" w:rsidP="001C0B8B">
            <w:pPr>
              <w:rPr>
                <w:rFonts w:ascii="Arial" w:hAnsi="Arial" w:cs="Arial"/>
                <w:b/>
                <w:bCs/>
                <w:sz w:val="20"/>
                <w:szCs w:val="20"/>
              </w:rPr>
            </w:pPr>
            <w:r w:rsidRPr="005E7EA2">
              <w:rPr>
                <w:rFonts w:ascii="Arial" w:hAnsi="Arial" w:cs="Arial"/>
                <w:b/>
                <w:bCs/>
                <w:sz w:val="20"/>
                <w:szCs w:val="20"/>
              </w:rPr>
              <w:t>Limitations</w:t>
            </w:r>
          </w:p>
        </w:tc>
        <w:tc>
          <w:tcPr>
            <w:tcW w:w="0" w:type="auto"/>
            <w:vAlign w:val="center"/>
          </w:tcPr>
          <w:p w14:paraId="69BFD88B" w14:textId="7129EA7A" w:rsidR="008E4B78" w:rsidRPr="005E7EA2" w:rsidRDefault="008E4B78" w:rsidP="008E4B78">
            <w:pPr>
              <w:pStyle w:val="Listenabsatz"/>
              <w:numPr>
                <w:ilvl w:val="0"/>
                <w:numId w:val="12"/>
              </w:numPr>
              <w:rPr>
                <w:rFonts w:ascii="Arial" w:hAnsi="Arial" w:cs="Arial"/>
                <w:sz w:val="20"/>
                <w:szCs w:val="20"/>
                <w:lang w:val="en-US"/>
              </w:rPr>
            </w:pPr>
            <w:r w:rsidRPr="005E7EA2">
              <w:rPr>
                <w:rFonts w:ascii="Arial" w:hAnsi="Arial" w:cs="Arial"/>
                <w:sz w:val="20"/>
                <w:szCs w:val="20"/>
                <w:lang w:val="en-US"/>
              </w:rPr>
              <w:t>No hard rate limit. Recommend</w:t>
            </w:r>
            <w:r w:rsidR="00C3159E">
              <w:rPr>
                <w:rFonts w:ascii="Arial" w:hAnsi="Arial" w:cs="Arial"/>
                <w:sz w:val="20"/>
                <w:szCs w:val="20"/>
                <w:lang w:val="en-US"/>
              </w:rPr>
              <w:t>ation</w:t>
            </w:r>
            <w:r w:rsidRPr="005E7EA2">
              <w:rPr>
                <w:rFonts w:ascii="Arial" w:hAnsi="Arial" w:cs="Arial"/>
                <w:sz w:val="20"/>
                <w:szCs w:val="20"/>
                <w:lang w:val="en-US"/>
              </w:rPr>
              <w:t xml:space="preserve">:  </w:t>
            </w:r>
          </w:p>
          <w:p w14:paraId="7FE34B92" w14:textId="77777777" w:rsidR="008E4B78" w:rsidRPr="005E7EA2" w:rsidRDefault="008E4B78" w:rsidP="008E4B78">
            <w:pPr>
              <w:pStyle w:val="Listenabsatz"/>
              <w:numPr>
                <w:ilvl w:val="1"/>
                <w:numId w:val="12"/>
              </w:numPr>
              <w:rPr>
                <w:rFonts w:ascii="Arial" w:hAnsi="Arial" w:cs="Arial"/>
                <w:sz w:val="20"/>
                <w:szCs w:val="20"/>
              </w:rPr>
            </w:pPr>
            <w:r w:rsidRPr="005E7EA2">
              <w:rPr>
                <w:rFonts w:ascii="Arial" w:hAnsi="Arial" w:cs="Arial"/>
                <w:sz w:val="20"/>
                <w:szCs w:val="20"/>
              </w:rPr>
              <w:t xml:space="preserve">~3 seconds between requests </w:t>
            </w:r>
          </w:p>
          <w:p w14:paraId="4DD722A3" w14:textId="77777777" w:rsidR="008E4B78" w:rsidRPr="005E7EA2" w:rsidRDefault="008E4B78" w:rsidP="008E4B78">
            <w:pPr>
              <w:pStyle w:val="Listenabsatz"/>
              <w:numPr>
                <w:ilvl w:val="1"/>
                <w:numId w:val="12"/>
              </w:numPr>
              <w:rPr>
                <w:rFonts w:ascii="Arial" w:hAnsi="Arial" w:cs="Arial"/>
                <w:sz w:val="20"/>
                <w:szCs w:val="20"/>
                <w:lang w:val="en-US"/>
              </w:rPr>
            </w:pPr>
            <w:r w:rsidRPr="005E7EA2">
              <w:rPr>
                <w:rFonts w:ascii="Arial" w:hAnsi="Arial" w:cs="Arial"/>
                <w:sz w:val="20"/>
                <w:szCs w:val="20"/>
                <w:lang w:val="en-US"/>
              </w:rPr>
              <w:t>max. 30’000 results per query</w:t>
            </w:r>
          </w:p>
          <w:p w14:paraId="5158B822" w14:textId="77777777" w:rsidR="008E4B78" w:rsidRPr="005E7EA2" w:rsidRDefault="008E4B78" w:rsidP="008E4B78">
            <w:pPr>
              <w:pStyle w:val="Listenabsatz"/>
              <w:numPr>
                <w:ilvl w:val="1"/>
                <w:numId w:val="12"/>
              </w:numPr>
              <w:rPr>
                <w:rFonts w:ascii="Arial" w:hAnsi="Arial" w:cs="Arial"/>
                <w:sz w:val="20"/>
                <w:szCs w:val="20"/>
                <w:lang w:val="en-US"/>
              </w:rPr>
            </w:pPr>
            <w:r w:rsidRPr="005E7EA2">
              <w:rPr>
                <w:rFonts w:ascii="Arial" w:hAnsi="Arial" w:cs="Arial"/>
                <w:sz w:val="20"/>
                <w:szCs w:val="20"/>
                <w:lang w:val="en-US"/>
              </w:rPr>
              <w:t>results returned in slices up to 2’000</w:t>
            </w:r>
          </w:p>
          <w:p w14:paraId="539CBFED" w14:textId="77777777" w:rsidR="008E4B78" w:rsidRPr="005E7EA2" w:rsidRDefault="008E4B78" w:rsidP="008E4B78">
            <w:pPr>
              <w:pStyle w:val="Listenabsatz"/>
              <w:numPr>
                <w:ilvl w:val="1"/>
                <w:numId w:val="12"/>
              </w:numPr>
              <w:rPr>
                <w:rFonts w:ascii="Arial" w:hAnsi="Arial" w:cs="Arial"/>
                <w:sz w:val="20"/>
                <w:szCs w:val="20"/>
                <w:lang w:val="en-US"/>
              </w:rPr>
            </w:pPr>
            <w:r w:rsidRPr="005E7EA2">
              <w:rPr>
                <w:rFonts w:ascii="Arial" w:hAnsi="Arial" w:cs="Arial"/>
                <w:sz w:val="20"/>
                <w:szCs w:val="20"/>
                <w:lang w:val="en-US"/>
              </w:rPr>
              <w:t xml:space="preserve">queries with &gt;1’000 results should be refined. </w:t>
            </w:r>
          </w:p>
          <w:p w14:paraId="3F7BBD31" w14:textId="77777777" w:rsidR="008E4B78" w:rsidRPr="005E7EA2" w:rsidRDefault="008E4B78" w:rsidP="008E4B78">
            <w:pPr>
              <w:pStyle w:val="Listenabsatz"/>
              <w:numPr>
                <w:ilvl w:val="1"/>
                <w:numId w:val="12"/>
              </w:numPr>
              <w:rPr>
                <w:rFonts w:ascii="Arial" w:hAnsi="Arial" w:cs="Arial"/>
                <w:sz w:val="20"/>
                <w:szCs w:val="20"/>
                <w:lang w:val="en-US"/>
              </w:rPr>
            </w:pPr>
            <w:r w:rsidRPr="005E7EA2">
              <w:rPr>
                <w:rFonts w:ascii="Arial" w:hAnsi="Arial" w:cs="Arial"/>
                <w:sz w:val="20"/>
                <w:szCs w:val="20"/>
                <w:lang w:val="en-US"/>
              </w:rPr>
              <w:t>No PDF bulk download via API (only individual links)</w:t>
            </w:r>
          </w:p>
        </w:tc>
      </w:tr>
      <w:tr w:rsidR="008E4B78" w:rsidRPr="00E56F6F" w14:paraId="5E4E57F5" w14:textId="77777777" w:rsidTr="001C0B8B">
        <w:trPr>
          <w:tblCellSpacing w:w="15" w:type="dxa"/>
        </w:trPr>
        <w:tc>
          <w:tcPr>
            <w:tcW w:w="0" w:type="auto"/>
            <w:vAlign w:val="center"/>
            <w:hideMark/>
          </w:tcPr>
          <w:p w14:paraId="24BF8AC8" w14:textId="77777777" w:rsidR="008E4B78" w:rsidRPr="005E7EA2" w:rsidRDefault="008E4B78" w:rsidP="001C0B8B">
            <w:pPr>
              <w:rPr>
                <w:rFonts w:ascii="Arial" w:hAnsi="Arial" w:cs="Arial"/>
                <w:sz w:val="20"/>
                <w:szCs w:val="20"/>
              </w:rPr>
            </w:pPr>
            <w:r w:rsidRPr="005E7EA2">
              <w:rPr>
                <w:rFonts w:ascii="Arial" w:hAnsi="Arial" w:cs="Arial"/>
                <w:b/>
                <w:bCs/>
                <w:sz w:val="20"/>
                <w:szCs w:val="20"/>
              </w:rPr>
              <w:t>Documentation</w:t>
            </w:r>
          </w:p>
        </w:tc>
        <w:tc>
          <w:tcPr>
            <w:tcW w:w="0" w:type="auto"/>
            <w:vAlign w:val="center"/>
            <w:hideMark/>
          </w:tcPr>
          <w:p w14:paraId="633BD626" w14:textId="77777777" w:rsidR="008E4B78" w:rsidRPr="005E7EA2" w:rsidRDefault="008E4B78" w:rsidP="008E4B78">
            <w:pPr>
              <w:pStyle w:val="Listenabsatz"/>
              <w:numPr>
                <w:ilvl w:val="0"/>
                <w:numId w:val="4"/>
              </w:numPr>
              <w:rPr>
                <w:rFonts w:ascii="Arial" w:hAnsi="Arial" w:cs="Arial"/>
                <w:sz w:val="20"/>
                <w:szCs w:val="20"/>
              </w:rPr>
            </w:pPr>
            <w:hyperlink r:id="rId11" w:tgtFrame="_blank" w:history="1">
              <w:r w:rsidRPr="005E7EA2">
                <w:rPr>
                  <w:rStyle w:val="Hyperlink"/>
                  <w:rFonts w:ascii="Arial" w:hAnsi="Arial" w:cs="Arial"/>
                  <w:sz w:val="20"/>
                  <w:szCs w:val="20"/>
                </w:rPr>
                <w:t>REST API</w:t>
              </w:r>
            </w:hyperlink>
            <w:r w:rsidRPr="005E7EA2">
              <w:rPr>
                <w:rFonts w:ascii="Arial" w:hAnsi="Arial" w:cs="Arial"/>
                <w:sz w:val="20"/>
                <w:szCs w:val="20"/>
              </w:rPr>
              <w:t xml:space="preserve">, </w:t>
            </w:r>
            <w:hyperlink r:id="rId12" w:history="1">
              <w:r w:rsidRPr="005E7EA2">
                <w:rPr>
                  <w:rStyle w:val="Hyperlink"/>
                  <w:rFonts w:ascii="Arial" w:hAnsi="Arial" w:cs="Arial"/>
                  <w:sz w:val="20"/>
                  <w:szCs w:val="20"/>
                </w:rPr>
                <w:t>User Manual</w:t>
              </w:r>
            </w:hyperlink>
            <w:r w:rsidRPr="005E7EA2">
              <w:rPr>
                <w:rFonts w:ascii="Arial" w:hAnsi="Arial" w:cs="Arial"/>
                <w:sz w:val="20"/>
                <w:szCs w:val="20"/>
              </w:rPr>
              <w:t xml:space="preserve"> </w:t>
            </w:r>
          </w:p>
          <w:p w14:paraId="09935230" w14:textId="77777777" w:rsidR="008E4B78" w:rsidRPr="005E7EA2" w:rsidRDefault="008E4B78" w:rsidP="008E4B78">
            <w:pPr>
              <w:pStyle w:val="Listenabsatz"/>
              <w:numPr>
                <w:ilvl w:val="0"/>
                <w:numId w:val="4"/>
              </w:numPr>
              <w:rPr>
                <w:rFonts w:ascii="Arial" w:hAnsi="Arial" w:cs="Arial"/>
                <w:sz w:val="20"/>
                <w:szCs w:val="20"/>
              </w:rPr>
            </w:pPr>
            <w:hyperlink r:id="rId13" w:anchor="sec-arxiv-api" w:history="1">
              <w:r w:rsidRPr="005E7EA2">
                <w:rPr>
                  <w:rStyle w:val="Hyperlink"/>
                  <w:rFonts w:ascii="Arial" w:hAnsi="Arial" w:cs="Arial"/>
                  <w:sz w:val="20"/>
                  <w:szCs w:val="20"/>
                </w:rPr>
                <w:t>ArXiv API Quick Reference</w:t>
              </w:r>
            </w:hyperlink>
          </w:p>
          <w:p w14:paraId="73C4C1DE" w14:textId="77777777" w:rsidR="008E4B78" w:rsidRPr="005E7EA2" w:rsidRDefault="008E4B78" w:rsidP="001C0B8B">
            <w:pPr>
              <w:ind w:left="360"/>
              <w:rPr>
                <w:rFonts w:ascii="Arial" w:hAnsi="Arial" w:cs="Arial"/>
                <w:sz w:val="20"/>
                <w:szCs w:val="20"/>
                <w:lang w:val="fr-CH"/>
              </w:rPr>
            </w:pPr>
          </w:p>
        </w:tc>
      </w:tr>
      <w:tr w:rsidR="008E4B78" w:rsidRPr="00833F19" w14:paraId="03C28423" w14:textId="77777777" w:rsidTr="001C0B8B">
        <w:trPr>
          <w:tblCellSpacing w:w="15" w:type="dxa"/>
        </w:trPr>
        <w:tc>
          <w:tcPr>
            <w:tcW w:w="0" w:type="auto"/>
            <w:vAlign w:val="center"/>
          </w:tcPr>
          <w:p w14:paraId="7E914B02" w14:textId="77777777" w:rsidR="008E4B78" w:rsidRPr="005E7EA2" w:rsidRDefault="008E4B78" w:rsidP="001C0B8B">
            <w:pPr>
              <w:rPr>
                <w:rFonts w:ascii="Arial" w:hAnsi="Arial" w:cs="Arial"/>
                <w:b/>
                <w:bCs/>
                <w:sz w:val="20"/>
                <w:szCs w:val="20"/>
              </w:rPr>
            </w:pPr>
            <w:r w:rsidRPr="005E7EA2">
              <w:rPr>
                <w:rFonts w:ascii="Arial" w:hAnsi="Arial" w:cs="Arial"/>
                <w:b/>
                <w:bCs/>
                <w:sz w:val="20"/>
                <w:szCs w:val="20"/>
              </w:rPr>
              <w:t>How to request access</w:t>
            </w:r>
          </w:p>
        </w:tc>
        <w:tc>
          <w:tcPr>
            <w:tcW w:w="0" w:type="auto"/>
            <w:vAlign w:val="center"/>
          </w:tcPr>
          <w:p w14:paraId="26F79958" w14:textId="77777777" w:rsidR="008E4B78" w:rsidRPr="005E7EA2" w:rsidRDefault="008E4B78" w:rsidP="001C0B8B">
            <w:pPr>
              <w:rPr>
                <w:rFonts w:ascii="Arial" w:hAnsi="Arial" w:cs="Arial"/>
                <w:sz w:val="20"/>
                <w:szCs w:val="20"/>
                <w:lang w:val="en-US"/>
              </w:rPr>
            </w:pPr>
            <w:r w:rsidRPr="005E7EA2">
              <w:rPr>
                <w:rFonts w:ascii="Arial" w:hAnsi="Arial" w:cs="Arial"/>
                <w:sz w:val="20"/>
                <w:szCs w:val="20"/>
                <w:lang w:val="en-US"/>
              </w:rPr>
              <w:t xml:space="preserve">No registration or API key required </w:t>
            </w:r>
            <w:r w:rsidRPr="005E7EA2">
              <w:rPr>
                <w:rFonts w:ascii="Segoe UI Emoji" w:hAnsi="Segoe UI Emoji" w:cs="Segoe UI Emoji"/>
                <w:sz w:val="20"/>
                <w:szCs w:val="20"/>
                <w:lang w:val="en-US"/>
              </w:rPr>
              <w:t>⚠</w:t>
            </w:r>
            <w:r w:rsidRPr="005E7EA2">
              <w:rPr>
                <w:rFonts w:ascii="Segoe UI Emoji" w:hAnsi="Segoe UI Emoji" w:cs="Segoe UI Emoji"/>
                <w:sz w:val="20"/>
                <w:szCs w:val="20"/>
              </w:rPr>
              <w:t>️</w:t>
            </w:r>
            <w:r w:rsidRPr="005E7EA2">
              <w:rPr>
                <w:rFonts w:ascii="Arial" w:hAnsi="Arial" w:cs="Arial"/>
                <w:sz w:val="20"/>
                <w:szCs w:val="20"/>
                <w:lang w:val="en-US"/>
              </w:rPr>
              <w:t xml:space="preserve"> Use responsibly in compliance with the </w:t>
            </w:r>
            <w:hyperlink r:id="rId14" w:history="1">
              <w:r w:rsidRPr="005E7EA2">
                <w:rPr>
                  <w:rStyle w:val="Hyperlink"/>
                  <w:rFonts w:ascii="Arial" w:hAnsi="Arial" w:cs="Arial"/>
                  <w:sz w:val="20"/>
                  <w:szCs w:val="20"/>
                  <w:lang w:val="en-US"/>
                </w:rPr>
                <w:t>Terms of Use for arXiv API</w:t>
              </w:r>
            </w:hyperlink>
            <w:r w:rsidRPr="005E7EA2">
              <w:rPr>
                <w:rFonts w:ascii="Arial" w:hAnsi="Arial" w:cs="Arial"/>
                <w:sz w:val="20"/>
                <w:szCs w:val="20"/>
                <w:lang w:val="en-US"/>
              </w:rPr>
              <w:t xml:space="preserve">. </w:t>
            </w:r>
          </w:p>
        </w:tc>
      </w:tr>
    </w:tbl>
    <w:p w14:paraId="56950376" w14:textId="455AA4FF" w:rsidR="00063CD1" w:rsidRPr="00840DBF" w:rsidRDefault="00063CD1" w:rsidP="00063CD1">
      <w:pPr>
        <w:rPr>
          <w:rFonts w:ascii="Arial" w:hAnsi="Arial" w:cs="Arial"/>
          <w:b/>
          <w:bCs/>
          <w:sz w:val="20"/>
          <w:szCs w:val="20"/>
          <w:lang w:val="en-US"/>
        </w:rPr>
      </w:pPr>
      <w:r w:rsidRPr="008E4B78">
        <w:rPr>
          <w:rFonts w:ascii="Arial" w:hAnsi="Arial" w:cs="Arial"/>
          <w:b/>
          <w:bCs/>
          <w:sz w:val="20"/>
          <w:szCs w:val="20"/>
          <w:lang w:val="en-US"/>
        </w:rPr>
        <w:tab/>
        <w:t xml:space="preserve"> </w:t>
      </w:r>
    </w:p>
    <w:p w14:paraId="2DB2A75A" w14:textId="77777777" w:rsidR="00063CD1" w:rsidRPr="008E4B78" w:rsidRDefault="00063CD1" w:rsidP="00063CD1">
      <w:pPr>
        <w:rPr>
          <w:rFonts w:ascii="Arial" w:hAnsi="Arial" w:cs="Arial"/>
          <w:color w:val="4C94D8" w:themeColor="text2" w:themeTint="80"/>
          <w:sz w:val="20"/>
          <w:szCs w:val="20"/>
          <w:lang w:val="en-US"/>
        </w:rPr>
      </w:pPr>
    </w:p>
    <w:p w14:paraId="39CAE73C" w14:textId="77777777" w:rsidR="00063CD1" w:rsidRPr="005B704D" w:rsidRDefault="00063CD1" w:rsidP="00063CD1">
      <w:pPr>
        <w:rPr>
          <w:rFonts w:ascii="Arial" w:hAnsi="Arial" w:cs="Arial"/>
          <w:color w:val="4C94D8" w:themeColor="text2" w:themeTint="80"/>
          <w:sz w:val="20"/>
          <w:szCs w:val="20"/>
          <w:lang w:val="en-US"/>
        </w:rPr>
      </w:pPr>
      <w:r w:rsidRPr="005B704D">
        <w:rPr>
          <w:rFonts w:ascii="Arial" w:hAnsi="Arial" w:cs="Arial"/>
          <w:color w:val="4C94D8" w:themeColor="text2" w:themeTint="80"/>
          <w:sz w:val="20"/>
          <w:szCs w:val="20"/>
          <w:lang w:val="en-US"/>
        </w:rPr>
        <w:t>CrossRef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7254"/>
      </w:tblGrid>
      <w:tr w:rsidR="00063CD1" w:rsidRPr="00833F19" w14:paraId="3AA0541B" w14:textId="77777777" w:rsidTr="001C0B8B">
        <w:trPr>
          <w:tblCellSpacing w:w="15" w:type="dxa"/>
        </w:trPr>
        <w:tc>
          <w:tcPr>
            <w:tcW w:w="0" w:type="auto"/>
            <w:vAlign w:val="center"/>
            <w:hideMark/>
          </w:tcPr>
          <w:p w14:paraId="3815C3D6" w14:textId="767DAD71" w:rsidR="00063CD1" w:rsidRPr="00E56F6F" w:rsidRDefault="00063CD1" w:rsidP="001C0B8B">
            <w:pPr>
              <w:rPr>
                <w:rFonts w:ascii="Arial" w:hAnsi="Arial" w:cs="Arial"/>
                <w:b/>
                <w:bCs/>
                <w:sz w:val="20"/>
                <w:szCs w:val="20"/>
              </w:rPr>
            </w:pPr>
            <w:r w:rsidRPr="00E56F6F">
              <w:rPr>
                <w:rFonts w:ascii="Arial" w:hAnsi="Arial" w:cs="Arial"/>
                <w:b/>
                <w:bCs/>
                <w:sz w:val="20"/>
                <w:szCs w:val="20"/>
              </w:rPr>
              <w:t>Li</w:t>
            </w:r>
            <w:r w:rsidR="0060570B">
              <w:rPr>
                <w:rFonts w:ascii="Arial" w:hAnsi="Arial" w:cs="Arial"/>
                <w:b/>
                <w:bCs/>
                <w:sz w:val="20"/>
                <w:szCs w:val="20"/>
              </w:rPr>
              <w:t>cense</w:t>
            </w:r>
          </w:p>
        </w:tc>
        <w:tc>
          <w:tcPr>
            <w:tcW w:w="0" w:type="auto"/>
            <w:vAlign w:val="center"/>
            <w:hideMark/>
          </w:tcPr>
          <w:p w14:paraId="3606B6D2" w14:textId="3853D3CB" w:rsidR="00063CD1" w:rsidRPr="008B1459" w:rsidRDefault="00063CD1" w:rsidP="001C0B8B">
            <w:pPr>
              <w:rPr>
                <w:rFonts w:ascii="Arial" w:hAnsi="Arial" w:cs="Arial"/>
                <w:sz w:val="20"/>
                <w:szCs w:val="20"/>
                <w:lang w:val="en-US"/>
              </w:rPr>
            </w:pPr>
            <w:r w:rsidRPr="008B1459">
              <w:rPr>
                <w:rFonts w:ascii="Segoe UI Emoji" w:hAnsi="Segoe UI Emoji" w:cs="Segoe UI Emoji"/>
                <w:sz w:val="20"/>
                <w:szCs w:val="20"/>
                <w:lang w:val="en-US"/>
              </w:rPr>
              <w:t>✅</w:t>
            </w:r>
            <w:r w:rsidRPr="008B1459">
              <w:rPr>
                <w:rFonts w:ascii="Arial" w:hAnsi="Arial" w:cs="Arial"/>
                <w:sz w:val="20"/>
                <w:szCs w:val="20"/>
                <w:lang w:val="en-US"/>
              </w:rPr>
              <w:t xml:space="preserve"> fre</w:t>
            </w:r>
            <w:r w:rsidR="001F7158" w:rsidRPr="008B1459">
              <w:rPr>
                <w:rFonts w:ascii="Arial" w:hAnsi="Arial" w:cs="Arial"/>
                <w:sz w:val="20"/>
                <w:szCs w:val="20"/>
                <w:lang w:val="en-US"/>
              </w:rPr>
              <w:t>ely accessible</w:t>
            </w:r>
            <w:r w:rsidRPr="008B1459">
              <w:rPr>
                <w:rFonts w:ascii="Arial" w:hAnsi="Arial" w:cs="Arial"/>
                <w:sz w:val="20"/>
                <w:szCs w:val="20"/>
                <w:lang w:val="en-US"/>
              </w:rPr>
              <w:t xml:space="preserve"> </w:t>
            </w:r>
            <w:r w:rsidRPr="008B1459">
              <w:rPr>
                <w:rFonts w:ascii="Segoe UI Emoji" w:hAnsi="Segoe UI Emoji" w:cs="Segoe UI Emoji"/>
                <w:sz w:val="20"/>
                <w:szCs w:val="20"/>
                <w:lang w:val="en-US"/>
              </w:rPr>
              <w:t>⚠</w:t>
            </w:r>
            <w:r w:rsidRPr="008B1459">
              <w:rPr>
                <w:rFonts w:ascii="Segoe UI Emoji" w:hAnsi="Segoe UI Emoji" w:cs="Segoe UI Emoji"/>
                <w:sz w:val="20"/>
                <w:szCs w:val="20"/>
              </w:rPr>
              <w:t>️</w:t>
            </w:r>
            <w:r w:rsidR="001F7158" w:rsidRPr="008B1459">
              <w:rPr>
                <w:rFonts w:ascii="Arial" w:hAnsi="Arial" w:cs="Arial"/>
                <w:sz w:val="20"/>
                <w:szCs w:val="20"/>
                <w:lang w:val="en-US"/>
              </w:rPr>
              <w:t xml:space="preserve">A license is required for </w:t>
            </w:r>
            <w:hyperlink r:id="rId15" w:history="1">
              <w:r w:rsidR="001F7158" w:rsidRPr="008B1459">
                <w:rPr>
                  <w:rStyle w:val="Hyperlink"/>
                  <w:rFonts w:ascii="Arial" w:hAnsi="Arial" w:cs="Arial"/>
                  <w:sz w:val="20"/>
                  <w:szCs w:val="20"/>
                  <w:lang w:val="en-US"/>
                </w:rPr>
                <w:t>Metadata Plus</w:t>
              </w:r>
            </w:hyperlink>
          </w:p>
        </w:tc>
      </w:tr>
      <w:tr w:rsidR="00063CD1" w:rsidRPr="00833F19" w14:paraId="63F944C4" w14:textId="77777777" w:rsidTr="001C0B8B">
        <w:trPr>
          <w:tblCellSpacing w:w="15" w:type="dxa"/>
        </w:trPr>
        <w:tc>
          <w:tcPr>
            <w:tcW w:w="0" w:type="auto"/>
            <w:vAlign w:val="center"/>
            <w:hideMark/>
          </w:tcPr>
          <w:p w14:paraId="33C76407" w14:textId="6252391D" w:rsidR="00063CD1" w:rsidRPr="00E56F6F" w:rsidRDefault="0060570B" w:rsidP="001C0B8B">
            <w:pPr>
              <w:rPr>
                <w:rFonts w:ascii="Arial" w:hAnsi="Arial" w:cs="Arial"/>
                <w:b/>
                <w:bCs/>
                <w:sz w:val="20"/>
                <w:szCs w:val="20"/>
              </w:rPr>
            </w:pPr>
            <w:r>
              <w:rPr>
                <w:rFonts w:ascii="Arial" w:hAnsi="Arial" w:cs="Arial"/>
                <w:b/>
                <w:bCs/>
                <w:sz w:val="20"/>
                <w:szCs w:val="20"/>
              </w:rPr>
              <w:t>Content &amp; formats</w:t>
            </w:r>
          </w:p>
        </w:tc>
        <w:tc>
          <w:tcPr>
            <w:tcW w:w="0" w:type="auto"/>
            <w:vAlign w:val="center"/>
            <w:hideMark/>
          </w:tcPr>
          <w:p w14:paraId="679691AA" w14:textId="77777777" w:rsidR="006023D2" w:rsidRPr="0060570B" w:rsidRDefault="006023D2" w:rsidP="006023D2">
            <w:pPr>
              <w:rPr>
                <w:rFonts w:ascii="Arial" w:hAnsi="Arial" w:cs="Arial"/>
                <w:sz w:val="20"/>
                <w:szCs w:val="20"/>
                <w:lang w:val="en-US"/>
              </w:rPr>
            </w:pPr>
            <w:r w:rsidRPr="006023D2">
              <w:rPr>
                <w:rFonts w:ascii="Arial" w:hAnsi="Arial" w:cs="Arial"/>
                <w:sz w:val="20"/>
                <w:szCs w:val="20"/>
                <w:lang w:val="en-US"/>
              </w:rPr>
              <w:t>Metadata supplied by publishers, including full</w:t>
            </w:r>
            <w:r w:rsidRPr="006023D2">
              <w:rPr>
                <w:rFonts w:ascii="Arial" w:hAnsi="Arial" w:cs="Arial"/>
                <w:sz w:val="20"/>
                <w:szCs w:val="20"/>
                <w:lang w:val="en-US"/>
              </w:rPr>
              <w:noBreakHyphen/>
              <w:t xml:space="preserve">text URLs where available. </w:t>
            </w:r>
            <w:r w:rsidRPr="0060570B">
              <w:rPr>
                <w:rFonts w:ascii="Arial" w:hAnsi="Arial" w:cs="Arial"/>
                <w:sz w:val="20"/>
                <w:szCs w:val="20"/>
                <w:lang w:val="en-US"/>
              </w:rPr>
              <w:t>Multiple APIs, including:</w:t>
            </w:r>
          </w:p>
          <w:p w14:paraId="165F053F" w14:textId="2B513EC8" w:rsidR="006023D2" w:rsidRPr="006023D2" w:rsidRDefault="006023D2" w:rsidP="006023D2">
            <w:pPr>
              <w:numPr>
                <w:ilvl w:val="0"/>
                <w:numId w:val="27"/>
              </w:numPr>
              <w:rPr>
                <w:rFonts w:ascii="Arial" w:hAnsi="Arial" w:cs="Arial"/>
                <w:sz w:val="20"/>
                <w:szCs w:val="20"/>
                <w:lang w:val="en-US"/>
              </w:rPr>
            </w:pPr>
            <w:r w:rsidRPr="006023D2">
              <w:rPr>
                <w:rFonts w:ascii="Arial" w:hAnsi="Arial" w:cs="Arial"/>
                <w:b/>
                <w:bCs/>
                <w:sz w:val="20"/>
                <w:szCs w:val="20"/>
                <w:lang w:val="en-US"/>
              </w:rPr>
              <w:t>REST API (JSON)</w:t>
            </w:r>
            <w:r w:rsidRPr="006023D2">
              <w:rPr>
                <w:rFonts w:ascii="Arial" w:hAnsi="Arial" w:cs="Arial"/>
                <w:sz w:val="20"/>
                <w:szCs w:val="20"/>
                <w:lang w:val="en-US"/>
              </w:rPr>
              <w:t xml:space="preserve"> for selective queries, including filters, sorting, real</w:t>
            </w:r>
            <w:r w:rsidRPr="006023D2">
              <w:rPr>
                <w:rFonts w:ascii="Arial" w:hAnsi="Arial" w:cs="Arial"/>
                <w:sz w:val="20"/>
                <w:szCs w:val="20"/>
                <w:lang w:val="en-US"/>
              </w:rPr>
              <w:noBreakHyphen/>
              <w:t>time updates, TDM license screening, and full</w:t>
            </w:r>
            <w:r w:rsidRPr="006023D2">
              <w:rPr>
                <w:rFonts w:ascii="Arial" w:hAnsi="Arial" w:cs="Arial"/>
                <w:sz w:val="20"/>
                <w:szCs w:val="20"/>
                <w:lang w:val="en-US"/>
              </w:rPr>
              <w:noBreakHyphen/>
              <w:t>text links</w:t>
            </w:r>
          </w:p>
          <w:p w14:paraId="5658F73C" w14:textId="0E8FBAB8" w:rsidR="006023D2" w:rsidRPr="006023D2" w:rsidRDefault="006023D2" w:rsidP="006023D2">
            <w:pPr>
              <w:numPr>
                <w:ilvl w:val="0"/>
                <w:numId w:val="27"/>
              </w:numPr>
              <w:rPr>
                <w:rFonts w:ascii="Arial" w:hAnsi="Arial" w:cs="Arial"/>
                <w:sz w:val="20"/>
                <w:szCs w:val="20"/>
              </w:rPr>
            </w:pPr>
            <w:r w:rsidRPr="006023D2">
              <w:rPr>
                <w:rFonts w:ascii="Arial" w:hAnsi="Arial" w:cs="Arial"/>
                <w:b/>
                <w:bCs/>
                <w:sz w:val="20"/>
                <w:szCs w:val="20"/>
              </w:rPr>
              <w:t>XML API</w:t>
            </w:r>
            <w:r w:rsidRPr="006023D2">
              <w:rPr>
                <w:rFonts w:ascii="Arial" w:hAnsi="Arial" w:cs="Arial"/>
                <w:sz w:val="20"/>
                <w:szCs w:val="20"/>
              </w:rPr>
              <w:t xml:space="preserve"> (DOI and metadata queries)</w:t>
            </w:r>
          </w:p>
          <w:p w14:paraId="2E119F3A" w14:textId="3AFAE249" w:rsidR="006023D2" w:rsidRPr="006023D2" w:rsidRDefault="006023D2" w:rsidP="006023D2">
            <w:pPr>
              <w:numPr>
                <w:ilvl w:val="0"/>
                <w:numId w:val="27"/>
              </w:numPr>
              <w:rPr>
                <w:rFonts w:ascii="Arial" w:hAnsi="Arial" w:cs="Arial"/>
                <w:sz w:val="20"/>
                <w:szCs w:val="20"/>
                <w:lang w:val="en-US"/>
              </w:rPr>
            </w:pPr>
            <w:r w:rsidRPr="006023D2">
              <w:rPr>
                <w:rFonts w:ascii="Arial" w:hAnsi="Arial" w:cs="Arial"/>
                <w:b/>
                <w:bCs/>
                <w:sz w:val="20"/>
                <w:szCs w:val="20"/>
                <w:lang w:val="en-US"/>
              </w:rPr>
              <w:t>Event Data API</w:t>
            </w:r>
            <w:r w:rsidRPr="006023D2">
              <w:rPr>
                <w:rFonts w:ascii="Arial" w:hAnsi="Arial" w:cs="Arial"/>
                <w:sz w:val="20"/>
                <w:szCs w:val="20"/>
                <w:lang w:val="en-US"/>
              </w:rPr>
              <w:t>, providing events referencing DOIs in sources such as patents, social media, or Wikipedia</w:t>
            </w:r>
          </w:p>
          <w:p w14:paraId="75163328" w14:textId="08292F3C" w:rsidR="006023D2" w:rsidRPr="006023D2" w:rsidRDefault="006023D2" w:rsidP="006023D2">
            <w:pPr>
              <w:numPr>
                <w:ilvl w:val="0"/>
                <w:numId w:val="27"/>
              </w:numPr>
              <w:rPr>
                <w:rFonts w:ascii="Arial" w:hAnsi="Arial" w:cs="Arial"/>
                <w:sz w:val="20"/>
                <w:szCs w:val="20"/>
                <w:lang w:val="en-US"/>
              </w:rPr>
            </w:pPr>
            <w:r w:rsidRPr="006023D2">
              <w:rPr>
                <w:rFonts w:ascii="Arial" w:hAnsi="Arial" w:cs="Arial"/>
                <w:b/>
                <w:bCs/>
                <w:sz w:val="20"/>
                <w:szCs w:val="20"/>
                <w:lang w:val="en-US"/>
              </w:rPr>
              <w:t>Metadata dumps</w:t>
            </w:r>
            <w:r w:rsidRPr="006023D2">
              <w:rPr>
                <w:rFonts w:ascii="Arial" w:hAnsi="Arial" w:cs="Arial"/>
                <w:sz w:val="20"/>
                <w:szCs w:val="20"/>
                <w:lang w:val="en-US"/>
              </w:rPr>
              <w:t xml:space="preserve"> (complete Crossref metadata corpus as annual JSONL data packages, without search/filter features and without incremental updates)</w:t>
            </w:r>
          </w:p>
          <w:p w14:paraId="1ABDEA4F" w14:textId="77777777" w:rsidR="00063CD1" w:rsidRPr="00C85A08" w:rsidRDefault="00063CD1" w:rsidP="001C0B8B">
            <w:pPr>
              <w:pStyle w:val="Listenabsatz"/>
              <w:rPr>
                <w:rFonts w:ascii="Arial" w:hAnsi="Arial" w:cs="Arial"/>
                <w:sz w:val="20"/>
                <w:szCs w:val="20"/>
                <w:lang w:val="en-US"/>
              </w:rPr>
            </w:pPr>
          </w:p>
          <w:p w14:paraId="02D2970B" w14:textId="77777777" w:rsidR="00063CD1" w:rsidRPr="00C85A08" w:rsidRDefault="00063CD1" w:rsidP="001C0B8B">
            <w:pPr>
              <w:pStyle w:val="Listenabsatz"/>
              <w:rPr>
                <w:rFonts w:ascii="Arial" w:hAnsi="Arial" w:cs="Arial"/>
                <w:sz w:val="20"/>
                <w:szCs w:val="20"/>
                <w:lang w:val="en-US"/>
              </w:rPr>
            </w:pPr>
          </w:p>
        </w:tc>
      </w:tr>
      <w:tr w:rsidR="00063CD1" w:rsidRPr="0060570B" w14:paraId="778BF680" w14:textId="77777777" w:rsidTr="001C0B8B">
        <w:trPr>
          <w:tblCellSpacing w:w="15" w:type="dxa"/>
        </w:trPr>
        <w:tc>
          <w:tcPr>
            <w:tcW w:w="0" w:type="auto"/>
            <w:vAlign w:val="center"/>
          </w:tcPr>
          <w:p w14:paraId="6CD00B80" w14:textId="60D18206" w:rsidR="00063CD1" w:rsidRPr="00E56F6F" w:rsidRDefault="0060570B"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59273FEC" w14:textId="77777777" w:rsidR="00D530BB" w:rsidRPr="0060570B" w:rsidRDefault="00D530BB" w:rsidP="00D530BB">
            <w:pPr>
              <w:rPr>
                <w:rFonts w:ascii="Arial" w:hAnsi="Arial" w:cs="Arial"/>
                <w:sz w:val="20"/>
                <w:szCs w:val="20"/>
                <w:lang w:val="en-US"/>
              </w:rPr>
            </w:pPr>
            <w:r w:rsidRPr="00D530BB">
              <w:rPr>
                <w:rFonts w:ascii="Arial" w:hAnsi="Arial" w:cs="Arial"/>
                <w:sz w:val="20"/>
                <w:szCs w:val="20"/>
                <w:lang w:val="en-US"/>
              </w:rPr>
              <w:t xml:space="preserve">No explicit rate limits; responsible use is expected. </w:t>
            </w:r>
            <w:r w:rsidRPr="0060570B">
              <w:rPr>
                <w:rFonts w:ascii="Arial" w:hAnsi="Arial" w:cs="Arial"/>
                <w:sz w:val="20"/>
                <w:szCs w:val="20"/>
                <w:lang w:val="en-US"/>
              </w:rPr>
              <w:t>Not intended for bulk downloading</w:t>
            </w:r>
          </w:p>
          <w:p w14:paraId="04562311" w14:textId="5B0E92EC" w:rsidR="00063CD1" w:rsidRPr="0060570B" w:rsidRDefault="00063CD1" w:rsidP="001C0B8B">
            <w:pPr>
              <w:rPr>
                <w:rFonts w:ascii="Arial" w:hAnsi="Arial" w:cs="Arial"/>
                <w:sz w:val="20"/>
                <w:szCs w:val="20"/>
                <w:lang w:val="en-US"/>
              </w:rPr>
            </w:pPr>
          </w:p>
        </w:tc>
      </w:tr>
      <w:tr w:rsidR="00063CD1" w:rsidRPr="00E56F6F" w14:paraId="300C2207" w14:textId="77777777" w:rsidTr="001C0B8B">
        <w:trPr>
          <w:tblCellSpacing w:w="15" w:type="dxa"/>
        </w:trPr>
        <w:tc>
          <w:tcPr>
            <w:tcW w:w="0" w:type="auto"/>
            <w:vAlign w:val="center"/>
            <w:hideMark/>
          </w:tcPr>
          <w:p w14:paraId="4F7C7699" w14:textId="2D7A9026" w:rsidR="00063CD1" w:rsidRPr="00E56F6F" w:rsidRDefault="00063CD1" w:rsidP="001C0B8B">
            <w:pPr>
              <w:rPr>
                <w:rFonts w:ascii="Arial" w:hAnsi="Arial" w:cs="Arial"/>
                <w:sz w:val="20"/>
                <w:szCs w:val="20"/>
              </w:rPr>
            </w:pPr>
            <w:r w:rsidRPr="00E56F6F">
              <w:rPr>
                <w:rFonts w:ascii="Arial" w:hAnsi="Arial" w:cs="Arial"/>
                <w:b/>
                <w:bCs/>
                <w:sz w:val="20"/>
                <w:szCs w:val="20"/>
              </w:rPr>
              <w:t>Do</w:t>
            </w:r>
            <w:r w:rsidR="0060570B">
              <w:rPr>
                <w:rFonts w:ascii="Arial" w:hAnsi="Arial" w:cs="Arial"/>
                <w:b/>
                <w:bCs/>
                <w:sz w:val="20"/>
                <w:szCs w:val="20"/>
              </w:rPr>
              <w:t>c</w:t>
            </w:r>
            <w:r w:rsidRPr="00E56F6F">
              <w:rPr>
                <w:rFonts w:ascii="Arial" w:hAnsi="Arial" w:cs="Arial"/>
                <w:b/>
                <w:bCs/>
                <w:sz w:val="20"/>
                <w:szCs w:val="20"/>
              </w:rPr>
              <w:t>umentation</w:t>
            </w:r>
          </w:p>
        </w:tc>
        <w:tc>
          <w:tcPr>
            <w:tcW w:w="0" w:type="auto"/>
            <w:vAlign w:val="center"/>
            <w:hideMark/>
          </w:tcPr>
          <w:p w14:paraId="74DEAD36" w14:textId="2AB8E50A" w:rsidR="00063CD1" w:rsidRPr="00F40902" w:rsidRDefault="00063CD1" w:rsidP="001C0B8B">
            <w:pPr>
              <w:pStyle w:val="Listenabsatz"/>
              <w:numPr>
                <w:ilvl w:val="0"/>
                <w:numId w:val="4"/>
              </w:numPr>
              <w:rPr>
                <w:rFonts w:ascii="Arial" w:hAnsi="Arial" w:cs="Arial"/>
                <w:sz w:val="20"/>
                <w:szCs w:val="20"/>
                <w:lang w:val="en-US"/>
              </w:rPr>
            </w:pPr>
            <w:hyperlink r:id="rId16" w:tgtFrame="_blank" w:history="1">
              <w:r w:rsidRPr="00F40902">
                <w:rPr>
                  <w:rStyle w:val="Hyperlink"/>
                  <w:rFonts w:ascii="Arial" w:hAnsi="Arial" w:cs="Arial"/>
                  <w:sz w:val="20"/>
                  <w:szCs w:val="20"/>
                  <w:lang w:val="en-US"/>
                </w:rPr>
                <w:t>REST API</w:t>
              </w:r>
            </w:hyperlink>
            <w:r w:rsidRPr="00F40902">
              <w:rPr>
                <w:lang w:val="en-US"/>
              </w:rPr>
              <w:t>,</w:t>
            </w:r>
            <w:r w:rsidRPr="00F40902">
              <w:rPr>
                <w:rFonts w:ascii="Arial" w:hAnsi="Arial" w:cs="Arial"/>
                <w:sz w:val="20"/>
                <w:szCs w:val="20"/>
                <w:lang w:val="en-US"/>
              </w:rPr>
              <w:t xml:space="preserve"> </w:t>
            </w:r>
            <w:hyperlink r:id="rId17" w:history="1">
              <w:r w:rsidR="00543CF6" w:rsidRPr="00F40902">
                <w:rPr>
                  <w:rStyle w:val="Hyperlink"/>
                  <w:rFonts w:ascii="Arial" w:hAnsi="Arial" w:cs="Arial"/>
                  <w:sz w:val="20"/>
                  <w:szCs w:val="20"/>
                  <w:lang w:val="en-US"/>
                </w:rPr>
                <w:t>OpenAPI/Swagger</w:t>
              </w:r>
            </w:hyperlink>
            <w:r w:rsidRPr="00F40902">
              <w:rPr>
                <w:lang w:val="en-US"/>
              </w:rPr>
              <w:t xml:space="preserve">, </w:t>
            </w:r>
            <w:hyperlink r:id="rId18" w:history="1">
              <w:r w:rsidRPr="00F40902">
                <w:rPr>
                  <w:rStyle w:val="Hyperlink"/>
                  <w:lang w:val="en-US"/>
                </w:rPr>
                <w:t>GitHub Quickstart</w:t>
              </w:r>
            </w:hyperlink>
            <w:r w:rsidRPr="00F40902">
              <w:rPr>
                <w:lang w:val="en-US"/>
              </w:rPr>
              <w:t xml:space="preserve"> </w:t>
            </w:r>
          </w:p>
          <w:p w14:paraId="1DA7E475" w14:textId="77777777" w:rsidR="00063CD1" w:rsidRPr="00E56F6F" w:rsidRDefault="00063CD1" w:rsidP="001C0B8B">
            <w:pPr>
              <w:pStyle w:val="Listenabsatz"/>
              <w:numPr>
                <w:ilvl w:val="0"/>
                <w:numId w:val="4"/>
              </w:numPr>
              <w:rPr>
                <w:rFonts w:ascii="Arial" w:hAnsi="Arial" w:cs="Arial"/>
                <w:sz w:val="20"/>
                <w:szCs w:val="20"/>
                <w:lang w:val="fr-CH"/>
              </w:rPr>
            </w:pPr>
            <w:hyperlink r:id="rId19" w:history="1">
              <w:r w:rsidRPr="00E56F6F">
                <w:rPr>
                  <w:rStyle w:val="Hyperlink"/>
                  <w:rFonts w:ascii="Arial" w:hAnsi="Arial" w:cs="Arial"/>
                  <w:sz w:val="20"/>
                  <w:szCs w:val="20"/>
                  <w:lang w:val="fr-CH"/>
                </w:rPr>
                <w:t>XML API</w:t>
              </w:r>
            </w:hyperlink>
          </w:p>
          <w:p w14:paraId="4CF42F73" w14:textId="77777777" w:rsidR="00063CD1" w:rsidRDefault="00063CD1" w:rsidP="001C0B8B">
            <w:pPr>
              <w:pStyle w:val="Listenabsatz"/>
              <w:numPr>
                <w:ilvl w:val="0"/>
                <w:numId w:val="4"/>
              </w:numPr>
              <w:rPr>
                <w:rFonts w:ascii="Arial" w:hAnsi="Arial" w:cs="Arial"/>
                <w:sz w:val="20"/>
                <w:szCs w:val="20"/>
                <w:lang w:val="fr-CH"/>
              </w:rPr>
            </w:pPr>
            <w:hyperlink r:id="rId20" w:tgtFrame="_blank" w:history="1">
              <w:r w:rsidRPr="00E56F6F">
                <w:rPr>
                  <w:rStyle w:val="Hyperlink"/>
                  <w:rFonts w:ascii="Arial" w:hAnsi="Arial" w:cs="Arial"/>
                  <w:sz w:val="20"/>
                  <w:szCs w:val="20"/>
                  <w:lang w:val="fr-CH"/>
                </w:rPr>
                <w:t>Dumps</w:t>
              </w:r>
            </w:hyperlink>
            <w:r w:rsidRPr="00E56F6F">
              <w:rPr>
                <w:rFonts w:ascii="Arial" w:hAnsi="Arial" w:cs="Arial"/>
                <w:sz w:val="20"/>
                <w:szCs w:val="20"/>
                <w:lang w:val="fr-CH"/>
              </w:rPr>
              <w:t> </w:t>
            </w:r>
          </w:p>
          <w:p w14:paraId="4ECD2B8A" w14:textId="77777777" w:rsidR="00063CD1" w:rsidRPr="00E56F6F" w:rsidRDefault="00063CD1" w:rsidP="001C0B8B">
            <w:pPr>
              <w:pStyle w:val="Listenabsatz"/>
              <w:numPr>
                <w:ilvl w:val="0"/>
                <w:numId w:val="4"/>
              </w:numPr>
              <w:rPr>
                <w:rFonts w:ascii="Arial" w:hAnsi="Arial" w:cs="Arial"/>
                <w:sz w:val="20"/>
                <w:szCs w:val="20"/>
                <w:lang w:val="fr-CH"/>
              </w:rPr>
            </w:pPr>
            <w:hyperlink r:id="rId21" w:history="1">
              <w:r w:rsidRPr="004903EF">
                <w:rPr>
                  <w:rStyle w:val="Hyperlink"/>
                  <w:rFonts w:ascii="Arial" w:hAnsi="Arial" w:cs="Arial"/>
                  <w:sz w:val="20"/>
                  <w:szCs w:val="20"/>
                  <w:lang w:val="fr-CH"/>
                </w:rPr>
                <w:t>E</w:t>
              </w:r>
              <w:r w:rsidRPr="004903EF">
                <w:rPr>
                  <w:rStyle w:val="Hyperlink"/>
                  <w:lang w:val="fr-CH"/>
                </w:rPr>
                <w:t>vent Data API</w:t>
              </w:r>
            </w:hyperlink>
          </w:p>
        </w:tc>
      </w:tr>
      <w:tr w:rsidR="00063CD1" w:rsidRPr="00833F19" w14:paraId="366AD915" w14:textId="77777777" w:rsidTr="001C0B8B">
        <w:trPr>
          <w:tblCellSpacing w:w="15" w:type="dxa"/>
        </w:trPr>
        <w:tc>
          <w:tcPr>
            <w:tcW w:w="0" w:type="auto"/>
            <w:vAlign w:val="center"/>
          </w:tcPr>
          <w:p w14:paraId="5C8238AA" w14:textId="5DAAD4A8" w:rsidR="00063CD1" w:rsidRPr="00E56F6F" w:rsidRDefault="0070719D" w:rsidP="001C0B8B">
            <w:pPr>
              <w:rPr>
                <w:rFonts w:ascii="Arial" w:hAnsi="Arial" w:cs="Arial"/>
                <w:b/>
                <w:bCs/>
                <w:sz w:val="20"/>
                <w:szCs w:val="20"/>
              </w:rPr>
            </w:pPr>
            <w:r>
              <w:rPr>
                <w:rFonts w:ascii="Arial" w:hAnsi="Arial" w:cs="Arial"/>
                <w:b/>
                <w:bCs/>
                <w:sz w:val="20"/>
                <w:szCs w:val="20"/>
              </w:rPr>
              <w:lastRenderedPageBreak/>
              <w:t>How to request access</w:t>
            </w:r>
          </w:p>
        </w:tc>
        <w:tc>
          <w:tcPr>
            <w:tcW w:w="0" w:type="auto"/>
            <w:vAlign w:val="center"/>
          </w:tcPr>
          <w:p w14:paraId="0AC4AE99" w14:textId="7AE44A6C" w:rsidR="00063CD1" w:rsidRPr="00F40902" w:rsidRDefault="00F40902" w:rsidP="001C0B8B">
            <w:pPr>
              <w:pStyle w:val="Listenabsatz"/>
              <w:rPr>
                <w:lang w:val="en-US"/>
              </w:rPr>
            </w:pPr>
            <w:r w:rsidRPr="005E7EA2">
              <w:rPr>
                <w:rFonts w:ascii="Arial" w:hAnsi="Arial" w:cs="Arial"/>
                <w:sz w:val="20"/>
                <w:szCs w:val="20"/>
                <w:lang w:val="en-US"/>
              </w:rPr>
              <w:t>No registration or API key required</w:t>
            </w:r>
          </w:p>
        </w:tc>
      </w:tr>
    </w:tbl>
    <w:p w14:paraId="3C16C8A1" w14:textId="77777777" w:rsidR="00063CD1" w:rsidRPr="00F40902" w:rsidRDefault="00063CD1" w:rsidP="00063CD1">
      <w:pPr>
        <w:rPr>
          <w:rFonts w:ascii="Arial" w:hAnsi="Arial" w:cs="Arial"/>
          <w:b/>
          <w:bCs/>
          <w:sz w:val="20"/>
          <w:szCs w:val="20"/>
          <w:lang w:val="en-US"/>
        </w:rPr>
      </w:pPr>
      <w:r w:rsidRPr="00F40902">
        <w:rPr>
          <w:rFonts w:ascii="Arial" w:hAnsi="Arial" w:cs="Arial"/>
          <w:b/>
          <w:bCs/>
          <w:sz w:val="20"/>
          <w:szCs w:val="20"/>
          <w:lang w:val="en-US"/>
        </w:rPr>
        <w:tab/>
      </w:r>
      <w:r w:rsidRPr="00F40902">
        <w:rPr>
          <w:rFonts w:ascii="Arial" w:hAnsi="Arial" w:cs="Arial"/>
          <w:sz w:val="20"/>
          <w:szCs w:val="20"/>
          <w:lang w:val="en-US"/>
        </w:rPr>
        <w:t xml:space="preserve"> </w:t>
      </w:r>
    </w:p>
    <w:p w14:paraId="511BA5B3" w14:textId="77777777" w:rsidR="00063CD1" w:rsidRPr="00F40902" w:rsidRDefault="00063CD1" w:rsidP="00063CD1">
      <w:pPr>
        <w:pBdr>
          <w:bottom w:val="single" w:sz="6" w:space="1" w:color="auto"/>
        </w:pBdr>
        <w:rPr>
          <w:rFonts w:ascii="Arial" w:hAnsi="Arial" w:cs="Arial"/>
          <w:sz w:val="20"/>
          <w:szCs w:val="20"/>
          <w:lang w:val="en-US"/>
        </w:rPr>
      </w:pPr>
    </w:p>
    <w:p w14:paraId="2CB09C5F" w14:textId="77777777" w:rsidR="00063CD1" w:rsidRPr="00F40902" w:rsidRDefault="00063CD1" w:rsidP="00063CD1">
      <w:pPr>
        <w:pBdr>
          <w:bottom w:val="single" w:sz="6" w:space="1" w:color="auto"/>
        </w:pBdr>
        <w:rPr>
          <w:rFonts w:ascii="Arial" w:hAnsi="Arial" w:cs="Arial"/>
          <w:sz w:val="20"/>
          <w:szCs w:val="20"/>
          <w:lang w:val="en-US"/>
        </w:rPr>
      </w:pPr>
    </w:p>
    <w:p w14:paraId="0E6BA1E9" w14:textId="77777777" w:rsidR="00063CD1" w:rsidRDefault="00063CD1" w:rsidP="00063CD1">
      <w:pPr>
        <w:rPr>
          <w:rFonts w:ascii="Arial" w:hAnsi="Arial" w:cs="Arial"/>
          <w:color w:val="4C94D8" w:themeColor="text2" w:themeTint="80"/>
          <w:sz w:val="20"/>
          <w:szCs w:val="20"/>
          <w:lang w:val="en-US"/>
        </w:rPr>
      </w:pPr>
      <w:r w:rsidRPr="00032FD8">
        <w:rPr>
          <w:rFonts w:ascii="Arial" w:hAnsi="Arial" w:cs="Arial"/>
          <w:color w:val="4C94D8" w:themeColor="text2" w:themeTint="80"/>
          <w:sz w:val="20"/>
          <w:szCs w:val="20"/>
          <w:lang w:val="en-US"/>
        </w:rPr>
        <w:t>Directory of Open Access</w:t>
      </w:r>
      <w:r>
        <w:rPr>
          <w:rFonts w:ascii="Arial" w:hAnsi="Arial" w:cs="Arial"/>
          <w:color w:val="4C94D8" w:themeColor="text2" w:themeTint="80"/>
          <w:sz w:val="20"/>
          <w:szCs w:val="20"/>
          <w:lang w:val="en-US"/>
        </w:rPr>
        <w:t xml:space="preserv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7154"/>
      </w:tblGrid>
      <w:tr w:rsidR="00063CD1" w:rsidRPr="00833F19" w14:paraId="2238AF90" w14:textId="77777777" w:rsidTr="001C0B8B">
        <w:trPr>
          <w:tblCellSpacing w:w="15" w:type="dxa"/>
        </w:trPr>
        <w:tc>
          <w:tcPr>
            <w:tcW w:w="0" w:type="auto"/>
            <w:vAlign w:val="center"/>
            <w:hideMark/>
          </w:tcPr>
          <w:p w14:paraId="522F205D" w14:textId="72B31FCC" w:rsidR="00063CD1" w:rsidRPr="00E56F6F" w:rsidRDefault="00063CD1" w:rsidP="001C0B8B">
            <w:pPr>
              <w:rPr>
                <w:rFonts w:ascii="Arial" w:hAnsi="Arial" w:cs="Arial"/>
                <w:b/>
                <w:bCs/>
                <w:sz w:val="20"/>
                <w:szCs w:val="20"/>
              </w:rPr>
            </w:pPr>
            <w:r w:rsidRPr="00E56F6F">
              <w:rPr>
                <w:rFonts w:ascii="Arial" w:hAnsi="Arial" w:cs="Arial"/>
                <w:b/>
                <w:bCs/>
                <w:sz w:val="20"/>
                <w:szCs w:val="20"/>
              </w:rPr>
              <w:t>Li</w:t>
            </w:r>
            <w:r w:rsidR="0070719D">
              <w:rPr>
                <w:rFonts w:ascii="Arial" w:hAnsi="Arial" w:cs="Arial"/>
                <w:b/>
                <w:bCs/>
                <w:sz w:val="20"/>
                <w:szCs w:val="20"/>
              </w:rPr>
              <w:t>cense</w:t>
            </w:r>
          </w:p>
        </w:tc>
        <w:tc>
          <w:tcPr>
            <w:tcW w:w="0" w:type="auto"/>
            <w:vAlign w:val="center"/>
            <w:hideMark/>
          </w:tcPr>
          <w:p w14:paraId="74F97CE1" w14:textId="7BEAB46E" w:rsidR="00063CD1" w:rsidRPr="00BE7E9A" w:rsidRDefault="00063CD1" w:rsidP="001C0B8B">
            <w:pPr>
              <w:rPr>
                <w:rFonts w:ascii="Arial" w:hAnsi="Arial" w:cs="Arial"/>
                <w:sz w:val="20"/>
                <w:szCs w:val="20"/>
                <w:lang w:val="en-US"/>
              </w:rPr>
            </w:pPr>
            <w:r w:rsidRPr="00BE7E9A">
              <w:rPr>
                <w:rFonts w:ascii="Segoe UI Emoji" w:hAnsi="Segoe UI Emoji" w:cs="Segoe UI Emoji"/>
                <w:sz w:val="20"/>
                <w:szCs w:val="20"/>
                <w:lang w:val="en-US"/>
              </w:rPr>
              <w:t>✅</w:t>
            </w:r>
            <w:r w:rsidRPr="00BE7E9A">
              <w:rPr>
                <w:rFonts w:ascii="Arial" w:hAnsi="Arial" w:cs="Arial"/>
                <w:sz w:val="20"/>
                <w:szCs w:val="20"/>
                <w:lang w:val="en-US"/>
              </w:rPr>
              <w:t xml:space="preserve"> fre</w:t>
            </w:r>
            <w:r w:rsidR="00D363A7" w:rsidRPr="00BE7E9A">
              <w:rPr>
                <w:rFonts w:ascii="Arial" w:hAnsi="Arial" w:cs="Arial"/>
                <w:sz w:val="20"/>
                <w:szCs w:val="20"/>
                <w:lang w:val="en-US"/>
              </w:rPr>
              <w:t>ely accessible</w:t>
            </w:r>
            <w:r w:rsidRPr="00BE7E9A">
              <w:rPr>
                <w:rFonts w:ascii="Arial" w:hAnsi="Arial" w:cs="Arial"/>
                <w:sz w:val="20"/>
                <w:szCs w:val="20"/>
                <w:lang w:val="en-US"/>
              </w:rPr>
              <w:t xml:space="preserve">, </w:t>
            </w:r>
            <w:r w:rsidR="00BE7E9A" w:rsidRPr="00BE7E9A">
              <w:rPr>
                <w:rFonts w:ascii="Arial" w:hAnsi="Arial" w:cs="Arial"/>
                <w:sz w:val="20"/>
                <w:szCs w:val="20"/>
                <w:lang w:val="en-US"/>
              </w:rPr>
              <w:t>metadata and O</w:t>
            </w:r>
            <w:r w:rsidR="00BE7E9A">
              <w:rPr>
                <w:rFonts w:ascii="Arial" w:hAnsi="Arial" w:cs="Arial"/>
                <w:sz w:val="20"/>
                <w:szCs w:val="20"/>
                <w:lang w:val="en-US"/>
              </w:rPr>
              <w:t>A full texts openly reusable</w:t>
            </w:r>
          </w:p>
        </w:tc>
      </w:tr>
      <w:tr w:rsidR="00063CD1" w:rsidRPr="00833F19" w14:paraId="19918E5A" w14:textId="77777777" w:rsidTr="001C0B8B">
        <w:trPr>
          <w:tblCellSpacing w:w="15" w:type="dxa"/>
        </w:trPr>
        <w:tc>
          <w:tcPr>
            <w:tcW w:w="0" w:type="auto"/>
            <w:vAlign w:val="center"/>
            <w:hideMark/>
          </w:tcPr>
          <w:p w14:paraId="73B3E979" w14:textId="1247AA05" w:rsidR="00063CD1" w:rsidRPr="00E56F6F" w:rsidRDefault="0070719D" w:rsidP="001C0B8B">
            <w:pPr>
              <w:rPr>
                <w:rFonts w:ascii="Arial" w:hAnsi="Arial" w:cs="Arial"/>
                <w:b/>
                <w:bCs/>
                <w:sz w:val="20"/>
                <w:szCs w:val="20"/>
              </w:rPr>
            </w:pPr>
            <w:r>
              <w:rPr>
                <w:rFonts w:ascii="Arial" w:hAnsi="Arial" w:cs="Arial"/>
                <w:b/>
                <w:bCs/>
                <w:sz w:val="20"/>
                <w:szCs w:val="20"/>
              </w:rPr>
              <w:t>Content &amp; formats</w:t>
            </w:r>
          </w:p>
        </w:tc>
        <w:tc>
          <w:tcPr>
            <w:tcW w:w="0" w:type="auto"/>
            <w:vAlign w:val="center"/>
            <w:hideMark/>
          </w:tcPr>
          <w:p w14:paraId="09EFA685" w14:textId="77777777" w:rsidR="00164DAD" w:rsidRPr="003761DE" w:rsidRDefault="00164DAD" w:rsidP="00164DAD">
            <w:pPr>
              <w:pStyle w:val="Listenabsatz"/>
              <w:numPr>
                <w:ilvl w:val="0"/>
                <w:numId w:val="15"/>
              </w:numPr>
              <w:rPr>
                <w:rFonts w:ascii="Arial" w:hAnsi="Arial" w:cs="Arial"/>
                <w:sz w:val="20"/>
                <w:szCs w:val="20"/>
                <w:lang w:val="en-US"/>
              </w:rPr>
            </w:pPr>
            <w:r w:rsidRPr="003761DE">
              <w:rPr>
                <w:rFonts w:ascii="Arial" w:hAnsi="Arial" w:cs="Arial"/>
                <w:sz w:val="20"/>
                <w:szCs w:val="20"/>
                <w:lang w:val="en-US"/>
              </w:rPr>
              <w:t>&gt;100,000 peer</w:t>
            </w:r>
            <w:r w:rsidRPr="003761DE">
              <w:rPr>
                <w:rFonts w:ascii="Cambria Math" w:hAnsi="Cambria Math" w:cs="Cambria Math"/>
                <w:sz w:val="20"/>
                <w:szCs w:val="20"/>
                <w:lang w:val="en-US"/>
              </w:rPr>
              <w:t>‑</w:t>
            </w:r>
            <w:r w:rsidRPr="003761DE">
              <w:rPr>
                <w:rFonts w:ascii="Arial" w:hAnsi="Arial" w:cs="Arial"/>
                <w:sz w:val="20"/>
                <w:szCs w:val="20"/>
                <w:lang w:val="en-US"/>
              </w:rPr>
              <w:t>reviewed OA books from more than 600 publishers</w:t>
            </w:r>
          </w:p>
          <w:p w14:paraId="49D4054C" w14:textId="56599EDE" w:rsidR="00164DAD" w:rsidRPr="003761DE" w:rsidRDefault="00164DAD" w:rsidP="00164DAD">
            <w:pPr>
              <w:pStyle w:val="Listenabsatz"/>
              <w:numPr>
                <w:ilvl w:val="0"/>
                <w:numId w:val="15"/>
              </w:numPr>
              <w:rPr>
                <w:rFonts w:ascii="Arial" w:hAnsi="Arial" w:cs="Arial"/>
                <w:sz w:val="20"/>
                <w:szCs w:val="20"/>
                <w:lang w:val="en-US"/>
              </w:rPr>
            </w:pPr>
            <w:r w:rsidRPr="003761DE">
              <w:rPr>
                <w:rFonts w:ascii="Arial" w:hAnsi="Arial" w:cs="Arial"/>
                <w:sz w:val="20"/>
                <w:szCs w:val="20"/>
                <w:lang w:val="en-US"/>
              </w:rPr>
              <w:t>REST API (JSON) for querying metadata and associated files (full texts or chapter files in PDF, EPUB</w:t>
            </w:r>
            <w:r w:rsidR="003761DE">
              <w:rPr>
                <w:rFonts w:ascii="Arial" w:hAnsi="Arial" w:cs="Arial"/>
                <w:sz w:val="20"/>
                <w:szCs w:val="20"/>
                <w:lang w:val="en-US"/>
              </w:rPr>
              <w:t xml:space="preserve"> </w:t>
            </w:r>
            <w:r w:rsidRPr="003761DE">
              <w:rPr>
                <w:rFonts w:ascii="Arial" w:hAnsi="Arial" w:cs="Arial"/>
                <w:sz w:val="20"/>
                <w:szCs w:val="20"/>
                <w:lang w:val="en-US"/>
              </w:rPr>
              <w:t>and other formats)</w:t>
            </w:r>
          </w:p>
          <w:p w14:paraId="65DC0B4D" w14:textId="77777777" w:rsidR="00164DAD" w:rsidRPr="003761DE" w:rsidRDefault="00164DAD" w:rsidP="00164DAD">
            <w:pPr>
              <w:pStyle w:val="Listenabsatz"/>
              <w:numPr>
                <w:ilvl w:val="0"/>
                <w:numId w:val="15"/>
              </w:numPr>
              <w:rPr>
                <w:rFonts w:ascii="Arial" w:hAnsi="Arial" w:cs="Arial"/>
                <w:sz w:val="20"/>
                <w:szCs w:val="20"/>
                <w:lang w:val="en-US"/>
              </w:rPr>
            </w:pPr>
            <w:r w:rsidRPr="003761DE">
              <w:rPr>
                <w:rFonts w:ascii="Arial" w:hAnsi="Arial" w:cs="Arial"/>
                <w:sz w:val="20"/>
                <w:szCs w:val="20"/>
                <w:lang w:val="en-US"/>
              </w:rPr>
              <w:t>Full texts are hosted in OA publisher repositories or on OAPEN</w:t>
            </w:r>
          </w:p>
          <w:p w14:paraId="03B9B429" w14:textId="45AA68E1" w:rsidR="00063CD1" w:rsidRPr="003761DE" w:rsidRDefault="00164DAD" w:rsidP="00164DAD">
            <w:pPr>
              <w:pStyle w:val="Listenabsatz"/>
              <w:numPr>
                <w:ilvl w:val="0"/>
                <w:numId w:val="15"/>
              </w:numPr>
              <w:rPr>
                <w:rFonts w:ascii="Arial" w:hAnsi="Arial" w:cs="Arial"/>
                <w:sz w:val="20"/>
                <w:szCs w:val="20"/>
                <w:lang w:val="en-US"/>
              </w:rPr>
            </w:pPr>
            <w:r w:rsidRPr="003761DE">
              <w:rPr>
                <w:rFonts w:ascii="Arial" w:hAnsi="Arial" w:cs="Arial"/>
                <w:sz w:val="20"/>
                <w:szCs w:val="20"/>
                <w:lang w:val="en-US"/>
              </w:rPr>
              <w:t>Search fields follow Dublin Core conventions (e.g., dc.title, dc.creator, handle)</w:t>
            </w:r>
          </w:p>
          <w:p w14:paraId="064132DC" w14:textId="77777777" w:rsidR="00063CD1" w:rsidRPr="003761DE" w:rsidRDefault="00063CD1" w:rsidP="001C0B8B">
            <w:pPr>
              <w:rPr>
                <w:rFonts w:ascii="Arial" w:hAnsi="Arial" w:cs="Arial"/>
                <w:sz w:val="20"/>
                <w:szCs w:val="20"/>
                <w:lang w:val="en-US"/>
              </w:rPr>
            </w:pPr>
          </w:p>
          <w:p w14:paraId="0E48CA9C" w14:textId="77777777" w:rsidR="00063CD1" w:rsidRPr="003761DE" w:rsidRDefault="00063CD1" w:rsidP="001C0B8B">
            <w:pPr>
              <w:pStyle w:val="Listenabsatz"/>
              <w:ind w:left="1440"/>
              <w:rPr>
                <w:rFonts w:ascii="Arial" w:hAnsi="Arial" w:cs="Arial"/>
                <w:sz w:val="20"/>
                <w:szCs w:val="20"/>
                <w:lang w:val="en-US"/>
              </w:rPr>
            </w:pPr>
          </w:p>
        </w:tc>
      </w:tr>
      <w:tr w:rsidR="00063CD1" w:rsidRPr="00833F19" w14:paraId="4CED6BD6" w14:textId="77777777" w:rsidTr="001C0B8B">
        <w:trPr>
          <w:tblCellSpacing w:w="15" w:type="dxa"/>
        </w:trPr>
        <w:tc>
          <w:tcPr>
            <w:tcW w:w="0" w:type="auto"/>
            <w:vAlign w:val="center"/>
          </w:tcPr>
          <w:p w14:paraId="000ED7B5" w14:textId="4C6D95CF" w:rsidR="00063CD1" w:rsidRPr="00E56F6F" w:rsidRDefault="0070719D"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5475F965" w14:textId="4C9046F7" w:rsidR="00063CD1" w:rsidRPr="00D363A7" w:rsidRDefault="00D363A7" w:rsidP="001C0B8B">
            <w:pPr>
              <w:rPr>
                <w:rFonts w:ascii="Arial" w:hAnsi="Arial" w:cs="Arial"/>
                <w:sz w:val="20"/>
                <w:szCs w:val="20"/>
                <w:lang w:val="en-US"/>
              </w:rPr>
            </w:pPr>
            <w:r w:rsidRPr="00D530BB">
              <w:rPr>
                <w:rFonts w:ascii="Arial" w:hAnsi="Arial" w:cs="Arial"/>
                <w:sz w:val="20"/>
                <w:szCs w:val="20"/>
                <w:lang w:val="en-US"/>
              </w:rPr>
              <w:t>No explicit rate limits; responsible use is expected</w:t>
            </w:r>
          </w:p>
        </w:tc>
      </w:tr>
      <w:tr w:rsidR="00063CD1" w:rsidRPr="00E56F6F" w14:paraId="0C5CCB98" w14:textId="77777777" w:rsidTr="001C0B8B">
        <w:trPr>
          <w:tblCellSpacing w:w="15" w:type="dxa"/>
        </w:trPr>
        <w:tc>
          <w:tcPr>
            <w:tcW w:w="0" w:type="auto"/>
            <w:vAlign w:val="center"/>
            <w:hideMark/>
          </w:tcPr>
          <w:p w14:paraId="4B4ED78B" w14:textId="14005054" w:rsidR="00063CD1" w:rsidRPr="00E56F6F" w:rsidRDefault="00063CD1" w:rsidP="001C0B8B">
            <w:pPr>
              <w:rPr>
                <w:rFonts w:ascii="Arial" w:hAnsi="Arial" w:cs="Arial"/>
                <w:sz w:val="20"/>
                <w:szCs w:val="20"/>
              </w:rPr>
            </w:pPr>
            <w:r w:rsidRPr="00E56F6F">
              <w:rPr>
                <w:rFonts w:ascii="Arial" w:hAnsi="Arial" w:cs="Arial"/>
                <w:b/>
                <w:bCs/>
                <w:sz w:val="20"/>
                <w:szCs w:val="20"/>
              </w:rPr>
              <w:t>Do</w:t>
            </w:r>
            <w:r w:rsidR="0070719D">
              <w:rPr>
                <w:rFonts w:ascii="Arial" w:hAnsi="Arial" w:cs="Arial"/>
                <w:b/>
                <w:bCs/>
                <w:sz w:val="20"/>
                <w:szCs w:val="20"/>
              </w:rPr>
              <w:t>c</w:t>
            </w:r>
            <w:r w:rsidRPr="00E56F6F">
              <w:rPr>
                <w:rFonts w:ascii="Arial" w:hAnsi="Arial" w:cs="Arial"/>
                <w:b/>
                <w:bCs/>
                <w:sz w:val="20"/>
                <w:szCs w:val="20"/>
              </w:rPr>
              <w:t>umentation</w:t>
            </w:r>
          </w:p>
        </w:tc>
        <w:tc>
          <w:tcPr>
            <w:tcW w:w="0" w:type="auto"/>
            <w:vAlign w:val="center"/>
          </w:tcPr>
          <w:p w14:paraId="2AAFD16E" w14:textId="77777777" w:rsidR="00063CD1" w:rsidRDefault="00063CD1" w:rsidP="001C0B8B">
            <w:hyperlink r:id="rId22" w:history="1">
              <w:r w:rsidRPr="00371A71">
                <w:rPr>
                  <w:rStyle w:val="Hyperlink"/>
                </w:rPr>
                <w:t>REST</w:t>
              </w:r>
              <w:r w:rsidRPr="00371A71">
                <w:rPr>
                  <w:rStyle w:val="Hyperlink"/>
                  <w:rFonts w:ascii="Cambria Math" w:hAnsi="Cambria Math" w:cs="Cambria Math"/>
                </w:rPr>
                <w:t>‑</w:t>
              </w:r>
              <w:r w:rsidRPr="00371A71">
                <w:rPr>
                  <w:rStyle w:val="Hyperlink"/>
                </w:rPr>
                <w:t>API</w:t>
              </w:r>
            </w:hyperlink>
            <w:r w:rsidRPr="00371A71">
              <w:t xml:space="preserve">, </w:t>
            </w:r>
            <w:hyperlink r:id="rId23" w:history="1">
              <w:r w:rsidRPr="00371A71">
                <w:rPr>
                  <w:rStyle w:val="Hyperlink"/>
                </w:rPr>
                <w:t>API Documentation</w:t>
              </w:r>
            </w:hyperlink>
          </w:p>
          <w:p w14:paraId="31520344" w14:textId="516C793D" w:rsidR="00DE726E" w:rsidRPr="00371A71" w:rsidRDefault="0091143E" w:rsidP="001C0B8B">
            <w:hyperlink r:id="rId24" w:history="1">
              <w:r w:rsidRPr="0091143E">
                <w:rPr>
                  <w:rStyle w:val="Hyperlink"/>
                </w:rPr>
                <w:t>OAPEN</w:t>
              </w:r>
            </w:hyperlink>
          </w:p>
          <w:p w14:paraId="36022BF3" w14:textId="77777777" w:rsidR="00063CD1" w:rsidRPr="00AE6C52" w:rsidRDefault="00063CD1" w:rsidP="001C0B8B">
            <w:pPr>
              <w:pStyle w:val="Listenabsatz"/>
              <w:rPr>
                <w:rFonts w:ascii="Arial" w:hAnsi="Arial" w:cs="Arial"/>
                <w:sz w:val="20"/>
                <w:szCs w:val="20"/>
              </w:rPr>
            </w:pPr>
          </w:p>
        </w:tc>
      </w:tr>
      <w:tr w:rsidR="00063CD1" w:rsidRPr="00833F19" w14:paraId="338CBB85" w14:textId="77777777" w:rsidTr="001C0B8B">
        <w:trPr>
          <w:tblCellSpacing w:w="15" w:type="dxa"/>
        </w:trPr>
        <w:tc>
          <w:tcPr>
            <w:tcW w:w="0" w:type="auto"/>
            <w:vAlign w:val="center"/>
          </w:tcPr>
          <w:p w14:paraId="5EFB302D" w14:textId="6DD2AB53" w:rsidR="00063CD1" w:rsidRPr="00E56F6F" w:rsidRDefault="00411EE5" w:rsidP="001C0B8B">
            <w:pPr>
              <w:rPr>
                <w:rFonts w:ascii="Arial" w:hAnsi="Arial" w:cs="Arial"/>
                <w:b/>
                <w:bCs/>
                <w:sz w:val="20"/>
                <w:szCs w:val="20"/>
              </w:rPr>
            </w:pPr>
            <w:r>
              <w:rPr>
                <w:rFonts w:ascii="Arial" w:hAnsi="Arial" w:cs="Arial"/>
                <w:b/>
                <w:bCs/>
                <w:sz w:val="20"/>
                <w:szCs w:val="20"/>
              </w:rPr>
              <w:t>How to request access</w:t>
            </w:r>
          </w:p>
        </w:tc>
        <w:tc>
          <w:tcPr>
            <w:tcW w:w="0" w:type="auto"/>
            <w:vAlign w:val="center"/>
          </w:tcPr>
          <w:p w14:paraId="657423C2" w14:textId="1FDEE438" w:rsidR="00063CD1" w:rsidRPr="00411EE5" w:rsidRDefault="00411EE5" w:rsidP="001C0B8B">
            <w:pPr>
              <w:pStyle w:val="Listenabsatz"/>
              <w:rPr>
                <w:lang w:val="en-US"/>
              </w:rPr>
            </w:pPr>
            <w:r w:rsidRPr="005E7EA2">
              <w:rPr>
                <w:rFonts w:ascii="Arial" w:hAnsi="Arial" w:cs="Arial"/>
                <w:sz w:val="20"/>
                <w:szCs w:val="20"/>
                <w:lang w:val="en-US"/>
              </w:rPr>
              <w:t>No registration or API key required</w:t>
            </w:r>
            <w:r w:rsidR="00063CD1" w:rsidRPr="00411EE5">
              <w:rPr>
                <w:rFonts w:ascii="Arial" w:hAnsi="Arial" w:cs="Arial"/>
                <w:sz w:val="20"/>
                <w:szCs w:val="20"/>
                <w:lang w:val="en-US"/>
              </w:rPr>
              <w:t xml:space="preserve"> </w:t>
            </w:r>
          </w:p>
        </w:tc>
      </w:tr>
    </w:tbl>
    <w:p w14:paraId="3902A253" w14:textId="77777777" w:rsidR="00063CD1" w:rsidRPr="00411EE5" w:rsidRDefault="00063CD1" w:rsidP="00063CD1">
      <w:pPr>
        <w:pBdr>
          <w:bottom w:val="single" w:sz="6" w:space="1" w:color="auto"/>
        </w:pBdr>
        <w:rPr>
          <w:rFonts w:ascii="Arial" w:hAnsi="Arial" w:cs="Arial"/>
          <w:color w:val="4C94D8" w:themeColor="text2" w:themeTint="80"/>
          <w:sz w:val="20"/>
          <w:szCs w:val="20"/>
          <w:lang w:val="en-US"/>
        </w:rPr>
      </w:pPr>
    </w:p>
    <w:p w14:paraId="351A2F28" w14:textId="77777777" w:rsidR="00063CD1" w:rsidRPr="00411EE5" w:rsidRDefault="00063CD1" w:rsidP="00063CD1">
      <w:pPr>
        <w:rPr>
          <w:rFonts w:ascii="Arial" w:hAnsi="Arial" w:cs="Arial"/>
          <w:color w:val="4C94D8" w:themeColor="text2" w:themeTint="80"/>
          <w:sz w:val="20"/>
          <w:szCs w:val="20"/>
          <w:lang w:val="en-US"/>
        </w:rPr>
      </w:pPr>
    </w:p>
    <w:p w14:paraId="488FE5AD" w14:textId="77777777" w:rsidR="00063CD1" w:rsidRPr="00411EE5" w:rsidRDefault="00063CD1" w:rsidP="00063CD1">
      <w:pPr>
        <w:rPr>
          <w:rFonts w:ascii="Arial" w:hAnsi="Arial" w:cs="Arial"/>
          <w:color w:val="4C94D8" w:themeColor="text2" w:themeTint="80"/>
          <w:sz w:val="20"/>
          <w:szCs w:val="20"/>
          <w:lang w:val="en-US"/>
        </w:rPr>
      </w:pPr>
    </w:p>
    <w:p w14:paraId="536AF703" w14:textId="77777777" w:rsidR="00063CD1" w:rsidRPr="00032FD8" w:rsidRDefault="00063CD1" w:rsidP="00063CD1">
      <w:pPr>
        <w:rPr>
          <w:rFonts w:ascii="Arial" w:hAnsi="Arial" w:cs="Arial"/>
          <w:color w:val="4C94D8" w:themeColor="text2" w:themeTint="80"/>
          <w:sz w:val="20"/>
          <w:szCs w:val="20"/>
          <w:lang w:val="en-US"/>
        </w:rPr>
      </w:pPr>
      <w:r w:rsidRPr="00032FD8">
        <w:rPr>
          <w:rFonts w:ascii="Arial" w:hAnsi="Arial" w:cs="Arial"/>
          <w:color w:val="4C94D8" w:themeColor="text2" w:themeTint="80"/>
          <w:sz w:val="20"/>
          <w:szCs w:val="20"/>
          <w:lang w:val="en-US"/>
        </w:rPr>
        <w:t>Directory of Open Access Journals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174"/>
      </w:tblGrid>
      <w:tr w:rsidR="00063CD1" w:rsidRPr="00833F19" w14:paraId="5126C036" w14:textId="77777777" w:rsidTr="001C0B8B">
        <w:trPr>
          <w:tblCellSpacing w:w="15" w:type="dxa"/>
        </w:trPr>
        <w:tc>
          <w:tcPr>
            <w:tcW w:w="0" w:type="auto"/>
            <w:vAlign w:val="center"/>
            <w:hideMark/>
          </w:tcPr>
          <w:p w14:paraId="49930DC6" w14:textId="553A5CDB" w:rsidR="00063CD1" w:rsidRPr="00E56F6F" w:rsidRDefault="00063CD1" w:rsidP="001C0B8B">
            <w:pPr>
              <w:rPr>
                <w:rFonts w:ascii="Arial" w:hAnsi="Arial" w:cs="Arial"/>
                <w:b/>
                <w:bCs/>
                <w:sz w:val="20"/>
                <w:szCs w:val="20"/>
              </w:rPr>
            </w:pPr>
            <w:r w:rsidRPr="00E56F6F">
              <w:rPr>
                <w:rFonts w:ascii="Arial" w:hAnsi="Arial" w:cs="Arial"/>
                <w:b/>
                <w:bCs/>
                <w:sz w:val="20"/>
                <w:szCs w:val="20"/>
              </w:rPr>
              <w:t>Li</w:t>
            </w:r>
            <w:r w:rsidR="0070719D">
              <w:rPr>
                <w:rFonts w:ascii="Arial" w:hAnsi="Arial" w:cs="Arial"/>
                <w:b/>
                <w:bCs/>
                <w:sz w:val="20"/>
                <w:szCs w:val="20"/>
              </w:rPr>
              <w:t>cense</w:t>
            </w:r>
          </w:p>
        </w:tc>
        <w:tc>
          <w:tcPr>
            <w:tcW w:w="0" w:type="auto"/>
            <w:vAlign w:val="center"/>
            <w:hideMark/>
          </w:tcPr>
          <w:p w14:paraId="29843D0C" w14:textId="0298FBAD" w:rsidR="00063CD1" w:rsidRPr="00D26F5C" w:rsidRDefault="00D26F5C" w:rsidP="001C0B8B">
            <w:pPr>
              <w:rPr>
                <w:rFonts w:ascii="Arial" w:hAnsi="Arial" w:cs="Arial"/>
                <w:sz w:val="20"/>
                <w:szCs w:val="20"/>
                <w:lang w:val="en-US"/>
              </w:rPr>
            </w:pPr>
            <w:r w:rsidRPr="00BE7E9A">
              <w:rPr>
                <w:rFonts w:ascii="Segoe UI Emoji" w:hAnsi="Segoe UI Emoji" w:cs="Segoe UI Emoji"/>
                <w:sz w:val="20"/>
                <w:szCs w:val="20"/>
                <w:lang w:val="en-US"/>
              </w:rPr>
              <w:t>✅</w:t>
            </w:r>
            <w:r w:rsidRPr="00BE7E9A">
              <w:rPr>
                <w:rFonts w:ascii="Arial" w:hAnsi="Arial" w:cs="Arial"/>
                <w:sz w:val="20"/>
                <w:szCs w:val="20"/>
                <w:lang w:val="en-US"/>
              </w:rPr>
              <w:t xml:space="preserve"> freely accessible, metadata</w:t>
            </w:r>
            <w:r>
              <w:rPr>
                <w:rFonts w:ascii="Arial" w:hAnsi="Arial" w:cs="Arial"/>
                <w:sz w:val="20"/>
                <w:szCs w:val="20"/>
                <w:lang w:val="en-US"/>
              </w:rPr>
              <w:t xml:space="preserve"> openly reusable, no full texts</w:t>
            </w:r>
            <w:r w:rsidR="004A08AE">
              <w:rPr>
                <w:rFonts w:ascii="Arial" w:hAnsi="Arial" w:cs="Arial"/>
                <w:sz w:val="20"/>
                <w:szCs w:val="20"/>
                <w:lang w:val="en-US"/>
              </w:rPr>
              <w:t xml:space="preserve"> included</w:t>
            </w:r>
          </w:p>
        </w:tc>
      </w:tr>
      <w:tr w:rsidR="00063CD1" w:rsidRPr="00833F19" w14:paraId="7DD1097E" w14:textId="77777777" w:rsidTr="001C0B8B">
        <w:trPr>
          <w:tblCellSpacing w:w="15" w:type="dxa"/>
        </w:trPr>
        <w:tc>
          <w:tcPr>
            <w:tcW w:w="0" w:type="auto"/>
            <w:vAlign w:val="center"/>
            <w:hideMark/>
          </w:tcPr>
          <w:p w14:paraId="56A8C310" w14:textId="69C3A96D" w:rsidR="00063CD1" w:rsidRPr="00E56F6F" w:rsidRDefault="0070719D" w:rsidP="001C0B8B">
            <w:pPr>
              <w:rPr>
                <w:rFonts w:ascii="Arial" w:hAnsi="Arial" w:cs="Arial"/>
                <w:b/>
                <w:bCs/>
                <w:sz w:val="20"/>
                <w:szCs w:val="20"/>
              </w:rPr>
            </w:pPr>
            <w:r>
              <w:rPr>
                <w:rFonts w:ascii="Arial" w:hAnsi="Arial" w:cs="Arial"/>
                <w:b/>
                <w:bCs/>
                <w:sz w:val="20"/>
                <w:szCs w:val="20"/>
              </w:rPr>
              <w:t>Content &amp; formats</w:t>
            </w:r>
          </w:p>
        </w:tc>
        <w:tc>
          <w:tcPr>
            <w:tcW w:w="0" w:type="auto"/>
            <w:vAlign w:val="center"/>
            <w:hideMark/>
          </w:tcPr>
          <w:p w14:paraId="638CC750" w14:textId="5FC1EC86" w:rsidR="00911731" w:rsidRPr="00977C39" w:rsidRDefault="00911731" w:rsidP="00911731">
            <w:pPr>
              <w:pStyle w:val="Listenabsatz"/>
              <w:numPr>
                <w:ilvl w:val="0"/>
                <w:numId w:val="14"/>
              </w:numPr>
              <w:rPr>
                <w:rFonts w:ascii="Arial" w:hAnsi="Arial" w:cs="Arial"/>
                <w:sz w:val="20"/>
                <w:szCs w:val="20"/>
                <w:lang w:val="en-US"/>
              </w:rPr>
            </w:pPr>
            <w:r w:rsidRPr="00911731">
              <w:rPr>
                <w:rFonts w:ascii="Arial" w:hAnsi="Arial" w:cs="Arial"/>
                <w:sz w:val="20"/>
                <w:szCs w:val="20"/>
                <w:lang w:val="en-US"/>
              </w:rPr>
              <w:t>&gt;20</w:t>
            </w:r>
            <w:r>
              <w:rPr>
                <w:rFonts w:ascii="Arial" w:hAnsi="Arial" w:cs="Arial"/>
                <w:sz w:val="20"/>
                <w:szCs w:val="20"/>
                <w:lang w:val="en-US"/>
              </w:rPr>
              <w:t>’</w:t>
            </w:r>
            <w:r w:rsidRPr="00911731">
              <w:rPr>
                <w:rFonts w:ascii="Arial" w:hAnsi="Arial" w:cs="Arial"/>
                <w:sz w:val="20"/>
                <w:szCs w:val="20"/>
                <w:lang w:val="en-US"/>
              </w:rPr>
              <w:t>000 quality</w:t>
            </w:r>
            <w:r w:rsidRPr="00911731">
              <w:rPr>
                <w:rFonts w:ascii="Cambria Math" w:hAnsi="Cambria Math" w:cs="Cambria Math"/>
                <w:sz w:val="20"/>
                <w:szCs w:val="20"/>
                <w:lang w:val="en-US"/>
              </w:rPr>
              <w:t>‑</w:t>
            </w:r>
            <w:r w:rsidRPr="00911731">
              <w:rPr>
                <w:rFonts w:ascii="Arial" w:hAnsi="Arial" w:cs="Arial"/>
                <w:sz w:val="20"/>
                <w:szCs w:val="20"/>
                <w:lang w:val="en-US"/>
              </w:rPr>
              <w:t xml:space="preserve">assured Open Access journals; &gt;10 million articles. </w:t>
            </w:r>
            <w:r w:rsidRPr="00977C39">
              <w:rPr>
                <w:rFonts w:ascii="Arial" w:hAnsi="Arial" w:cs="Arial"/>
                <w:sz w:val="20"/>
                <w:szCs w:val="20"/>
                <w:lang w:val="en-US"/>
              </w:rPr>
              <w:t>Links to full texts.</w:t>
            </w:r>
          </w:p>
          <w:p w14:paraId="2AC72354" w14:textId="77777777" w:rsidR="00911731" w:rsidRPr="00911731" w:rsidRDefault="00911731" w:rsidP="00911731">
            <w:pPr>
              <w:pStyle w:val="Listenabsatz"/>
              <w:numPr>
                <w:ilvl w:val="0"/>
                <w:numId w:val="14"/>
              </w:numPr>
              <w:rPr>
                <w:rFonts w:ascii="Arial" w:hAnsi="Arial" w:cs="Arial"/>
                <w:sz w:val="20"/>
                <w:szCs w:val="20"/>
                <w:lang w:val="en-US"/>
              </w:rPr>
            </w:pPr>
            <w:r w:rsidRPr="00911731">
              <w:rPr>
                <w:rFonts w:ascii="Arial" w:hAnsi="Arial" w:cs="Arial"/>
                <w:sz w:val="20"/>
                <w:szCs w:val="20"/>
                <w:lang w:val="en-US"/>
              </w:rPr>
              <w:t>REST API (JSON) for metadata GET requests</w:t>
            </w:r>
          </w:p>
          <w:p w14:paraId="34A30A22" w14:textId="77777777" w:rsidR="00911731" w:rsidRPr="00911731" w:rsidRDefault="00911731" w:rsidP="00911731">
            <w:pPr>
              <w:pStyle w:val="Listenabsatz"/>
              <w:numPr>
                <w:ilvl w:val="0"/>
                <w:numId w:val="14"/>
              </w:numPr>
              <w:rPr>
                <w:rFonts w:ascii="Arial" w:hAnsi="Arial" w:cs="Arial"/>
                <w:sz w:val="20"/>
                <w:szCs w:val="20"/>
                <w:lang w:val="en-US"/>
              </w:rPr>
            </w:pPr>
            <w:r w:rsidRPr="00911731">
              <w:rPr>
                <w:rFonts w:ascii="Arial" w:hAnsi="Arial" w:cs="Arial"/>
                <w:sz w:val="20"/>
                <w:szCs w:val="20"/>
                <w:lang w:val="en-US"/>
              </w:rPr>
              <w:t>Article and journal metadata (title, ISSN/EISSN, license, full</w:t>
            </w:r>
            <w:r w:rsidRPr="00911731">
              <w:rPr>
                <w:rFonts w:ascii="Cambria Math" w:hAnsi="Cambria Math" w:cs="Cambria Math"/>
                <w:sz w:val="20"/>
                <w:szCs w:val="20"/>
                <w:lang w:val="en-US"/>
              </w:rPr>
              <w:t>‑</w:t>
            </w:r>
            <w:r w:rsidRPr="00911731">
              <w:rPr>
                <w:rFonts w:ascii="Arial" w:hAnsi="Arial" w:cs="Arial"/>
                <w:sz w:val="20"/>
                <w:szCs w:val="20"/>
                <w:lang w:val="en-US"/>
              </w:rPr>
              <w:t>text URL, abstract, keywords, publisher, etc.)</w:t>
            </w:r>
          </w:p>
          <w:p w14:paraId="6DC8922A" w14:textId="480DB44A" w:rsidR="00911731" w:rsidRPr="00911731" w:rsidRDefault="00911731" w:rsidP="00911731">
            <w:pPr>
              <w:pStyle w:val="Listenabsatz"/>
              <w:numPr>
                <w:ilvl w:val="0"/>
                <w:numId w:val="14"/>
              </w:numPr>
              <w:rPr>
                <w:rFonts w:ascii="Arial" w:hAnsi="Arial" w:cs="Arial"/>
                <w:sz w:val="20"/>
                <w:szCs w:val="20"/>
                <w:lang w:val="en-US"/>
              </w:rPr>
            </w:pPr>
            <w:r w:rsidRPr="00911731">
              <w:rPr>
                <w:rFonts w:ascii="Arial" w:hAnsi="Arial" w:cs="Arial"/>
                <w:sz w:val="20"/>
                <w:szCs w:val="20"/>
                <w:lang w:val="en-US"/>
              </w:rPr>
              <w:t>Elasticsearch</w:t>
            </w:r>
            <w:r w:rsidRPr="00911731">
              <w:rPr>
                <w:rFonts w:ascii="Cambria Math" w:hAnsi="Cambria Math" w:cs="Cambria Math"/>
                <w:sz w:val="20"/>
                <w:szCs w:val="20"/>
                <w:lang w:val="en-US"/>
              </w:rPr>
              <w:t>‑</w:t>
            </w:r>
            <w:r w:rsidRPr="00911731">
              <w:rPr>
                <w:rFonts w:ascii="Arial" w:hAnsi="Arial" w:cs="Arial"/>
                <w:sz w:val="20"/>
                <w:szCs w:val="20"/>
                <w:lang w:val="en-US"/>
              </w:rPr>
              <w:t>based query syntax</w:t>
            </w:r>
            <w:r w:rsidR="00977C39">
              <w:rPr>
                <w:rFonts w:ascii="Arial" w:hAnsi="Arial" w:cs="Arial"/>
                <w:sz w:val="20"/>
                <w:szCs w:val="20"/>
                <w:lang w:val="en-US"/>
              </w:rPr>
              <w:t xml:space="preserve"> (</w:t>
            </w:r>
            <w:r w:rsidRPr="00911731">
              <w:rPr>
                <w:rFonts w:ascii="Arial" w:hAnsi="Arial" w:cs="Arial"/>
                <w:sz w:val="20"/>
                <w:szCs w:val="20"/>
                <w:lang w:val="en-US"/>
              </w:rPr>
              <w:t>e.g</w:t>
            </w:r>
            <w:r w:rsidR="00977C39">
              <w:rPr>
                <w:rFonts w:ascii="Arial" w:hAnsi="Arial" w:cs="Arial"/>
                <w:sz w:val="20"/>
                <w:szCs w:val="20"/>
                <w:lang w:val="en-US"/>
              </w:rPr>
              <w:t>.</w:t>
            </w:r>
            <w:r w:rsidRPr="00911731">
              <w:rPr>
                <w:rFonts w:ascii="Arial" w:hAnsi="Arial" w:cs="Arial"/>
                <w:sz w:val="20"/>
                <w:szCs w:val="20"/>
                <w:lang w:val="en-US"/>
              </w:rPr>
              <w:t xml:space="preserve"> field queries via bibjson.journal.title</w:t>
            </w:r>
            <w:r w:rsidR="00977C39">
              <w:rPr>
                <w:rFonts w:ascii="Arial" w:hAnsi="Arial" w:cs="Arial"/>
                <w:sz w:val="20"/>
                <w:szCs w:val="20"/>
                <w:lang w:val="en-US"/>
              </w:rPr>
              <w:t>)</w:t>
            </w:r>
          </w:p>
          <w:p w14:paraId="1C50D0F9" w14:textId="429C50F7" w:rsidR="00063CD1" w:rsidRPr="00911731" w:rsidRDefault="00911731" w:rsidP="00911731">
            <w:pPr>
              <w:pStyle w:val="Listenabsatz"/>
              <w:numPr>
                <w:ilvl w:val="0"/>
                <w:numId w:val="14"/>
              </w:numPr>
              <w:rPr>
                <w:rFonts w:ascii="Arial" w:hAnsi="Arial" w:cs="Arial"/>
                <w:sz w:val="20"/>
                <w:szCs w:val="20"/>
                <w:lang w:val="en-US"/>
              </w:rPr>
            </w:pPr>
            <w:r w:rsidRPr="00911731">
              <w:rPr>
                <w:rFonts w:ascii="Arial" w:hAnsi="Arial" w:cs="Arial"/>
                <w:sz w:val="20"/>
                <w:szCs w:val="20"/>
                <w:lang w:val="en-US"/>
              </w:rPr>
              <w:t>Use cases: OA corpus creation, TDM license screening, OA landscape analysis</w:t>
            </w:r>
          </w:p>
          <w:p w14:paraId="636D93EE" w14:textId="77777777" w:rsidR="00063CD1" w:rsidRPr="00911731" w:rsidRDefault="00063CD1" w:rsidP="001C0B8B">
            <w:pPr>
              <w:pStyle w:val="Listenabsatz"/>
              <w:rPr>
                <w:rFonts w:ascii="Arial" w:hAnsi="Arial" w:cs="Arial"/>
                <w:sz w:val="20"/>
                <w:szCs w:val="20"/>
                <w:lang w:val="en-US"/>
              </w:rPr>
            </w:pPr>
          </w:p>
        </w:tc>
      </w:tr>
      <w:tr w:rsidR="00063CD1" w:rsidRPr="00833F19" w14:paraId="40B21DB1" w14:textId="77777777" w:rsidTr="001C0B8B">
        <w:trPr>
          <w:tblCellSpacing w:w="15" w:type="dxa"/>
        </w:trPr>
        <w:tc>
          <w:tcPr>
            <w:tcW w:w="0" w:type="auto"/>
            <w:vAlign w:val="center"/>
          </w:tcPr>
          <w:p w14:paraId="57662686" w14:textId="5A04FBE2" w:rsidR="00063CD1" w:rsidRPr="00E56F6F" w:rsidRDefault="0070719D"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04E0D759" w14:textId="0EC01135" w:rsidR="00063CD1" w:rsidRPr="0007370A" w:rsidRDefault="00123477" w:rsidP="001C0B8B">
            <w:pPr>
              <w:rPr>
                <w:rFonts w:ascii="Arial" w:hAnsi="Arial" w:cs="Arial"/>
                <w:sz w:val="20"/>
                <w:szCs w:val="20"/>
                <w:lang w:val="en-US"/>
              </w:rPr>
            </w:pPr>
            <w:r w:rsidRPr="0007370A">
              <w:rPr>
                <w:rFonts w:ascii="Arial" w:hAnsi="Arial" w:cs="Arial"/>
                <w:sz w:val="20"/>
                <w:szCs w:val="20"/>
                <w:lang w:val="en-US"/>
              </w:rPr>
              <w:t>No explicit rate limits; responsible use is expected</w:t>
            </w:r>
          </w:p>
        </w:tc>
      </w:tr>
      <w:tr w:rsidR="00063CD1" w:rsidRPr="00E56F6F" w14:paraId="17B4E862" w14:textId="77777777" w:rsidTr="001C0B8B">
        <w:trPr>
          <w:tblCellSpacing w:w="15" w:type="dxa"/>
        </w:trPr>
        <w:tc>
          <w:tcPr>
            <w:tcW w:w="0" w:type="auto"/>
            <w:vAlign w:val="center"/>
            <w:hideMark/>
          </w:tcPr>
          <w:p w14:paraId="0C29D729" w14:textId="09972838" w:rsidR="00063CD1" w:rsidRPr="00E56F6F" w:rsidRDefault="00063CD1" w:rsidP="001C0B8B">
            <w:pPr>
              <w:rPr>
                <w:rFonts w:ascii="Arial" w:hAnsi="Arial" w:cs="Arial"/>
                <w:sz w:val="20"/>
                <w:szCs w:val="20"/>
              </w:rPr>
            </w:pPr>
            <w:r w:rsidRPr="00E56F6F">
              <w:rPr>
                <w:rFonts w:ascii="Arial" w:hAnsi="Arial" w:cs="Arial"/>
                <w:b/>
                <w:bCs/>
                <w:sz w:val="20"/>
                <w:szCs w:val="20"/>
              </w:rPr>
              <w:t>Do</w:t>
            </w:r>
            <w:r w:rsidR="0070719D">
              <w:rPr>
                <w:rFonts w:ascii="Arial" w:hAnsi="Arial" w:cs="Arial"/>
                <w:b/>
                <w:bCs/>
                <w:sz w:val="20"/>
                <w:szCs w:val="20"/>
              </w:rPr>
              <w:t>c</w:t>
            </w:r>
            <w:r w:rsidRPr="00E56F6F">
              <w:rPr>
                <w:rFonts w:ascii="Arial" w:hAnsi="Arial" w:cs="Arial"/>
                <w:b/>
                <w:bCs/>
                <w:sz w:val="20"/>
                <w:szCs w:val="20"/>
              </w:rPr>
              <w:t>umentation</w:t>
            </w:r>
          </w:p>
        </w:tc>
        <w:tc>
          <w:tcPr>
            <w:tcW w:w="0" w:type="auto"/>
            <w:vAlign w:val="center"/>
          </w:tcPr>
          <w:p w14:paraId="3C2FFACA" w14:textId="77777777" w:rsidR="00063CD1" w:rsidRPr="00E56F6F" w:rsidRDefault="00063CD1" w:rsidP="001C0B8B">
            <w:pPr>
              <w:pStyle w:val="Listenabsatz"/>
              <w:rPr>
                <w:rFonts w:ascii="Arial" w:hAnsi="Arial" w:cs="Arial"/>
                <w:sz w:val="20"/>
                <w:szCs w:val="20"/>
                <w:lang w:val="fr-CH"/>
              </w:rPr>
            </w:pPr>
            <w:hyperlink r:id="rId25" w:history="1">
              <w:r w:rsidRPr="00B83443">
                <w:rPr>
                  <w:rStyle w:val="Hyperlink"/>
                  <w:rFonts w:ascii="Arial" w:hAnsi="Arial" w:cs="Arial"/>
                  <w:sz w:val="20"/>
                  <w:szCs w:val="20"/>
                  <w:lang w:val="fr-CH"/>
                </w:rPr>
                <w:t>DOAJ API Live Documentation</w:t>
              </w:r>
            </w:hyperlink>
            <w:r>
              <w:rPr>
                <w:rFonts w:ascii="Arial" w:hAnsi="Arial" w:cs="Arial"/>
                <w:sz w:val="20"/>
                <w:szCs w:val="20"/>
                <w:lang w:val="fr-CH"/>
              </w:rPr>
              <w:t xml:space="preserve">, </w:t>
            </w:r>
            <w:hyperlink r:id="rId26" w:history="1">
              <w:r>
                <w:rPr>
                  <w:rStyle w:val="Hyperlink"/>
                  <w:rFonts w:ascii="Arial" w:hAnsi="Arial" w:cs="Arial"/>
                  <w:sz w:val="20"/>
                  <w:szCs w:val="20"/>
                  <w:lang w:val="fr-CH"/>
                </w:rPr>
                <w:t>DOAJ Blog (API News)</w:t>
              </w:r>
            </w:hyperlink>
          </w:p>
        </w:tc>
      </w:tr>
      <w:tr w:rsidR="00063CD1" w:rsidRPr="00833F19" w14:paraId="21F881CA" w14:textId="77777777" w:rsidTr="001C0B8B">
        <w:trPr>
          <w:tblCellSpacing w:w="15" w:type="dxa"/>
        </w:trPr>
        <w:tc>
          <w:tcPr>
            <w:tcW w:w="0" w:type="auto"/>
            <w:vAlign w:val="center"/>
          </w:tcPr>
          <w:p w14:paraId="1243B8A4" w14:textId="65860454" w:rsidR="00063CD1" w:rsidRPr="00E56F6F" w:rsidRDefault="0070719D" w:rsidP="001C0B8B">
            <w:pPr>
              <w:rPr>
                <w:rFonts w:ascii="Arial" w:hAnsi="Arial" w:cs="Arial"/>
                <w:b/>
                <w:bCs/>
                <w:sz w:val="20"/>
                <w:szCs w:val="20"/>
              </w:rPr>
            </w:pPr>
            <w:r>
              <w:rPr>
                <w:rFonts w:ascii="Arial" w:hAnsi="Arial" w:cs="Arial"/>
                <w:b/>
                <w:bCs/>
                <w:sz w:val="20"/>
                <w:szCs w:val="20"/>
              </w:rPr>
              <w:lastRenderedPageBreak/>
              <w:t>How to request access</w:t>
            </w:r>
          </w:p>
        </w:tc>
        <w:tc>
          <w:tcPr>
            <w:tcW w:w="0" w:type="auto"/>
            <w:vAlign w:val="center"/>
          </w:tcPr>
          <w:p w14:paraId="737B6AB4" w14:textId="590F535D" w:rsidR="00262691" w:rsidRPr="00262691" w:rsidRDefault="0007370A" w:rsidP="00262691">
            <w:pPr>
              <w:pStyle w:val="Listenabsatz"/>
              <w:rPr>
                <w:rFonts w:ascii="Arial" w:hAnsi="Arial" w:cs="Arial"/>
                <w:sz w:val="20"/>
                <w:szCs w:val="20"/>
                <w:lang w:val="en-US"/>
              </w:rPr>
            </w:pPr>
            <w:r w:rsidRPr="005E7EA2">
              <w:rPr>
                <w:rFonts w:ascii="Arial" w:hAnsi="Arial" w:cs="Arial"/>
                <w:sz w:val="20"/>
                <w:szCs w:val="20"/>
                <w:lang w:val="en-US"/>
              </w:rPr>
              <w:t>No registration or API key required</w:t>
            </w:r>
            <w:r w:rsidRPr="00411EE5">
              <w:rPr>
                <w:rFonts w:ascii="Arial" w:hAnsi="Arial" w:cs="Arial"/>
                <w:sz w:val="20"/>
                <w:szCs w:val="20"/>
                <w:lang w:val="en-US"/>
              </w:rPr>
              <w:t xml:space="preserve"> </w:t>
            </w:r>
            <w:r w:rsidR="00262691">
              <w:rPr>
                <w:rFonts w:ascii="Arial" w:hAnsi="Arial" w:cs="Arial"/>
                <w:sz w:val="20"/>
                <w:szCs w:val="20"/>
                <w:lang w:val="en-US"/>
              </w:rPr>
              <w:t>(</w:t>
            </w:r>
            <w:r w:rsidR="00262691" w:rsidRPr="00262691">
              <w:rPr>
                <w:rFonts w:ascii="Arial" w:hAnsi="Arial" w:cs="Arial"/>
                <w:sz w:val="20"/>
                <w:szCs w:val="20"/>
                <w:lang w:val="en-US"/>
              </w:rPr>
              <w:t>API keys are issued only to publishers who deposit metadata with DOAJ</w:t>
            </w:r>
            <w:r w:rsidR="00D96FF2">
              <w:rPr>
                <w:rFonts w:ascii="Arial" w:hAnsi="Arial" w:cs="Arial"/>
                <w:sz w:val="20"/>
                <w:szCs w:val="20"/>
                <w:lang w:val="en-US"/>
              </w:rPr>
              <w:t>)</w:t>
            </w:r>
          </w:p>
          <w:p w14:paraId="4B0F3887" w14:textId="60B97479" w:rsidR="00063CD1" w:rsidRPr="00262691" w:rsidRDefault="00063CD1" w:rsidP="001C0B8B">
            <w:pPr>
              <w:pStyle w:val="Listenabsatz"/>
              <w:rPr>
                <w:lang w:val="en-US"/>
              </w:rPr>
            </w:pPr>
          </w:p>
        </w:tc>
      </w:tr>
    </w:tbl>
    <w:p w14:paraId="5597E7B1" w14:textId="77777777" w:rsidR="00063CD1" w:rsidRPr="00262691" w:rsidRDefault="00063CD1" w:rsidP="00063CD1">
      <w:pPr>
        <w:pBdr>
          <w:bottom w:val="single" w:sz="6" w:space="1" w:color="auto"/>
        </w:pBdr>
        <w:rPr>
          <w:rFonts w:ascii="Arial" w:hAnsi="Arial" w:cs="Arial"/>
          <w:sz w:val="20"/>
          <w:szCs w:val="20"/>
          <w:lang w:val="en-US"/>
        </w:rPr>
      </w:pPr>
    </w:p>
    <w:p w14:paraId="3FA04BD1" w14:textId="0D5DC9A2" w:rsidR="00063CD1" w:rsidRPr="005B43AF" w:rsidRDefault="00063CD1" w:rsidP="00063CD1">
      <w:pPr>
        <w:rPr>
          <w:rFonts w:ascii="Arial" w:hAnsi="Arial" w:cs="Arial"/>
          <w:color w:val="4C94D8" w:themeColor="text2" w:themeTint="80"/>
          <w:sz w:val="20"/>
          <w:szCs w:val="20"/>
          <w:lang w:val="en-US"/>
        </w:rPr>
      </w:pPr>
      <w:r w:rsidRPr="005B43AF">
        <w:rPr>
          <w:rFonts w:ascii="Arial" w:hAnsi="Arial" w:cs="Arial"/>
          <w:color w:val="4C94D8" w:themeColor="text2" w:themeTint="80"/>
          <w:sz w:val="20"/>
          <w:szCs w:val="20"/>
          <w:lang w:val="en-US"/>
        </w:rPr>
        <w:t xml:space="preserve">Europe PMC (European Bioinformatics Institute </w:t>
      </w:r>
      <w:r w:rsidR="005B43AF" w:rsidRPr="005B43AF">
        <w:rPr>
          <w:rFonts w:ascii="Arial" w:hAnsi="Arial" w:cs="Arial"/>
          <w:color w:val="4C94D8" w:themeColor="text2" w:themeTint="80"/>
          <w:sz w:val="20"/>
          <w:szCs w:val="20"/>
          <w:lang w:val="en-US"/>
        </w:rPr>
        <w:t>in partnership with EU research funders</w:t>
      </w:r>
      <w:r w:rsidRPr="003028FD">
        <w:rPr>
          <w:rFonts w:ascii="Arial" w:hAnsi="Arial" w:cs="Arial"/>
          <w:color w:val="4C94D8" w:themeColor="text2" w:themeTint="80"/>
          <w:sz w:val="20"/>
          <w:szCs w:val="20"/>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7329"/>
      </w:tblGrid>
      <w:tr w:rsidR="00063CD1" w:rsidRPr="00833F19" w14:paraId="2294B569" w14:textId="77777777" w:rsidTr="001C0B8B">
        <w:trPr>
          <w:tblCellSpacing w:w="15" w:type="dxa"/>
        </w:trPr>
        <w:tc>
          <w:tcPr>
            <w:tcW w:w="0" w:type="auto"/>
            <w:vAlign w:val="center"/>
            <w:hideMark/>
          </w:tcPr>
          <w:p w14:paraId="03895497" w14:textId="0120A598" w:rsidR="00063CD1" w:rsidRPr="00E56F6F" w:rsidRDefault="00063CD1" w:rsidP="001C0B8B">
            <w:pPr>
              <w:rPr>
                <w:rFonts w:ascii="Arial" w:hAnsi="Arial" w:cs="Arial"/>
                <w:b/>
                <w:bCs/>
                <w:sz w:val="20"/>
                <w:szCs w:val="20"/>
              </w:rPr>
            </w:pPr>
            <w:r w:rsidRPr="00E56F6F">
              <w:rPr>
                <w:rFonts w:ascii="Arial" w:hAnsi="Arial" w:cs="Arial"/>
                <w:b/>
                <w:bCs/>
                <w:sz w:val="20"/>
                <w:szCs w:val="20"/>
              </w:rPr>
              <w:t>L</w:t>
            </w:r>
            <w:r w:rsidR="00D35F20">
              <w:rPr>
                <w:rFonts w:ascii="Arial" w:hAnsi="Arial" w:cs="Arial"/>
                <w:b/>
                <w:bCs/>
                <w:sz w:val="20"/>
                <w:szCs w:val="20"/>
              </w:rPr>
              <w:t>icense</w:t>
            </w:r>
          </w:p>
        </w:tc>
        <w:tc>
          <w:tcPr>
            <w:tcW w:w="0" w:type="auto"/>
            <w:vAlign w:val="center"/>
            <w:hideMark/>
          </w:tcPr>
          <w:p w14:paraId="467ED928" w14:textId="52511FA9" w:rsidR="00063CD1" w:rsidRPr="00827F5F" w:rsidRDefault="00063CD1" w:rsidP="001C0B8B">
            <w:pPr>
              <w:rPr>
                <w:rFonts w:ascii="Arial" w:hAnsi="Arial" w:cs="Arial"/>
                <w:sz w:val="20"/>
                <w:szCs w:val="20"/>
                <w:lang w:val="en-US"/>
              </w:rPr>
            </w:pPr>
            <w:r w:rsidRPr="00827F5F">
              <w:rPr>
                <w:rFonts w:ascii="Segoe UI Emoji" w:hAnsi="Segoe UI Emoji" w:cs="Segoe UI Emoji"/>
                <w:sz w:val="20"/>
                <w:szCs w:val="20"/>
                <w:lang w:val="en-US"/>
              </w:rPr>
              <w:t>✅</w:t>
            </w:r>
            <w:r w:rsidRPr="00827F5F">
              <w:rPr>
                <w:rFonts w:ascii="Arial" w:hAnsi="Arial" w:cs="Arial"/>
                <w:sz w:val="20"/>
                <w:szCs w:val="20"/>
                <w:lang w:val="en-US"/>
              </w:rPr>
              <w:t xml:space="preserve"> fre</w:t>
            </w:r>
            <w:r w:rsidR="008A7066" w:rsidRPr="00827F5F">
              <w:rPr>
                <w:rFonts w:ascii="Arial" w:hAnsi="Arial" w:cs="Arial"/>
                <w:sz w:val="20"/>
                <w:szCs w:val="20"/>
                <w:lang w:val="en-US"/>
              </w:rPr>
              <w:t>ely accessible</w:t>
            </w:r>
            <w:r w:rsidRPr="00827F5F">
              <w:rPr>
                <w:rFonts w:ascii="Arial" w:hAnsi="Arial" w:cs="Arial"/>
                <w:sz w:val="20"/>
                <w:szCs w:val="20"/>
                <w:lang w:val="en-US"/>
              </w:rPr>
              <w:t xml:space="preserve"> </w:t>
            </w:r>
            <w:r w:rsidRPr="00827F5F">
              <w:rPr>
                <w:rFonts w:ascii="Segoe UI Emoji" w:hAnsi="Segoe UI Emoji" w:cs="Segoe UI Emoji"/>
                <w:sz w:val="20"/>
                <w:szCs w:val="20"/>
                <w:lang w:val="en-US"/>
              </w:rPr>
              <w:t>⚠</w:t>
            </w:r>
            <w:r w:rsidRPr="00E56F6F">
              <w:rPr>
                <w:rFonts w:ascii="Segoe UI Emoji" w:hAnsi="Segoe UI Emoji" w:cs="Segoe UI Emoji"/>
                <w:sz w:val="20"/>
                <w:szCs w:val="20"/>
              </w:rPr>
              <w:t>️</w:t>
            </w:r>
            <w:r w:rsidR="00827F5F" w:rsidRPr="00827F5F">
              <w:rPr>
                <w:lang w:val="en-US"/>
              </w:rPr>
              <w:t xml:space="preserve"> </w:t>
            </w:r>
            <w:r w:rsidR="00827F5F" w:rsidRPr="00827F5F">
              <w:rPr>
                <w:rFonts w:ascii="Arial" w:hAnsi="Arial" w:cs="Arial"/>
                <w:sz w:val="20"/>
                <w:szCs w:val="20"/>
                <w:lang w:val="en-US"/>
              </w:rPr>
              <w:t>Full</w:t>
            </w:r>
            <w:r w:rsidR="00827F5F" w:rsidRPr="00827F5F">
              <w:rPr>
                <w:rFonts w:ascii="Cambria Math" w:hAnsi="Cambria Math" w:cs="Cambria Math"/>
                <w:sz w:val="20"/>
                <w:szCs w:val="20"/>
                <w:lang w:val="en-US"/>
              </w:rPr>
              <w:t>‑</w:t>
            </w:r>
            <w:r w:rsidR="00827F5F" w:rsidRPr="00827F5F">
              <w:rPr>
                <w:rFonts w:ascii="Arial" w:hAnsi="Arial" w:cs="Arial"/>
                <w:sz w:val="20"/>
                <w:szCs w:val="20"/>
                <w:lang w:val="en-US"/>
              </w:rPr>
              <w:t>text access is determined by the license status of the article</w:t>
            </w:r>
            <w:r w:rsidRPr="00827F5F">
              <w:rPr>
                <w:rFonts w:ascii="Arial" w:hAnsi="Arial" w:cs="Arial"/>
                <w:sz w:val="20"/>
                <w:szCs w:val="20"/>
                <w:lang w:val="en-US"/>
              </w:rPr>
              <w:t>.</w:t>
            </w:r>
          </w:p>
          <w:p w14:paraId="0B5DA522" w14:textId="77777777" w:rsidR="00063CD1" w:rsidRPr="00827F5F" w:rsidRDefault="00063CD1" w:rsidP="001C0B8B">
            <w:pPr>
              <w:rPr>
                <w:rFonts w:ascii="Arial" w:hAnsi="Arial" w:cs="Arial"/>
                <w:sz w:val="20"/>
                <w:szCs w:val="20"/>
                <w:lang w:val="en-US"/>
              </w:rPr>
            </w:pPr>
          </w:p>
        </w:tc>
      </w:tr>
      <w:tr w:rsidR="00063CD1" w:rsidRPr="00833F19" w14:paraId="56E380A6" w14:textId="77777777" w:rsidTr="001C0B8B">
        <w:trPr>
          <w:tblCellSpacing w:w="15" w:type="dxa"/>
        </w:trPr>
        <w:tc>
          <w:tcPr>
            <w:tcW w:w="0" w:type="auto"/>
            <w:vAlign w:val="center"/>
            <w:hideMark/>
          </w:tcPr>
          <w:p w14:paraId="3E004F7E" w14:textId="4309CB29" w:rsidR="00063CD1" w:rsidRPr="00E56F6F" w:rsidRDefault="00D35F20" w:rsidP="001C0B8B">
            <w:pPr>
              <w:rPr>
                <w:rFonts w:ascii="Arial" w:hAnsi="Arial" w:cs="Arial"/>
                <w:b/>
                <w:bCs/>
                <w:sz w:val="20"/>
                <w:szCs w:val="20"/>
              </w:rPr>
            </w:pPr>
            <w:r>
              <w:rPr>
                <w:rFonts w:ascii="Arial" w:hAnsi="Arial" w:cs="Arial"/>
                <w:b/>
                <w:bCs/>
                <w:sz w:val="20"/>
                <w:szCs w:val="20"/>
              </w:rPr>
              <w:t xml:space="preserve">Content </w:t>
            </w:r>
            <w:r w:rsidR="008132C9">
              <w:rPr>
                <w:rFonts w:ascii="Arial" w:hAnsi="Arial" w:cs="Arial"/>
                <w:b/>
                <w:bCs/>
                <w:sz w:val="20"/>
                <w:szCs w:val="20"/>
              </w:rPr>
              <w:t>&amp;</w:t>
            </w:r>
            <w:r>
              <w:rPr>
                <w:rFonts w:ascii="Arial" w:hAnsi="Arial" w:cs="Arial"/>
                <w:b/>
                <w:bCs/>
                <w:sz w:val="20"/>
                <w:szCs w:val="20"/>
              </w:rPr>
              <w:t xml:space="preserve"> formats</w:t>
            </w:r>
          </w:p>
        </w:tc>
        <w:tc>
          <w:tcPr>
            <w:tcW w:w="0" w:type="auto"/>
            <w:vAlign w:val="center"/>
            <w:hideMark/>
          </w:tcPr>
          <w:p w14:paraId="06CA6457" w14:textId="66EFDE3B" w:rsidR="00973389" w:rsidRPr="00973389" w:rsidRDefault="00973389" w:rsidP="00973389">
            <w:pPr>
              <w:pStyle w:val="Listenabsatz"/>
              <w:numPr>
                <w:ilvl w:val="0"/>
                <w:numId w:val="7"/>
              </w:numPr>
              <w:rPr>
                <w:rFonts w:ascii="Arial" w:hAnsi="Arial" w:cs="Arial"/>
                <w:sz w:val="20"/>
                <w:szCs w:val="20"/>
                <w:lang w:val="en-US"/>
              </w:rPr>
            </w:pPr>
            <w:r w:rsidRPr="00973389">
              <w:rPr>
                <w:rFonts w:ascii="Arial" w:hAnsi="Arial" w:cs="Arial"/>
                <w:sz w:val="20"/>
                <w:szCs w:val="20"/>
                <w:lang w:val="en-US"/>
              </w:rPr>
              <w:t xml:space="preserve">&gt;33 million articles, preprints, and abstracts in </w:t>
            </w:r>
            <w:r w:rsidR="00951C9B">
              <w:rPr>
                <w:rFonts w:ascii="Arial" w:hAnsi="Arial" w:cs="Arial"/>
                <w:sz w:val="20"/>
                <w:szCs w:val="20"/>
                <w:lang w:val="en-US"/>
              </w:rPr>
              <w:t xml:space="preserve">the </w:t>
            </w:r>
            <w:r w:rsidRPr="00973389">
              <w:rPr>
                <w:rFonts w:ascii="Arial" w:hAnsi="Arial" w:cs="Arial"/>
                <w:sz w:val="20"/>
                <w:szCs w:val="20"/>
                <w:lang w:val="en-US"/>
              </w:rPr>
              <w:t>biomedical/life sciences domain, including 10.2 million full texts and &gt;6.5 million open</w:t>
            </w:r>
            <w:r w:rsidRPr="00973389">
              <w:rPr>
                <w:rFonts w:ascii="Cambria Math" w:hAnsi="Cambria Math" w:cs="Cambria Math"/>
                <w:sz w:val="20"/>
                <w:szCs w:val="20"/>
                <w:lang w:val="en-US"/>
              </w:rPr>
              <w:t>‑</w:t>
            </w:r>
            <w:r w:rsidRPr="00973389">
              <w:rPr>
                <w:rFonts w:ascii="Arial" w:hAnsi="Arial" w:cs="Arial"/>
                <w:sz w:val="20"/>
                <w:szCs w:val="20"/>
                <w:lang w:val="en-US"/>
              </w:rPr>
              <w:t>access articles</w:t>
            </w:r>
          </w:p>
          <w:p w14:paraId="1D780A1E" w14:textId="77777777" w:rsidR="00973389" w:rsidRPr="00973389" w:rsidRDefault="00973389" w:rsidP="00973389">
            <w:pPr>
              <w:pStyle w:val="Listenabsatz"/>
              <w:numPr>
                <w:ilvl w:val="0"/>
                <w:numId w:val="7"/>
              </w:numPr>
              <w:rPr>
                <w:rFonts w:ascii="Arial" w:hAnsi="Arial" w:cs="Arial"/>
                <w:sz w:val="20"/>
                <w:szCs w:val="20"/>
                <w:lang w:val="en-US"/>
              </w:rPr>
            </w:pPr>
            <w:r w:rsidRPr="00973389">
              <w:rPr>
                <w:rFonts w:ascii="Arial" w:hAnsi="Arial" w:cs="Arial"/>
                <w:sz w:val="20"/>
                <w:szCs w:val="20"/>
                <w:lang w:val="en-US"/>
              </w:rPr>
              <w:t>Sources: PubMed/Medline (NLM), Agricola, Chinese Biological Abstracts, the European Patent Office, the National Institute for Clinical Excellence, NHS Evidence</w:t>
            </w:r>
          </w:p>
          <w:p w14:paraId="2128D055" w14:textId="77777777" w:rsidR="00973389" w:rsidRPr="00973389" w:rsidRDefault="00973389" w:rsidP="00973389">
            <w:pPr>
              <w:pStyle w:val="Listenabsatz"/>
              <w:numPr>
                <w:ilvl w:val="0"/>
                <w:numId w:val="7"/>
              </w:numPr>
              <w:rPr>
                <w:rFonts w:ascii="Arial" w:hAnsi="Arial" w:cs="Arial"/>
                <w:sz w:val="20"/>
                <w:szCs w:val="20"/>
              </w:rPr>
            </w:pPr>
            <w:r w:rsidRPr="00973389">
              <w:rPr>
                <w:rFonts w:ascii="Arial" w:hAnsi="Arial" w:cs="Arial"/>
                <w:sz w:val="20"/>
                <w:szCs w:val="20"/>
              </w:rPr>
              <w:t>Two API interfaces:</w:t>
            </w:r>
          </w:p>
          <w:p w14:paraId="35CCFF88" w14:textId="77777777" w:rsidR="00973389" w:rsidRPr="00973389" w:rsidRDefault="00973389" w:rsidP="007D38B8">
            <w:pPr>
              <w:pStyle w:val="Listenabsatz"/>
              <w:rPr>
                <w:rFonts w:ascii="Arial" w:hAnsi="Arial" w:cs="Arial"/>
                <w:sz w:val="20"/>
                <w:szCs w:val="20"/>
                <w:lang w:val="en-US"/>
              </w:rPr>
            </w:pPr>
            <w:r w:rsidRPr="00973389">
              <w:rPr>
                <w:rFonts w:ascii="Arial" w:hAnsi="Arial" w:cs="Arial"/>
                <w:sz w:val="20"/>
                <w:szCs w:val="20"/>
                <w:lang w:val="en-US"/>
              </w:rPr>
              <w:t>RESTful API (XML/JSON/CD) and SOAP API (XML) for querying:</w:t>
            </w:r>
          </w:p>
          <w:p w14:paraId="1473D628" w14:textId="77777777" w:rsidR="00973389" w:rsidRPr="00973389" w:rsidRDefault="00973389" w:rsidP="00C750C9">
            <w:pPr>
              <w:pStyle w:val="Listenabsatz"/>
              <w:rPr>
                <w:rFonts w:ascii="Arial" w:hAnsi="Arial" w:cs="Arial"/>
                <w:sz w:val="20"/>
                <w:szCs w:val="20"/>
                <w:lang w:val="en-US"/>
              </w:rPr>
            </w:pPr>
            <w:r w:rsidRPr="00973389">
              <w:rPr>
                <w:rFonts w:ascii="Arial" w:hAnsi="Arial" w:cs="Arial"/>
                <w:sz w:val="20"/>
                <w:szCs w:val="20"/>
                <w:lang w:val="en-US"/>
              </w:rPr>
              <w:t>annotations/extracted entities (gene, protein, chemical, disease, organism, GO terms, accession numbers), citations, references, database links, supplementary files, and book HTML/XML/PDF links</w:t>
            </w:r>
          </w:p>
          <w:p w14:paraId="48469589" w14:textId="248DFB4F" w:rsidR="00063CD1" w:rsidRPr="00D00AB6" w:rsidRDefault="00063CD1" w:rsidP="00200497">
            <w:pPr>
              <w:pStyle w:val="Listenabsatz"/>
              <w:rPr>
                <w:rFonts w:ascii="Arial" w:hAnsi="Arial" w:cs="Arial"/>
                <w:sz w:val="20"/>
                <w:szCs w:val="20"/>
                <w:lang w:val="en-US"/>
              </w:rPr>
            </w:pPr>
          </w:p>
        </w:tc>
      </w:tr>
      <w:tr w:rsidR="00063CD1" w:rsidRPr="00833F19" w14:paraId="65E3244C" w14:textId="77777777" w:rsidTr="001C0B8B">
        <w:trPr>
          <w:tblCellSpacing w:w="15" w:type="dxa"/>
        </w:trPr>
        <w:tc>
          <w:tcPr>
            <w:tcW w:w="0" w:type="auto"/>
            <w:vAlign w:val="center"/>
          </w:tcPr>
          <w:p w14:paraId="70CB53B1" w14:textId="7F10DB68" w:rsidR="00063CD1" w:rsidRPr="00E56F6F" w:rsidRDefault="00D35F20"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6DB891B7" w14:textId="41FFB318" w:rsidR="00063CD1" w:rsidRPr="00973389" w:rsidRDefault="003028FD" w:rsidP="001C0B8B">
            <w:pPr>
              <w:rPr>
                <w:rFonts w:ascii="Arial" w:hAnsi="Arial" w:cs="Arial"/>
                <w:sz w:val="20"/>
                <w:szCs w:val="20"/>
                <w:lang w:val="en-US"/>
              </w:rPr>
            </w:pPr>
            <w:r w:rsidRPr="0007370A">
              <w:rPr>
                <w:rFonts w:ascii="Arial" w:hAnsi="Arial" w:cs="Arial"/>
                <w:sz w:val="20"/>
                <w:szCs w:val="20"/>
                <w:lang w:val="en-US"/>
              </w:rPr>
              <w:t>No explicit rate limits; responsible use is expected</w:t>
            </w:r>
            <w:r w:rsidR="005238DC">
              <w:rPr>
                <w:rFonts w:ascii="Arial" w:hAnsi="Arial" w:cs="Arial"/>
                <w:sz w:val="20"/>
                <w:szCs w:val="20"/>
                <w:lang w:val="en-US"/>
              </w:rPr>
              <w:t xml:space="preserve">. </w:t>
            </w:r>
            <w:r w:rsidR="00063CD1" w:rsidRPr="00973389">
              <w:rPr>
                <w:rFonts w:ascii="Arial" w:hAnsi="Arial" w:cs="Arial"/>
                <w:sz w:val="20"/>
                <w:szCs w:val="20"/>
                <w:lang w:val="en-US"/>
              </w:rPr>
              <w:t>Bulk</w:t>
            </w:r>
            <w:r w:rsidR="005238DC" w:rsidRPr="00973389">
              <w:rPr>
                <w:rFonts w:ascii="Arial" w:hAnsi="Arial" w:cs="Arial"/>
                <w:sz w:val="20"/>
                <w:szCs w:val="20"/>
                <w:lang w:val="en-US"/>
              </w:rPr>
              <w:t xml:space="preserve"> d</w:t>
            </w:r>
            <w:r w:rsidR="00063CD1" w:rsidRPr="00973389">
              <w:rPr>
                <w:rFonts w:ascii="Arial" w:hAnsi="Arial" w:cs="Arial"/>
                <w:sz w:val="20"/>
                <w:szCs w:val="20"/>
                <w:lang w:val="en-US"/>
              </w:rPr>
              <w:t>ownload</w:t>
            </w:r>
            <w:r w:rsidR="005238DC" w:rsidRPr="00973389">
              <w:rPr>
                <w:rFonts w:ascii="Arial" w:hAnsi="Arial" w:cs="Arial"/>
                <w:sz w:val="20"/>
                <w:szCs w:val="20"/>
                <w:lang w:val="en-US"/>
              </w:rPr>
              <w:t xml:space="preserve"> is provided via FTP</w:t>
            </w:r>
          </w:p>
          <w:p w14:paraId="5CBAFB56" w14:textId="77777777" w:rsidR="00063CD1" w:rsidRPr="00973389" w:rsidRDefault="00063CD1" w:rsidP="001C0B8B">
            <w:pPr>
              <w:rPr>
                <w:rFonts w:ascii="Arial" w:hAnsi="Arial" w:cs="Arial"/>
                <w:sz w:val="20"/>
                <w:szCs w:val="20"/>
                <w:lang w:val="en-US"/>
              </w:rPr>
            </w:pPr>
          </w:p>
          <w:p w14:paraId="0C48F4C7" w14:textId="77777777" w:rsidR="00063CD1" w:rsidRPr="00973389" w:rsidRDefault="00063CD1" w:rsidP="001C0B8B">
            <w:pPr>
              <w:rPr>
                <w:rFonts w:ascii="Arial" w:hAnsi="Arial" w:cs="Arial"/>
                <w:sz w:val="20"/>
                <w:szCs w:val="20"/>
                <w:lang w:val="en-US"/>
              </w:rPr>
            </w:pPr>
          </w:p>
        </w:tc>
      </w:tr>
      <w:tr w:rsidR="00063CD1" w:rsidRPr="008369D1" w14:paraId="47133837" w14:textId="77777777" w:rsidTr="001C0B8B">
        <w:trPr>
          <w:tblCellSpacing w:w="15" w:type="dxa"/>
        </w:trPr>
        <w:tc>
          <w:tcPr>
            <w:tcW w:w="0" w:type="auto"/>
            <w:vAlign w:val="center"/>
            <w:hideMark/>
          </w:tcPr>
          <w:p w14:paraId="55F465AE" w14:textId="4AF46805" w:rsidR="00063CD1" w:rsidRPr="00E56F6F" w:rsidRDefault="00063CD1" w:rsidP="001C0B8B">
            <w:pPr>
              <w:rPr>
                <w:rFonts w:ascii="Arial" w:hAnsi="Arial" w:cs="Arial"/>
                <w:sz w:val="20"/>
                <w:szCs w:val="20"/>
              </w:rPr>
            </w:pPr>
            <w:r w:rsidRPr="00E56F6F">
              <w:rPr>
                <w:rFonts w:ascii="Arial" w:hAnsi="Arial" w:cs="Arial"/>
                <w:b/>
                <w:bCs/>
                <w:sz w:val="20"/>
                <w:szCs w:val="20"/>
              </w:rPr>
              <w:t>Do</w:t>
            </w:r>
            <w:r w:rsidR="00D35F20">
              <w:rPr>
                <w:rFonts w:ascii="Arial" w:hAnsi="Arial" w:cs="Arial"/>
                <w:b/>
                <w:bCs/>
                <w:sz w:val="20"/>
                <w:szCs w:val="20"/>
              </w:rPr>
              <w:t>c</w:t>
            </w:r>
            <w:r w:rsidRPr="00E56F6F">
              <w:rPr>
                <w:rFonts w:ascii="Arial" w:hAnsi="Arial" w:cs="Arial"/>
                <w:b/>
                <w:bCs/>
                <w:sz w:val="20"/>
                <w:szCs w:val="20"/>
              </w:rPr>
              <w:t>umentation</w:t>
            </w:r>
          </w:p>
        </w:tc>
        <w:tc>
          <w:tcPr>
            <w:tcW w:w="0" w:type="auto"/>
            <w:vAlign w:val="center"/>
          </w:tcPr>
          <w:p w14:paraId="1BED9789" w14:textId="77777777" w:rsidR="00063CD1" w:rsidRDefault="00063CD1" w:rsidP="001C0B8B">
            <w:pPr>
              <w:rPr>
                <w:lang w:val="en-US"/>
              </w:rPr>
            </w:pPr>
            <w:r w:rsidRPr="008369D1">
              <w:rPr>
                <w:lang w:val="en-US"/>
              </w:rPr>
              <w:t xml:space="preserve">EBI Search </w:t>
            </w:r>
            <w:r>
              <w:rPr>
                <w:lang w:val="en-US"/>
              </w:rPr>
              <w:t>(</w:t>
            </w:r>
            <w:hyperlink r:id="rId27" w:history="1">
              <w:r w:rsidRPr="008B0587">
                <w:rPr>
                  <w:rStyle w:val="Hyperlink"/>
                  <w:lang w:val="en-US"/>
                </w:rPr>
                <w:t>Web</w:t>
              </w:r>
            </w:hyperlink>
            <w:r>
              <w:rPr>
                <w:lang w:val="en-US"/>
              </w:rPr>
              <w:t xml:space="preserve">, </w:t>
            </w:r>
            <w:hyperlink r:id="rId28" w:history="1">
              <w:r w:rsidRPr="00B16462">
                <w:rPr>
                  <w:rStyle w:val="Hyperlink"/>
                  <w:lang w:val="en-US"/>
                </w:rPr>
                <w:t>RESTful API</w:t>
              </w:r>
            </w:hyperlink>
            <w:r w:rsidRPr="008E0E87">
              <w:rPr>
                <w:lang w:val="en-US"/>
              </w:rPr>
              <w:t xml:space="preserve">, </w:t>
            </w:r>
            <w:hyperlink r:id="rId29" w:history="1">
              <w:r w:rsidRPr="008E0E87">
                <w:rPr>
                  <w:rStyle w:val="Hyperlink"/>
                  <w:lang w:val="en-US"/>
                </w:rPr>
                <w:t>Webinar</w:t>
              </w:r>
            </w:hyperlink>
            <w:r>
              <w:rPr>
                <w:lang w:val="en-US"/>
              </w:rPr>
              <w:t xml:space="preserve">) </w:t>
            </w:r>
          </w:p>
          <w:p w14:paraId="04DB15A6" w14:textId="77777777" w:rsidR="00063CD1" w:rsidRPr="008369D1" w:rsidRDefault="00063CD1" w:rsidP="001C0B8B">
            <w:pPr>
              <w:rPr>
                <w:lang w:val="en-US"/>
              </w:rPr>
            </w:pPr>
            <w:hyperlink r:id="rId30" w:history="1">
              <w:r w:rsidRPr="007E4AEF">
                <w:rPr>
                  <w:rStyle w:val="Hyperlink"/>
                </w:rPr>
                <w:t>SOAP Web Service Guide</w:t>
              </w:r>
            </w:hyperlink>
          </w:p>
          <w:p w14:paraId="63DA4197" w14:textId="77777777" w:rsidR="00063CD1" w:rsidRPr="008369D1" w:rsidRDefault="00063CD1" w:rsidP="001C0B8B">
            <w:pPr>
              <w:rPr>
                <w:rFonts w:ascii="Arial" w:hAnsi="Arial" w:cs="Arial"/>
                <w:sz w:val="20"/>
                <w:szCs w:val="20"/>
                <w:lang w:val="en-US"/>
              </w:rPr>
            </w:pPr>
            <w:hyperlink r:id="rId31" w:history="1">
              <w:r w:rsidRPr="008369D1">
                <w:rPr>
                  <w:rStyle w:val="Hyperlink"/>
                  <w:rFonts w:ascii="Arial" w:hAnsi="Arial" w:cs="Arial"/>
                  <w:sz w:val="20"/>
                  <w:szCs w:val="20"/>
                  <w:lang w:val="en-US"/>
                </w:rPr>
                <w:t>Europe PMC Annotations API</w:t>
              </w:r>
            </w:hyperlink>
          </w:p>
        </w:tc>
      </w:tr>
      <w:tr w:rsidR="00063CD1" w:rsidRPr="00833F19" w14:paraId="39C90A31" w14:textId="77777777" w:rsidTr="001C0B8B">
        <w:trPr>
          <w:trHeight w:val="1177"/>
          <w:tblCellSpacing w:w="15" w:type="dxa"/>
        </w:trPr>
        <w:tc>
          <w:tcPr>
            <w:tcW w:w="0" w:type="auto"/>
            <w:vAlign w:val="center"/>
          </w:tcPr>
          <w:p w14:paraId="47606135" w14:textId="39D644E1" w:rsidR="00063CD1" w:rsidRPr="00E56F6F" w:rsidRDefault="00D35F20" w:rsidP="001C0B8B">
            <w:pPr>
              <w:rPr>
                <w:rFonts w:ascii="Arial" w:hAnsi="Arial" w:cs="Arial"/>
                <w:b/>
                <w:bCs/>
                <w:sz w:val="20"/>
                <w:szCs w:val="20"/>
              </w:rPr>
            </w:pPr>
            <w:r>
              <w:rPr>
                <w:rFonts w:ascii="Arial" w:hAnsi="Arial" w:cs="Arial"/>
                <w:b/>
                <w:bCs/>
                <w:sz w:val="20"/>
                <w:szCs w:val="20"/>
              </w:rPr>
              <w:t>How to request access</w:t>
            </w:r>
          </w:p>
          <w:p w14:paraId="577E162E" w14:textId="77777777" w:rsidR="00063CD1" w:rsidRPr="00E56F6F" w:rsidRDefault="00063CD1" w:rsidP="001C0B8B">
            <w:pPr>
              <w:rPr>
                <w:rFonts w:ascii="Arial" w:hAnsi="Arial" w:cs="Arial"/>
                <w:b/>
                <w:bCs/>
                <w:sz w:val="20"/>
                <w:szCs w:val="20"/>
              </w:rPr>
            </w:pPr>
          </w:p>
        </w:tc>
        <w:tc>
          <w:tcPr>
            <w:tcW w:w="0" w:type="auto"/>
            <w:vAlign w:val="center"/>
          </w:tcPr>
          <w:p w14:paraId="1160632A" w14:textId="52AABEB1" w:rsidR="00063CD1" w:rsidRPr="00875CB9" w:rsidRDefault="00875CB9" w:rsidP="001C0B8B">
            <w:pPr>
              <w:rPr>
                <w:rFonts w:ascii="Arial" w:hAnsi="Arial" w:cs="Arial"/>
                <w:sz w:val="20"/>
                <w:szCs w:val="20"/>
                <w:lang w:val="en-US"/>
              </w:rPr>
            </w:pPr>
            <w:r w:rsidRPr="00875CB9">
              <w:rPr>
                <w:rFonts w:ascii="Arial" w:hAnsi="Arial" w:cs="Arial"/>
                <w:sz w:val="20"/>
                <w:szCs w:val="20"/>
                <w:lang w:val="en-US"/>
              </w:rPr>
              <w:t xml:space="preserve">No registration or API key required </w:t>
            </w:r>
          </w:p>
        </w:tc>
      </w:tr>
    </w:tbl>
    <w:p w14:paraId="7098BBA9" w14:textId="77777777" w:rsidR="00063CD1" w:rsidRPr="00875CB9" w:rsidRDefault="00063CD1" w:rsidP="00063CD1">
      <w:pPr>
        <w:pBdr>
          <w:bottom w:val="single" w:sz="6" w:space="1" w:color="auto"/>
        </w:pBdr>
        <w:rPr>
          <w:rFonts w:ascii="Arial" w:hAnsi="Arial" w:cs="Arial"/>
          <w:sz w:val="20"/>
          <w:szCs w:val="20"/>
          <w:lang w:val="en-US"/>
        </w:rPr>
      </w:pPr>
    </w:p>
    <w:p w14:paraId="2E6435A3" w14:textId="77777777" w:rsidR="00063CD1" w:rsidRPr="00875CB9" w:rsidRDefault="00063CD1" w:rsidP="00063CD1">
      <w:pPr>
        <w:rPr>
          <w:rFonts w:ascii="Arial" w:hAnsi="Arial" w:cs="Arial"/>
          <w:sz w:val="20"/>
          <w:szCs w:val="20"/>
          <w:lang w:val="en-US"/>
        </w:rPr>
      </w:pPr>
    </w:p>
    <w:p w14:paraId="556A6FC7" w14:textId="77777777" w:rsidR="00063CD1" w:rsidRPr="00657AA0" w:rsidRDefault="00063CD1" w:rsidP="00063CD1">
      <w:pPr>
        <w:rPr>
          <w:rFonts w:ascii="Arial" w:hAnsi="Arial" w:cs="Arial"/>
          <w:color w:val="00B0F0"/>
          <w:sz w:val="20"/>
          <w:szCs w:val="20"/>
          <w:lang w:val="it-IT"/>
        </w:rPr>
      </w:pPr>
      <w:r w:rsidRPr="00657AA0">
        <w:rPr>
          <w:rFonts w:ascii="Arial" w:hAnsi="Arial" w:cs="Arial"/>
          <w:color w:val="00B0F0"/>
          <w:sz w:val="20"/>
          <w:szCs w:val="20"/>
          <w:lang w:val="it-IT"/>
        </w:rPr>
        <w:t>Europeana APIs</w:t>
      </w:r>
    </w:p>
    <w:p w14:paraId="6F4EFCA8" w14:textId="77777777" w:rsidR="00063CD1" w:rsidRPr="0006634B" w:rsidRDefault="00063CD1" w:rsidP="00063CD1">
      <w:pPr>
        <w:rPr>
          <w:rFonts w:ascii="Arial" w:hAnsi="Arial" w:cs="Arial"/>
          <w:sz w:val="20"/>
          <w:szCs w:val="20"/>
          <w:lang w:val="it-IT"/>
        </w:rPr>
      </w:pPr>
      <w:hyperlink r:id="rId32">
        <w:r w:rsidRPr="0006634B">
          <w:rPr>
            <w:rStyle w:val="Hyperlink"/>
            <w:rFonts w:ascii="Arial" w:hAnsi="Arial" w:cs="Arial"/>
            <w:sz w:val="20"/>
            <w:szCs w:val="20"/>
            <w:lang w:val="it-IT"/>
          </w:rPr>
          <w:t>https://apis.europeana.eu/en</w:t>
        </w:r>
      </w:hyperlink>
    </w:p>
    <w:p w14:paraId="5A815240" w14:textId="73FD244A" w:rsidR="00063CD1" w:rsidRPr="00960A85" w:rsidRDefault="00063CD1" w:rsidP="00063CD1">
      <w:pPr>
        <w:rPr>
          <w:rFonts w:ascii="Arial" w:hAnsi="Arial" w:cs="Arial"/>
          <w:sz w:val="20"/>
          <w:szCs w:val="20"/>
          <w:lang w:val="en-US"/>
        </w:rPr>
      </w:pPr>
      <w:r w:rsidRPr="35849D0A">
        <w:rPr>
          <w:rFonts w:ascii="Arial" w:hAnsi="Arial" w:cs="Arial"/>
          <w:sz w:val="20"/>
          <w:szCs w:val="20"/>
          <w:lang w:val="en-US"/>
        </w:rPr>
        <w:t>Europeana APIs give access to rich cultural heritage data from thousands of institutions across Europe—ready to power your workflows</w:t>
      </w:r>
    </w:p>
    <w:p w14:paraId="290B4954" w14:textId="77777777" w:rsidR="00063CD1" w:rsidRPr="00D96670" w:rsidRDefault="00063CD1" w:rsidP="00063CD1">
      <w:pPr>
        <w:pBdr>
          <w:bottom w:val="single" w:sz="6" w:space="1" w:color="auto"/>
        </w:pBdr>
        <w:rPr>
          <w:rFonts w:ascii="Arial" w:hAnsi="Arial" w:cs="Arial"/>
          <w:sz w:val="20"/>
          <w:szCs w:val="20"/>
          <w:lang w:val="en-US"/>
        </w:rPr>
      </w:pPr>
    </w:p>
    <w:p w14:paraId="3108EEE0" w14:textId="77777777" w:rsidR="00063CD1" w:rsidRPr="001A1226" w:rsidRDefault="00063CD1" w:rsidP="00063CD1">
      <w:pPr>
        <w:rPr>
          <w:rFonts w:ascii="Arial" w:hAnsi="Arial" w:cs="Arial"/>
          <w:color w:val="4C94D8" w:themeColor="text2" w:themeTint="80"/>
          <w:sz w:val="20"/>
          <w:szCs w:val="20"/>
        </w:rPr>
      </w:pPr>
      <w:r w:rsidRPr="00933779">
        <w:rPr>
          <w:rFonts w:ascii="Arial" w:hAnsi="Arial" w:cs="Arial"/>
          <w:color w:val="4C94D8" w:themeColor="text2" w:themeTint="80"/>
          <w:sz w:val="20"/>
          <w:szCs w:val="20"/>
        </w:rPr>
        <w:t>JSTOR Text Analysis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272"/>
      </w:tblGrid>
      <w:tr w:rsidR="00063CD1" w:rsidRPr="00833F19" w14:paraId="66E4E582" w14:textId="77777777" w:rsidTr="001C0B8B">
        <w:trPr>
          <w:tblCellSpacing w:w="15" w:type="dxa"/>
        </w:trPr>
        <w:tc>
          <w:tcPr>
            <w:tcW w:w="0" w:type="auto"/>
            <w:vAlign w:val="center"/>
            <w:hideMark/>
          </w:tcPr>
          <w:p w14:paraId="3EC0D0EB" w14:textId="2041E4EC" w:rsidR="00063CD1" w:rsidRPr="00E56F6F" w:rsidRDefault="00063CD1" w:rsidP="001C0B8B">
            <w:pPr>
              <w:rPr>
                <w:rFonts w:ascii="Arial" w:hAnsi="Arial" w:cs="Arial"/>
                <w:b/>
                <w:bCs/>
                <w:sz w:val="20"/>
                <w:szCs w:val="20"/>
              </w:rPr>
            </w:pPr>
            <w:r w:rsidRPr="00E56F6F">
              <w:rPr>
                <w:rFonts w:ascii="Arial" w:hAnsi="Arial" w:cs="Arial"/>
                <w:b/>
                <w:bCs/>
                <w:sz w:val="20"/>
                <w:szCs w:val="20"/>
              </w:rPr>
              <w:t>Li</w:t>
            </w:r>
            <w:r w:rsidR="00EB679A">
              <w:rPr>
                <w:rFonts w:ascii="Arial" w:hAnsi="Arial" w:cs="Arial"/>
                <w:b/>
                <w:bCs/>
                <w:sz w:val="20"/>
                <w:szCs w:val="20"/>
              </w:rPr>
              <w:t>cense</w:t>
            </w:r>
          </w:p>
        </w:tc>
        <w:tc>
          <w:tcPr>
            <w:tcW w:w="0" w:type="auto"/>
            <w:vAlign w:val="center"/>
            <w:hideMark/>
          </w:tcPr>
          <w:p w14:paraId="0174B9D0" w14:textId="77777777" w:rsidR="00164E1B" w:rsidRPr="003455D3" w:rsidRDefault="00164E1B" w:rsidP="00164E1B">
            <w:pPr>
              <w:rPr>
                <w:rFonts w:ascii="Arial" w:hAnsi="Arial" w:cs="Arial"/>
                <w:sz w:val="20"/>
                <w:szCs w:val="20"/>
                <w:lang w:val="en-US"/>
              </w:rPr>
            </w:pPr>
            <w:r w:rsidRPr="003455D3">
              <w:rPr>
                <w:rFonts w:ascii="Segoe UI Emoji" w:hAnsi="Segoe UI Emoji" w:cs="Segoe UI Emoji"/>
                <w:sz w:val="20"/>
                <w:szCs w:val="20"/>
                <w:lang w:val="en-US"/>
              </w:rPr>
              <w:t>✅</w:t>
            </w:r>
            <w:r w:rsidRPr="003455D3">
              <w:rPr>
                <w:rFonts w:ascii="Arial" w:hAnsi="Arial" w:cs="Arial"/>
                <w:sz w:val="20"/>
                <w:szCs w:val="20"/>
                <w:lang w:val="en-US"/>
              </w:rPr>
              <w:t xml:space="preserve"> Non</w:t>
            </w:r>
            <w:r w:rsidRPr="003455D3">
              <w:rPr>
                <w:rFonts w:ascii="Cambria Math" w:hAnsi="Cambria Math" w:cs="Cambria Math"/>
                <w:sz w:val="20"/>
                <w:szCs w:val="20"/>
                <w:lang w:val="en-US"/>
              </w:rPr>
              <w:t>‑</w:t>
            </w:r>
            <w:r w:rsidRPr="003455D3">
              <w:rPr>
                <w:rFonts w:ascii="Arial" w:hAnsi="Arial" w:cs="Arial"/>
                <w:sz w:val="20"/>
                <w:szCs w:val="20"/>
                <w:lang w:val="en-US"/>
              </w:rPr>
              <w:t>commercial research, teaching, and learning purposes (text mining independent of the UZH</w:t>
            </w:r>
            <w:r w:rsidRPr="003455D3">
              <w:rPr>
                <w:rFonts w:ascii="Cambria Math" w:hAnsi="Cambria Math" w:cs="Cambria Math"/>
                <w:sz w:val="20"/>
                <w:szCs w:val="20"/>
                <w:lang w:val="en-US"/>
              </w:rPr>
              <w:t>‑</w:t>
            </w:r>
            <w:r w:rsidRPr="003455D3">
              <w:rPr>
                <w:rFonts w:ascii="Arial" w:hAnsi="Arial" w:cs="Arial"/>
                <w:sz w:val="20"/>
                <w:szCs w:val="20"/>
                <w:lang w:val="en-US"/>
              </w:rPr>
              <w:t>ZB license)</w:t>
            </w:r>
          </w:p>
          <w:p w14:paraId="6BC104E0" w14:textId="760919E1" w:rsidR="00063CD1" w:rsidRPr="00164E1B" w:rsidRDefault="00164E1B" w:rsidP="00164E1B">
            <w:pPr>
              <w:rPr>
                <w:rFonts w:ascii="Arial" w:hAnsi="Arial" w:cs="Arial"/>
                <w:sz w:val="20"/>
                <w:szCs w:val="20"/>
                <w:lang w:val="en-US"/>
              </w:rPr>
            </w:pPr>
            <w:r w:rsidRPr="003455D3">
              <w:rPr>
                <w:rFonts w:ascii="Segoe UI Emoji" w:hAnsi="Segoe UI Emoji" w:cs="Segoe UI Emoji"/>
                <w:sz w:val="20"/>
                <w:szCs w:val="20"/>
                <w:lang w:val="en-US"/>
              </w:rPr>
              <w:t>❌</w:t>
            </w:r>
            <w:r w:rsidRPr="003455D3">
              <w:rPr>
                <w:rFonts w:ascii="Arial" w:hAnsi="Arial" w:cs="Arial"/>
                <w:sz w:val="20"/>
                <w:szCs w:val="20"/>
                <w:lang w:val="en-US"/>
              </w:rPr>
              <w:t xml:space="preserve"> Training third</w:t>
            </w:r>
            <w:r w:rsidRPr="003455D3">
              <w:rPr>
                <w:rFonts w:ascii="Cambria Math" w:hAnsi="Cambria Math" w:cs="Cambria Math"/>
                <w:sz w:val="20"/>
                <w:szCs w:val="20"/>
                <w:lang w:val="en-US"/>
              </w:rPr>
              <w:t>‑</w:t>
            </w:r>
            <w:r w:rsidRPr="003455D3">
              <w:rPr>
                <w:rFonts w:ascii="Arial" w:hAnsi="Arial" w:cs="Arial"/>
                <w:sz w:val="20"/>
                <w:szCs w:val="20"/>
                <w:lang w:val="en-US"/>
              </w:rPr>
              <w:t>party AI models is not permitted</w:t>
            </w:r>
          </w:p>
        </w:tc>
      </w:tr>
      <w:tr w:rsidR="00063CD1" w:rsidRPr="00BF1A61" w14:paraId="06489E38" w14:textId="77777777" w:rsidTr="001C0B8B">
        <w:trPr>
          <w:tblCellSpacing w:w="15" w:type="dxa"/>
        </w:trPr>
        <w:tc>
          <w:tcPr>
            <w:tcW w:w="0" w:type="auto"/>
            <w:vAlign w:val="center"/>
            <w:hideMark/>
          </w:tcPr>
          <w:p w14:paraId="764587DC" w14:textId="3F453B50" w:rsidR="00063CD1" w:rsidRPr="00E56F6F" w:rsidRDefault="00EB679A" w:rsidP="001C0B8B">
            <w:pPr>
              <w:rPr>
                <w:rFonts w:ascii="Arial" w:hAnsi="Arial" w:cs="Arial"/>
                <w:b/>
                <w:bCs/>
                <w:sz w:val="20"/>
                <w:szCs w:val="20"/>
              </w:rPr>
            </w:pPr>
            <w:r>
              <w:rPr>
                <w:rFonts w:ascii="Arial" w:hAnsi="Arial" w:cs="Arial"/>
                <w:b/>
                <w:bCs/>
                <w:sz w:val="20"/>
                <w:szCs w:val="20"/>
              </w:rPr>
              <w:lastRenderedPageBreak/>
              <w:t>Content &amp; formats</w:t>
            </w:r>
          </w:p>
        </w:tc>
        <w:tc>
          <w:tcPr>
            <w:tcW w:w="0" w:type="auto"/>
            <w:vAlign w:val="center"/>
            <w:hideMark/>
          </w:tcPr>
          <w:p w14:paraId="55426CAB" w14:textId="77777777" w:rsidR="00E62EB0" w:rsidRDefault="00184357" w:rsidP="00184357">
            <w:pPr>
              <w:rPr>
                <w:rFonts w:ascii="Arial" w:hAnsi="Arial" w:cs="Arial"/>
                <w:sz w:val="20"/>
                <w:szCs w:val="20"/>
                <w:lang w:val="en-US"/>
              </w:rPr>
            </w:pPr>
            <w:r w:rsidRPr="00184357">
              <w:rPr>
                <w:rFonts w:ascii="Arial" w:hAnsi="Arial" w:cs="Arial"/>
                <w:sz w:val="20"/>
                <w:szCs w:val="20"/>
                <w:lang w:val="en-US"/>
              </w:rPr>
              <w:t>Content available for text mining includes: journals, open</w:t>
            </w:r>
            <w:r w:rsidRPr="00184357">
              <w:rPr>
                <w:rFonts w:ascii="Arial" w:hAnsi="Arial" w:cs="Arial"/>
                <w:sz w:val="20"/>
                <w:szCs w:val="20"/>
                <w:lang w:val="en-US"/>
              </w:rPr>
              <w:noBreakHyphen/>
              <w:t>access eBooks, OCR Data (</w:t>
            </w:r>
            <w:hyperlink r:id="rId33" w:history="1">
              <w:r w:rsidRPr="00184357">
                <w:rPr>
                  <w:rStyle w:val="Hyperlink"/>
                  <w:rFonts w:ascii="Arial" w:hAnsi="Arial" w:cs="Arial"/>
                  <w:sz w:val="20"/>
                  <w:szCs w:val="20"/>
                  <w:lang w:val="en-US"/>
                </w:rPr>
                <w:t>Reveal Digital’s open collections</w:t>
              </w:r>
            </w:hyperlink>
            <w:r w:rsidRPr="00184357">
              <w:rPr>
                <w:rFonts w:ascii="Arial" w:hAnsi="Arial" w:cs="Arial"/>
                <w:sz w:val="20"/>
                <w:szCs w:val="20"/>
                <w:lang w:val="en-US"/>
              </w:rPr>
              <w:t>), pamphlets</w:t>
            </w:r>
            <w:r w:rsidR="00F73A55">
              <w:rPr>
                <w:rFonts w:ascii="Arial" w:hAnsi="Arial" w:cs="Arial"/>
                <w:sz w:val="20"/>
                <w:szCs w:val="20"/>
                <w:lang w:val="en-US"/>
              </w:rPr>
              <w:t xml:space="preserve"> </w:t>
            </w:r>
            <w:r w:rsidRPr="00184357">
              <w:rPr>
                <w:rFonts w:ascii="Arial" w:hAnsi="Arial" w:cs="Arial"/>
                <w:sz w:val="20"/>
                <w:szCs w:val="20"/>
                <w:lang w:val="en-US"/>
              </w:rPr>
              <w:t>and research reports — images and media are excluded.</w:t>
            </w:r>
          </w:p>
          <w:p w14:paraId="4968A179" w14:textId="77777777" w:rsidR="00C24975" w:rsidRDefault="00184357" w:rsidP="00184357">
            <w:pPr>
              <w:rPr>
                <w:rFonts w:ascii="Arial" w:hAnsi="Arial" w:cs="Arial"/>
                <w:sz w:val="20"/>
                <w:szCs w:val="20"/>
                <w:lang w:val="en-US"/>
              </w:rPr>
            </w:pPr>
            <w:r w:rsidRPr="00184357">
              <w:rPr>
                <w:rFonts w:ascii="Arial" w:hAnsi="Arial" w:cs="Arial"/>
                <w:sz w:val="20"/>
                <w:szCs w:val="20"/>
                <w:lang w:val="en-US"/>
              </w:rPr>
              <w:br/>
              <w:t>No traditional API and no real</w:t>
            </w:r>
            <w:r w:rsidRPr="00184357">
              <w:rPr>
                <w:rFonts w:ascii="Arial" w:hAnsi="Arial" w:cs="Arial"/>
                <w:sz w:val="20"/>
                <w:szCs w:val="20"/>
                <w:lang w:val="en-US"/>
              </w:rPr>
              <w:noBreakHyphen/>
              <w:t>time queries.</w:t>
            </w:r>
            <w:r w:rsidRPr="00184357">
              <w:rPr>
                <w:rFonts w:ascii="Arial" w:hAnsi="Arial" w:cs="Arial"/>
                <w:sz w:val="20"/>
                <w:szCs w:val="20"/>
                <w:lang w:val="en-US"/>
              </w:rPr>
              <w:br/>
              <w:t>Metadata is provided as a JSONL metadata dump (JSTOR Bibliographic Metadata File).</w:t>
            </w:r>
          </w:p>
          <w:p w14:paraId="10FAF435" w14:textId="5DB0242C" w:rsidR="00184357" w:rsidRPr="00184357" w:rsidRDefault="00184357" w:rsidP="00184357">
            <w:pPr>
              <w:rPr>
                <w:rFonts w:ascii="Arial" w:hAnsi="Arial" w:cs="Arial"/>
                <w:sz w:val="20"/>
                <w:szCs w:val="20"/>
                <w:lang w:val="en-US"/>
              </w:rPr>
            </w:pPr>
            <w:r w:rsidRPr="00184357">
              <w:rPr>
                <w:rFonts w:ascii="Arial" w:hAnsi="Arial" w:cs="Arial"/>
                <w:sz w:val="20"/>
                <w:szCs w:val="20"/>
                <w:lang w:val="en-US"/>
              </w:rPr>
              <w:br/>
              <w:t>Custom full</w:t>
            </w:r>
            <w:r w:rsidRPr="00184357">
              <w:rPr>
                <w:rFonts w:ascii="Arial" w:hAnsi="Arial" w:cs="Arial"/>
                <w:sz w:val="20"/>
                <w:szCs w:val="20"/>
                <w:lang w:val="en-US"/>
              </w:rPr>
              <w:noBreakHyphen/>
              <w:t>text datasets can be requested on demand.</w:t>
            </w:r>
            <w:r w:rsidRPr="00184357">
              <w:rPr>
                <w:rFonts w:ascii="Arial" w:hAnsi="Arial" w:cs="Arial"/>
                <w:sz w:val="20"/>
                <w:szCs w:val="20"/>
                <w:lang w:val="en-US"/>
              </w:rPr>
              <w:br/>
              <w:t>Data can be filtered using Python.</w:t>
            </w:r>
          </w:p>
          <w:p w14:paraId="38AE4ABF" w14:textId="36AC746B" w:rsidR="00063CD1" w:rsidRPr="00BF1A61" w:rsidRDefault="00063CD1" w:rsidP="001C0B8B">
            <w:pPr>
              <w:rPr>
                <w:rFonts w:ascii="Arial" w:hAnsi="Arial" w:cs="Arial"/>
                <w:sz w:val="20"/>
                <w:szCs w:val="20"/>
                <w:lang w:val="en-US"/>
              </w:rPr>
            </w:pPr>
            <w:r w:rsidRPr="00BF1A61">
              <w:rPr>
                <w:rFonts w:ascii="Arial" w:hAnsi="Arial" w:cs="Arial"/>
                <w:sz w:val="20"/>
                <w:szCs w:val="20"/>
                <w:lang w:val="en-US"/>
              </w:rPr>
              <w:t>.</w:t>
            </w:r>
          </w:p>
          <w:p w14:paraId="1176668B" w14:textId="77777777" w:rsidR="00063CD1" w:rsidRPr="00BF1A61" w:rsidRDefault="00063CD1" w:rsidP="001C0B8B">
            <w:pPr>
              <w:rPr>
                <w:rFonts w:ascii="Arial" w:hAnsi="Arial" w:cs="Arial"/>
                <w:sz w:val="20"/>
                <w:szCs w:val="20"/>
                <w:lang w:val="en-US"/>
              </w:rPr>
            </w:pPr>
          </w:p>
        </w:tc>
      </w:tr>
      <w:tr w:rsidR="00063CD1" w:rsidRPr="00E56F6F" w14:paraId="5DC827C4" w14:textId="77777777" w:rsidTr="001C0B8B">
        <w:trPr>
          <w:tblCellSpacing w:w="15" w:type="dxa"/>
        </w:trPr>
        <w:tc>
          <w:tcPr>
            <w:tcW w:w="0" w:type="auto"/>
            <w:vAlign w:val="center"/>
          </w:tcPr>
          <w:p w14:paraId="2AEA74E8" w14:textId="5D3F48C3" w:rsidR="00063CD1" w:rsidRPr="00E56F6F" w:rsidRDefault="00EB679A"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626059C4" w14:textId="77777777" w:rsidR="00B3668F" w:rsidRPr="00B3668F" w:rsidRDefault="00B3668F" w:rsidP="00B3668F">
            <w:pPr>
              <w:rPr>
                <w:rFonts w:ascii="Arial" w:hAnsi="Arial" w:cs="Arial"/>
                <w:sz w:val="20"/>
                <w:szCs w:val="20"/>
              </w:rPr>
            </w:pPr>
            <w:r w:rsidRPr="00B3668F">
              <w:rPr>
                <w:rFonts w:ascii="Arial" w:hAnsi="Arial" w:cs="Arial"/>
                <w:sz w:val="20"/>
                <w:szCs w:val="20"/>
              </w:rPr>
              <w:t>Maximum dataset size: 1.5 million items</w:t>
            </w:r>
          </w:p>
          <w:p w14:paraId="7F93A259" w14:textId="4FBB600B" w:rsidR="00063CD1" w:rsidRPr="00E56F6F" w:rsidRDefault="00063CD1" w:rsidP="001C0B8B">
            <w:pPr>
              <w:rPr>
                <w:rFonts w:ascii="Arial" w:hAnsi="Arial" w:cs="Arial"/>
                <w:sz w:val="20"/>
                <w:szCs w:val="20"/>
              </w:rPr>
            </w:pPr>
          </w:p>
        </w:tc>
      </w:tr>
      <w:tr w:rsidR="00063CD1" w:rsidRPr="00833F19" w14:paraId="69013FC7" w14:textId="77777777" w:rsidTr="001C0B8B">
        <w:trPr>
          <w:tblCellSpacing w:w="15" w:type="dxa"/>
        </w:trPr>
        <w:tc>
          <w:tcPr>
            <w:tcW w:w="0" w:type="auto"/>
            <w:vAlign w:val="center"/>
            <w:hideMark/>
          </w:tcPr>
          <w:p w14:paraId="62AA78B8" w14:textId="61B8F6F0" w:rsidR="00063CD1" w:rsidRPr="00E56F6F" w:rsidRDefault="00063CD1" w:rsidP="001C0B8B">
            <w:pPr>
              <w:rPr>
                <w:rFonts w:ascii="Arial" w:hAnsi="Arial" w:cs="Arial"/>
                <w:sz w:val="20"/>
                <w:szCs w:val="20"/>
              </w:rPr>
            </w:pPr>
            <w:r w:rsidRPr="00E56F6F">
              <w:rPr>
                <w:rFonts w:ascii="Arial" w:hAnsi="Arial" w:cs="Arial"/>
                <w:b/>
                <w:bCs/>
                <w:sz w:val="20"/>
                <w:szCs w:val="20"/>
              </w:rPr>
              <w:t>Do</w:t>
            </w:r>
            <w:r w:rsidR="00EB679A">
              <w:rPr>
                <w:rFonts w:ascii="Arial" w:hAnsi="Arial" w:cs="Arial"/>
                <w:b/>
                <w:bCs/>
                <w:sz w:val="20"/>
                <w:szCs w:val="20"/>
              </w:rPr>
              <w:t>c</w:t>
            </w:r>
            <w:r w:rsidRPr="00E56F6F">
              <w:rPr>
                <w:rFonts w:ascii="Arial" w:hAnsi="Arial" w:cs="Arial"/>
                <w:b/>
                <w:bCs/>
                <w:sz w:val="20"/>
                <w:szCs w:val="20"/>
              </w:rPr>
              <w:t>umentation</w:t>
            </w:r>
          </w:p>
        </w:tc>
        <w:tc>
          <w:tcPr>
            <w:tcW w:w="0" w:type="auto"/>
            <w:vAlign w:val="center"/>
            <w:hideMark/>
          </w:tcPr>
          <w:p w14:paraId="10737D2E" w14:textId="77777777" w:rsidR="003578BF" w:rsidRDefault="00063CD1" w:rsidP="001C0B8B">
            <w:pPr>
              <w:rPr>
                <w:rFonts w:ascii="Arial" w:hAnsi="Arial" w:cs="Arial"/>
                <w:sz w:val="20"/>
                <w:szCs w:val="20"/>
                <w:lang w:val="en-US"/>
              </w:rPr>
            </w:pPr>
            <w:hyperlink r:id="rId34" w:history="1">
              <w:r w:rsidRPr="00E8145E">
                <w:rPr>
                  <w:rStyle w:val="Hyperlink"/>
                  <w:rFonts w:ascii="Arial" w:hAnsi="Arial" w:cs="Arial"/>
                  <w:sz w:val="20"/>
                  <w:szCs w:val="20"/>
                  <w:lang w:val="en-US"/>
                </w:rPr>
                <w:t>Working with JSTOR Bibliographic Metadata</w:t>
              </w:r>
            </w:hyperlink>
            <w:r>
              <w:rPr>
                <w:rFonts w:ascii="Arial" w:hAnsi="Arial" w:cs="Arial"/>
                <w:sz w:val="20"/>
                <w:szCs w:val="20"/>
                <w:lang w:val="en-US"/>
              </w:rPr>
              <w:t>,</w:t>
            </w:r>
          </w:p>
          <w:p w14:paraId="40E627F9" w14:textId="3995F546" w:rsidR="00063CD1" w:rsidRDefault="00063CD1" w:rsidP="001C0B8B">
            <w:pPr>
              <w:rPr>
                <w:rFonts w:ascii="Arial" w:hAnsi="Arial" w:cs="Arial"/>
                <w:sz w:val="20"/>
                <w:szCs w:val="20"/>
                <w:lang w:val="en-US"/>
              </w:rPr>
            </w:pPr>
            <w:hyperlink r:id="rId35" w:history="1">
              <w:r w:rsidRPr="009C4FD4">
                <w:rPr>
                  <w:rStyle w:val="Hyperlink"/>
                  <w:rFonts w:ascii="Arial" w:hAnsi="Arial" w:cs="Arial"/>
                  <w:sz w:val="20"/>
                  <w:szCs w:val="20"/>
                  <w:lang w:val="en-US"/>
                </w:rPr>
                <w:t>Working with JSTOR Full-Text Datasets</w:t>
              </w:r>
            </w:hyperlink>
          </w:p>
          <w:p w14:paraId="58986255" w14:textId="77777777" w:rsidR="00063CD1" w:rsidRPr="00C024FA" w:rsidRDefault="00063CD1" w:rsidP="001C0B8B">
            <w:pPr>
              <w:rPr>
                <w:rFonts w:ascii="Arial" w:hAnsi="Arial" w:cs="Arial"/>
                <w:sz w:val="20"/>
                <w:szCs w:val="20"/>
                <w:lang w:val="en-US"/>
              </w:rPr>
            </w:pPr>
          </w:p>
        </w:tc>
      </w:tr>
      <w:tr w:rsidR="00063CD1" w:rsidRPr="006A2622" w14:paraId="3C35F5D4" w14:textId="77777777" w:rsidTr="001C0B8B">
        <w:trPr>
          <w:tblCellSpacing w:w="15" w:type="dxa"/>
        </w:trPr>
        <w:tc>
          <w:tcPr>
            <w:tcW w:w="0" w:type="auto"/>
            <w:vAlign w:val="center"/>
          </w:tcPr>
          <w:p w14:paraId="6FF89A85" w14:textId="34C65B08" w:rsidR="00063CD1" w:rsidRPr="00385B10" w:rsidRDefault="0060570B" w:rsidP="001C0B8B">
            <w:pPr>
              <w:rPr>
                <w:rFonts w:ascii="Arial" w:hAnsi="Arial" w:cs="Arial"/>
                <w:b/>
                <w:bCs/>
                <w:sz w:val="20"/>
                <w:szCs w:val="20"/>
              </w:rPr>
            </w:pPr>
            <w:r w:rsidRPr="00385B10">
              <w:rPr>
                <w:rFonts w:ascii="Arial" w:hAnsi="Arial" w:cs="Arial"/>
                <w:b/>
                <w:bCs/>
                <w:sz w:val="20"/>
                <w:szCs w:val="20"/>
              </w:rPr>
              <w:t>How to request access</w:t>
            </w:r>
          </w:p>
          <w:p w14:paraId="2F4CC95E" w14:textId="77777777" w:rsidR="00063CD1" w:rsidRPr="00385B10" w:rsidRDefault="00063CD1" w:rsidP="001C0B8B">
            <w:pPr>
              <w:rPr>
                <w:rFonts w:ascii="Arial" w:hAnsi="Arial" w:cs="Arial"/>
                <w:b/>
                <w:bCs/>
                <w:sz w:val="20"/>
                <w:szCs w:val="20"/>
              </w:rPr>
            </w:pPr>
          </w:p>
        </w:tc>
        <w:tc>
          <w:tcPr>
            <w:tcW w:w="0" w:type="auto"/>
            <w:vAlign w:val="center"/>
          </w:tcPr>
          <w:p w14:paraId="2FD5E81A" w14:textId="22774351" w:rsidR="00063CD1" w:rsidRPr="00385B10" w:rsidRDefault="00E47688" w:rsidP="001C0B8B">
            <w:pPr>
              <w:rPr>
                <w:rFonts w:ascii="Arial" w:hAnsi="Arial" w:cs="Arial"/>
                <w:sz w:val="20"/>
                <w:szCs w:val="20"/>
                <w:lang w:val="en-US"/>
              </w:rPr>
            </w:pPr>
            <w:r w:rsidRPr="00E47688">
              <w:rPr>
                <w:rFonts w:ascii="Arial" w:hAnsi="Arial" w:cs="Arial"/>
                <w:sz w:val="20"/>
                <w:szCs w:val="20"/>
                <w:lang w:val="en-US"/>
              </w:rPr>
              <w:t>Submit a Data Set Request using your JSTOR account</w:t>
            </w:r>
            <w:r w:rsidR="00385B10" w:rsidRPr="00385B10">
              <w:rPr>
                <w:rFonts w:ascii="Arial" w:hAnsi="Arial" w:cs="Arial"/>
                <w:sz w:val="20"/>
                <w:szCs w:val="20"/>
                <w:lang w:val="en-US"/>
              </w:rPr>
              <w:t xml:space="preserve">. </w:t>
            </w:r>
            <w:r w:rsidRPr="00E47688">
              <w:rPr>
                <w:rFonts w:ascii="Arial" w:hAnsi="Arial" w:cs="Arial"/>
                <w:sz w:val="20"/>
                <w:szCs w:val="20"/>
                <w:lang w:val="en-US"/>
              </w:rPr>
              <w:t>All requests must be approved.</w:t>
            </w:r>
            <w:r w:rsidR="00385B10" w:rsidRPr="00385B10">
              <w:rPr>
                <w:rFonts w:ascii="Arial" w:hAnsi="Arial" w:cs="Arial"/>
                <w:sz w:val="20"/>
                <w:szCs w:val="20"/>
                <w:lang w:val="en-US"/>
              </w:rPr>
              <w:t xml:space="preserve"> </w:t>
            </w:r>
            <w:hyperlink r:id="rId36" w:history="1">
              <w:r w:rsidR="00063CD1" w:rsidRPr="00385B10">
                <w:rPr>
                  <w:rStyle w:val="Hyperlink"/>
                  <w:rFonts w:ascii="Arial" w:hAnsi="Arial" w:cs="Arial"/>
                  <w:sz w:val="20"/>
                  <w:szCs w:val="20"/>
                  <w:lang w:val="en-US"/>
                </w:rPr>
                <w:t>JSTOR Text Analysis: Getting Started</w:t>
              </w:r>
            </w:hyperlink>
            <w:r w:rsidR="00063CD1" w:rsidRPr="00385B10">
              <w:rPr>
                <w:rFonts w:ascii="Arial" w:hAnsi="Arial" w:cs="Arial"/>
                <w:sz w:val="20"/>
                <w:szCs w:val="20"/>
                <w:lang w:val="en-US"/>
              </w:rPr>
              <w:t xml:space="preserve">. </w:t>
            </w:r>
          </w:p>
        </w:tc>
      </w:tr>
    </w:tbl>
    <w:p w14:paraId="7D248B52" w14:textId="77777777" w:rsidR="00063CD1" w:rsidRPr="0075763D" w:rsidRDefault="00063CD1" w:rsidP="00063CD1">
      <w:pPr>
        <w:rPr>
          <w:rFonts w:ascii="Arial" w:hAnsi="Arial" w:cs="Arial"/>
          <w:color w:val="4C94D8" w:themeColor="text2" w:themeTint="80"/>
          <w:sz w:val="20"/>
          <w:szCs w:val="20"/>
        </w:rPr>
      </w:pPr>
    </w:p>
    <w:p w14:paraId="7E01C9AA" w14:textId="77777777" w:rsidR="00063CD1" w:rsidRPr="0075763D" w:rsidRDefault="00063CD1" w:rsidP="00063CD1">
      <w:pPr>
        <w:pBdr>
          <w:bottom w:val="single" w:sz="6" w:space="1" w:color="auto"/>
        </w:pBdr>
        <w:rPr>
          <w:rFonts w:ascii="Arial" w:hAnsi="Arial" w:cs="Arial"/>
          <w:color w:val="4C94D8" w:themeColor="text2" w:themeTint="80"/>
          <w:sz w:val="20"/>
          <w:szCs w:val="20"/>
        </w:rPr>
      </w:pPr>
    </w:p>
    <w:p w14:paraId="25A268C9" w14:textId="77777777" w:rsidR="00063CD1" w:rsidRPr="00BA3CA4" w:rsidRDefault="00063CD1" w:rsidP="00063CD1">
      <w:pPr>
        <w:rPr>
          <w:rFonts w:ascii="Arial" w:hAnsi="Arial" w:cs="Arial"/>
          <w:sz w:val="20"/>
          <w:szCs w:val="20"/>
        </w:rPr>
      </w:pPr>
    </w:p>
    <w:p w14:paraId="629A9B65" w14:textId="77777777" w:rsidR="00063CD1" w:rsidRPr="0038136E" w:rsidRDefault="00063CD1" w:rsidP="00063CD1">
      <w:pPr>
        <w:rPr>
          <w:rFonts w:ascii="Arial" w:hAnsi="Arial" w:cs="Arial"/>
          <w:color w:val="00B0F0"/>
          <w:sz w:val="20"/>
          <w:szCs w:val="20"/>
          <w:lang w:val="en-US"/>
        </w:rPr>
      </w:pPr>
      <w:r w:rsidRPr="0038136E">
        <w:rPr>
          <w:rFonts w:ascii="Arial" w:hAnsi="Arial" w:cs="Arial"/>
          <w:color w:val="00B0F0"/>
          <w:sz w:val="20"/>
          <w:szCs w:val="20"/>
          <w:lang w:val="en-US"/>
        </w:rPr>
        <w:t>GBIF API</w:t>
      </w:r>
    </w:p>
    <w:p w14:paraId="60484A41" w14:textId="77777777" w:rsidR="00063CD1" w:rsidRDefault="00063CD1" w:rsidP="00063CD1">
      <w:pPr>
        <w:rPr>
          <w:rFonts w:ascii="Arial" w:hAnsi="Arial" w:cs="Arial"/>
          <w:sz w:val="20"/>
          <w:szCs w:val="20"/>
          <w:lang w:val="en-US"/>
        </w:rPr>
      </w:pPr>
      <w:hyperlink r:id="rId37">
        <w:r w:rsidRPr="35849D0A">
          <w:rPr>
            <w:rStyle w:val="Hyperlink"/>
            <w:rFonts w:ascii="Arial" w:hAnsi="Arial" w:cs="Arial"/>
            <w:sz w:val="20"/>
            <w:szCs w:val="20"/>
            <w:lang w:val="en-US"/>
          </w:rPr>
          <w:t>https://techdocs.gbif.org/en/openapi/</w:t>
        </w:r>
      </w:hyperlink>
    </w:p>
    <w:p w14:paraId="50559447" w14:textId="77777777" w:rsidR="00063CD1" w:rsidRDefault="00063CD1" w:rsidP="00063CD1">
      <w:pPr>
        <w:rPr>
          <w:rFonts w:ascii="Arial" w:hAnsi="Arial" w:cs="Arial"/>
          <w:sz w:val="20"/>
          <w:szCs w:val="20"/>
          <w:lang w:val="en-US"/>
        </w:rPr>
      </w:pPr>
      <w:r w:rsidRPr="35849D0A">
        <w:rPr>
          <w:rFonts w:ascii="Arial" w:hAnsi="Arial" w:cs="Arial"/>
          <w:sz w:val="20"/>
          <w:szCs w:val="20"/>
          <w:lang w:val="en-US"/>
        </w:rPr>
        <w:t>The GBIF API provides a programmatic way to query and publish data on GBIF.org. It can be useful or necessary to use the API to</w:t>
      </w:r>
    </w:p>
    <w:p w14:paraId="7E263A83" w14:textId="77777777" w:rsidR="00063CD1" w:rsidRPr="0006634B" w:rsidRDefault="00063CD1" w:rsidP="00063CD1">
      <w:pPr>
        <w:rPr>
          <w:lang w:val="en-US"/>
        </w:rPr>
      </w:pPr>
      <w:r w:rsidRPr="35849D0A">
        <w:rPr>
          <w:rFonts w:ascii="Arial" w:hAnsi="Arial" w:cs="Arial"/>
          <w:sz w:val="20"/>
          <w:szCs w:val="20"/>
          <w:lang w:val="en-US"/>
        </w:rPr>
        <w:t>make advanced queries, not supported by the website,</w:t>
      </w:r>
    </w:p>
    <w:p w14:paraId="1B9FA1D0" w14:textId="77777777" w:rsidR="00063CD1" w:rsidRPr="0006634B" w:rsidRDefault="00063CD1" w:rsidP="00063CD1">
      <w:pPr>
        <w:rPr>
          <w:lang w:val="en-US"/>
        </w:rPr>
      </w:pPr>
      <w:r w:rsidRPr="35849D0A">
        <w:rPr>
          <w:rFonts w:ascii="Arial" w:hAnsi="Arial" w:cs="Arial"/>
          <w:sz w:val="20"/>
          <w:szCs w:val="20"/>
          <w:lang w:val="en-US"/>
        </w:rPr>
        <w:t>include the results of GBIF queries in scripts, workflows or analyses, which can then be repeated reliably and automatically,</w:t>
      </w:r>
    </w:p>
    <w:p w14:paraId="560F6388" w14:textId="77777777" w:rsidR="00063CD1" w:rsidRPr="0006634B" w:rsidRDefault="00063CD1" w:rsidP="00063CD1">
      <w:pPr>
        <w:rPr>
          <w:lang w:val="en-US"/>
        </w:rPr>
      </w:pPr>
      <w:r w:rsidRPr="35849D0A">
        <w:rPr>
          <w:rFonts w:ascii="Arial" w:hAnsi="Arial" w:cs="Arial"/>
          <w:sz w:val="20"/>
          <w:szCs w:val="20"/>
          <w:lang w:val="en-US"/>
        </w:rPr>
        <w:t>embed GBIF data into other websites.</w:t>
      </w:r>
    </w:p>
    <w:p w14:paraId="276A3060" w14:textId="77777777" w:rsidR="00063CD1" w:rsidRDefault="00063CD1" w:rsidP="00063CD1">
      <w:pPr>
        <w:rPr>
          <w:rFonts w:ascii="Arial" w:hAnsi="Arial" w:cs="Arial"/>
          <w:sz w:val="20"/>
          <w:szCs w:val="20"/>
          <w:lang w:val="en-US"/>
        </w:rPr>
      </w:pPr>
      <w:r w:rsidRPr="35849D0A">
        <w:rPr>
          <w:rFonts w:ascii="Arial" w:hAnsi="Arial" w:cs="Arial"/>
          <w:sz w:val="20"/>
          <w:szCs w:val="20"/>
          <w:lang w:val="en-US"/>
        </w:rPr>
        <w:t xml:space="preserve">The GBIF API is RESTful and most queries return data in JSON format. The base URL is </w:t>
      </w:r>
      <w:hyperlink r:id="rId38">
        <w:r w:rsidRPr="35849D0A">
          <w:rPr>
            <w:rStyle w:val="Hyperlink"/>
            <w:rFonts w:ascii="Arial" w:hAnsi="Arial" w:cs="Arial"/>
            <w:sz w:val="20"/>
            <w:szCs w:val="20"/>
            <w:lang w:val="en-US"/>
          </w:rPr>
          <w:t>https://api.gbif.org/</w:t>
        </w:r>
      </w:hyperlink>
      <w:r w:rsidRPr="35849D0A">
        <w:rPr>
          <w:rFonts w:ascii="Arial" w:hAnsi="Arial" w:cs="Arial"/>
          <w:sz w:val="20"/>
          <w:szCs w:val="20"/>
          <w:lang w:val="en-US"/>
        </w:rPr>
        <w:t>.</w:t>
      </w:r>
    </w:p>
    <w:p w14:paraId="2FCE8FCB" w14:textId="77777777" w:rsidR="00063CD1" w:rsidRDefault="00063CD1" w:rsidP="00063CD1">
      <w:pPr>
        <w:rPr>
          <w:rFonts w:ascii="Arial" w:hAnsi="Arial" w:cs="Arial"/>
          <w:sz w:val="20"/>
          <w:szCs w:val="20"/>
          <w:lang w:val="en-US"/>
        </w:rPr>
      </w:pPr>
    </w:p>
    <w:p w14:paraId="226F2C13" w14:textId="77777777" w:rsidR="00063CD1" w:rsidRPr="0038136E" w:rsidRDefault="00063CD1" w:rsidP="00063CD1">
      <w:pPr>
        <w:rPr>
          <w:rFonts w:ascii="Arial" w:hAnsi="Arial" w:cs="Arial"/>
          <w:color w:val="00B0F0"/>
          <w:sz w:val="20"/>
          <w:szCs w:val="20"/>
          <w:lang w:val="en-US"/>
        </w:rPr>
      </w:pPr>
      <w:r w:rsidRPr="0038136E">
        <w:rPr>
          <w:rFonts w:ascii="Arial" w:hAnsi="Arial" w:cs="Arial"/>
          <w:color w:val="00B0F0"/>
          <w:sz w:val="20"/>
          <w:szCs w:val="20"/>
          <w:lang w:val="en-US"/>
        </w:rPr>
        <w:t>Google Books API</w:t>
      </w:r>
    </w:p>
    <w:p w14:paraId="1DFA99C4" w14:textId="77777777" w:rsidR="00063CD1" w:rsidRDefault="00063CD1" w:rsidP="00063CD1">
      <w:pPr>
        <w:rPr>
          <w:rFonts w:ascii="Arial" w:hAnsi="Arial" w:cs="Arial"/>
          <w:sz w:val="20"/>
          <w:szCs w:val="20"/>
          <w:lang w:val="en-US"/>
        </w:rPr>
      </w:pPr>
      <w:hyperlink r:id="rId39">
        <w:r w:rsidRPr="35849D0A">
          <w:rPr>
            <w:rStyle w:val="Hyperlink"/>
            <w:rFonts w:ascii="Arial" w:hAnsi="Arial" w:cs="Arial"/>
            <w:sz w:val="20"/>
            <w:szCs w:val="20"/>
            <w:lang w:val="en-US"/>
          </w:rPr>
          <w:t>https://developers.google.com/books/docs/v1/getting_started</w:t>
        </w:r>
      </w:hyperlink>
    </w:p>
    <w:p w14:paraId="31E9A4E8" w14:textId="77777777" w:rsidR="00063CD1" w:rsidRDefault="00063CD1" w:rsidP="00063CD1">
      <w:pPr>
        <w:rPr>
          <w:rFonts w:ascii="Arial" w:hAnsi="Arial" w:cs="Arial"/>
          <w:sz w:val="20"/>
          <w:szCs w:val="20"/>
          <w:lang w:val="en-US"/>
        </w:rPr>
      </w:pPr>
      <w:r w:rsidRPr="35849D0A">
        <w:rPr>
          <w:rFonts w:ascii="Arial" w:hAnsi="Arial" w:cs="Arial"/>
          <w:sz w:val="20"/>
          <w:szCs w:val="20"/>
          <w:lang w:val="en-US"/>
        </w:rPr>
        <w:t>The APIs in the Google Books API Family let you bring Google Books features to your site or application. The new Google Books API lets you perform programmatically most of the operations that you can do interactively on the Google Books website. The Embedded Viewer API lets you embed the content directly into your site</w:t>
      </w:r>
    </w:p>
    <w:p w14:paraId="6B6834AA" w14:textId="77777777" w:rsidR="00063CD1" w:rsidRDefault="00063CD1" w:rsidP="00063CD1">
      <w:pPr>
        <w:rPr>
          <w:rFonts w:ascii="Arial" w:hAnsi="Arial" w:cs="Arial"/>
          <w:sz w:val="20"/>
          <w:szCs w:val="20"/>
          <w:lang w:val="en-US"/>
        </w:rPr>
      </w:pPr>
    </w:p>
    <w:p w14:paraId="17B95C8A" w14:textId="77777777" w:rsidR="00063CD1" w:rsidRPr="0038136E" w:rsidRDefault="00063CD1" w:rsidP="00063CD1">
      <w:pPr>
        <w:rPr>
          <w:rFonts w:ascii="Arial" w:hAnsi="Arial" w:cs="Arial"/>
          <w:color w:val="00B0F0"/>
          <w:sz w:val="20"/>
          <w:szCs w:val="20"/>
          <w:lang w:val="en-US"/>
        </w:rPr>
      </w:pPr>
      <w:r w:rsidRPr="0038136E">
        <w:rPr>
          <w:rFonts w:ascii="Arial" w:hAnsi="Arial" w:cs="Arial"/>
          <w:color w:val="00B0F0"/>
          <w:sz w:val="20"/>
          <w:szCs w:val="20"/>
          <w:lang w:val="en-US"/>
        </w:rPr>
        <w:lastRenderedPageBreak/>
        <w:t>Impresso</w:t>
      </w:r>
    </w:p>
    <w:p w14:paraId="3D1FDA7F" w14:textId="77777777" w:rsidR="00063CD1" w:rsidRPr="00411308" w:rsidRDefault="00063CD1" w:rsidP="00063CD1">
      <w:pPr>
        <w:rPr>
          <w:rFonts w:ascii="Arial" w:hAnsi="Arial" w:cs="Arial"/>
          <w:sz w:val="20"/>
          <w:szCs w:val="20"/>
          <w:lang w:val="en-US"/>
        </w:rPr>
      </w:pPr>
      <w:hyperlink r:id="rId40">
        <w:r w:rsidRPr="00411308">
          <w:rPr>
            <w:rStyle w:val="Hyperlink"/>
            <w:rFonts w:ascii="Arial" w:hAnsi="Arial" w:cs="Arial"/>
            <w:sz w:val="20"/>
            <w:szCs w:val="20"/>
            <w:lang w:val="en-US"/>
          </w:rPr>
          <w:t>https://impresso-project.ch/public-api/v1/docs/</w:t>
        </w:r>
      </w:hyperlink>
    </w:p>
    <w:p w14:paraId="0A0E151A" w14:textId="77777777" w:rsidR="00063CD1" w:rsidRPr="00411308" w:rsidRDefault="00063CD1" w:rsidP="00063CD1">
      <w:pPr>
        <w:rPr>
          <w:rFonts w:ascii="Arial" w:hAnsi="Arial" w:cs="Arial"/>
          <w:sz w:val="20"/>
          <w:szCs w:val="20"/>
          <w:lang w:val="en-US"/>
        </w:rPr>
      </w:pPr>
    </w:p>
    <w:p w14:paraId="594C4D8D" w14:textId="77777777" w:rsidR="00063CD1" w:rsidRPr="00411308" w:rsidRDefault="00063CD1" w:rsidP="00063CD1">
      <w:pPr>
        <w:rPr>
          <w:rFonts w:ascii="Arial" w:hAnsi="Arial" w:cs="Arial"/>
          <w:sz w:val="20"/>
          <w:szCs w:val="20"/>
          <w:lang w:val="en-US"/>
        </w:rPr>
      </w:pPr>
      <w:r w:rsidRPr="35849D0A">
        <w:rPr>
          <w:rFonts w:ascii="Arial" w:hAnsi="Arial" w:cs="Arial"/>
          <w:sz w:val="20"/>
          <w:szCs w:val="20"/>
          <w:lang w:val="en-US"/>
        </w:rPr>
        <w:t>Leveraging an unprecedented corpus of newspaper and radio archives, Impresso - Media Monitoring of the Past is an interdisciplinary research project that uses machine learning to pursue a paradigm shift in the processing, semantic enrichment, representation, exploration, and study of historical media across modalities, time, languages, and national borders.</w:t>
      </w:r>
    </w:p>
    <w:p w14:paraId="5F480285" w14:textId="77777777" w:rsidR="00063CD1" w:rsidRDefault="00063CD1" w:rsidP="00063CD1">
      <w:pPr>
        <w:rPr>
          <w:rFonts w:ascii="Arial" w:hAnsi="Arial" w:cs="Arial"/>
          <w:sz w:val="20"/>
          <w:szCs w:val="20"/>
          <w:lang w:val="en-US"/>
        </w:rPr>
      </w:pPr>
    </w:p>
    <w:p w14:paraId="6895A286" w14:textId="77777777" w:rsidR="00063CD1" w:rsidRPr="0038136E" w:rsidRDefault="00063CD1" w:rsidP="00063CD1">
      <w:pPr>
        <w:rPr>
          <w:rFonts w:ascii="Arial" w:hAnsi="Arial" w:cs="Arial"/>
          <w:color w:val="00B0F0"/>
          <w:sz w:val="20"/>
          <w:szCs w:val="20"/>
          <w:lang w:val="en-US"/>
        </w:rPr>
      </w:pPr>
      <w:r w:rsidRPr="0038136E">
        <w:rPr>
          <w:rFonts w:ascii="Arial" w:hAnsi="Arial" w:cs="Arial"/>
          <w:color w:val="00B0F0"/>
          <w:sz w:val="20"/>
          <w:szCs w:val="20"/>
          <w:lang w:val="en-US"/>
        </w:rPr>
        <w:t>Linked Data Service with DNB SPARQL Service (BETA)</w:t>
      </w:r>
    </w:p>
    <w:p w14:paraId="4F88D255" w14:textId="77777777" w:rsidR="00063CD1" w:rsidRDefault="00063CD1" w:rsidP="00063CD1">
      <w:pPr>
        <w:rPr>
          <w:rFonts w:ascii="Arial" w:hAnsi="Arial" w:cs="Arial"/>
          <w:sz w:val="20"/>
          <w:szCs w:val="20"/>
          <w:lang w:val="en-US"/>
        </w:rPr>
      </w:pPr>
      <w:hyperlink r:id="rId41">
        <w:r w:rsidRPr="35849D0A">
          <w:rPr>
            <w:rStyle w:val="Hyperlink"/>
            <w:rFonts w:ascii="Arial" w:hAnsi="Arial" w:cs="Arial"/>
            <w:sz w:val="20"/>
            <w:szCs w:val="20"/>
            <w:lang w:val="en-US"/>
          </w:rPr>
          <w:t>https://www.dnb.de/EN/Professionell/Metadatendienste/Datenbezug/LDS/lds.html</w:t>
        </w:r>
      </w:hyperlink>
    </w:p>
    <w:p w14:paraId="4EF9F70C" w14:textId="77777777" w:rsidR="00063CD1" w:rsidRDefault="00063CD1" w:rsidP="00063CD1">
      <w:pPr>
        <w:rPr>
          <w:rFonts w:ascii="Arial" w:hAnsi="Arial" w:cs="Arial"/>
          <w:sz w:val="20"/>
          <w:szCs w:val="20"/>
          <w:lang w:val="en-US"/>
        </w:rPr>
      </w:pPr>
      <w:r w:rsidRPr="35849D0A">
        <w:rPr>
          <w:rFonts w:ascii="Arial" w:hAnsi="Arial" w:cs="Arial"/>
          <w:sz w:val="20"/>
          <w:szCs w:val="20"/>
          <w:lang w:val="en-US"/>
        </w:rPr>
        <w:t>The Linked Data Service of the German National Library provides access to national bibliographic data and authority data in the Standard Resource Description Framework (RDF) free of charge.</w:t>
      </w:r>
    </w:p>
    <w:p w14:paraId="66875DF9" w14:textId="77777777" w:rsidR="00063CD1" w:rsidRPr="0038136E" w:rsidRDefault="00063CD1" w:rsidP="00063CD1">
      <w:pPr>
        <w:rPr>
          <w:rFonts w:ascii="Arial" w:hAnsi="Arial" w:cs="Arial"/>
          <w:color w:val="00B0F0"/>
          <w:sz w:val="20"/>
          <w:szCs w:val="20"/>
          <w:lang w:val="en-US"/>
        </w:rPr>
      </w:pPr>
      <w:r w:rsidRPr="0038136E">
        <w:rPr>
          <w:rFonts w:ascii="Arial" w:hAnsi="Arial" w:cs="Arial"/>
          <w:color w:val="00B0F0"/>
          <w:sz w:val="20"/>
          <w:szCs w:val="20"/>
          <w:lang w:val="en-US"/>
        </w:rPr>
        <w:t>Nominatim</w:t>
      </w:r>
    </w:p>
    <w:p w14:paraId="722D18C2" w14:textId="77777777" w:rsidR="00063CD1" w:rsidRDefault="00063CD1" w:rsidP="00063CD1">
      <w:pPr>
        <w:rPr>
          <w:rFonts w:ascii="Arial" w:hAnsi="Arial" w:cs="Arial"/>
          <w:sz w:val="20"/>
          <w:szCs w:val="20"/>
          <w:lang w:val="en-US"/>
        </w:rPr>
      </w:pPr>
      <w:hyperlink r:id="rId42">
        <w:r w:rsidRPr="35849D0A">
          <w:rPr>
            <w:rStyle w:val="Hyperlink"/>
            <w:rFonts w:ascii="Arial" w:hAnsi="Arial" w:cs="Arial"/>
            <w:sz w:val="20"/>
            <w:szCs w:val="20"/>
            <w:lang w:val="en-US"/>
          </w:rPr>
          <w:t>https://nominatim.org/release-docs/latest/</w:t>
        </w:r>
      </w:hyperlink>
    </w:p>
    <w:p w14:paraId="471BBB9E" w14:textId="77777777" w:rsidR="00063CD1" w:rsidRDefault="00063CD1" w:rsidP="00063CD1">
      <w:pPr>
        <w:rPr>
          <w:rFonts w:ascii="Arial" w:hAnsi="Arial" w:cs="Arial"/>
          <w:sz w:val="20"/>
          <w:szCs w:val="20"/>
          <w:lang w:val="en-US"/>
        </w:rPr>
      </w:pPr>
      <w:r w:rsidRPr="35849D0A">
        <w:rPr>
          <w:rFonts w:ascii="Arial" w:hAnsi="Arial" w:cs="Arial"/>
          <w:sz w:val="20"/>
          <w:szCs w:val="20"/>
          <w:lang w:val="en-US"/>
        </w:rPr>
        <w:t>Nominatim (from the Latin, 'by name') is a tool to search OSM data by name and address and to generate synthetic addresses of OSM points (reverse geocoding). It has also limited capability to search features by their type (pubs, hotels, churches, etc).</w:t>
      </w:r>
    </w:p>
    <w:p w14:paraId="0DF98108" w14:textId="77777777" w:rsidR="00063CD1" w:rsidRPr="005B704D" w:rsidRDefault="00063CD1" w:rsidP="00063CD1">
      <w:pPr>
        <w:rPr>
          <w:rFonts w:ascii="Arial" w:hAnsi="Arial" w:cs="Arial"/>
          <w:color w:val="4C94D8" w:themeColor="text2" w:themeTint="80"/>
          <w:sz w:val="20"/>
          <w:szCs w:val="20"/>
        </w:rPr>
      </w:pPr>
      <w:r w:rsidRPr="00F2409B">
        <w:rPr>
          <w:rFonts w:ascii="Arial" w:hAnsi="Arial" w:cs="Arial"/>
          <w:color w:val="4C94D8" w:themeColor="text2" w:themeTint="80"/>
          <w:sz w:val="20"/>
          <w:szCs w:val="20"/>
        </w:rPr>
        <w:t>OpenAlex (OurResearch)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315"/>
      </w:tblGrid>
      <w:tr w:rsidR="00063CD1" w:rsidRPr="00ED034C" w14:paraId="2BA04FFE" w14:textId="77777777" w:rsidTr="001C0B8B">
        <w:trPr>
          <w:tblCellSpacing w:w="15" w:type="dxa"/>
        </w:trPr>
        <w:tc>
          <w:tcPr>
            <w:tcW w:w="0" w:type="auto"/>
            <w:vAlign w:val="center"/>
          </w:tcPr>
          <w:p w14:paraId="37D7C136" w14:textId="214A3BCC" w:rsidR="00063CD1" w:rsidRPr="00E56F6F" w:rsidRDefault="00063CD1" w:rsidP="001C0B8B">
            <w:pPr>
              <w:rPr>
                <w:rFonts w:ascii="Arial" w:hAnsi="Arial" w:cs="Arial"/>
                <w:b/>
                <w:bCs/>
                <w:sz w:val="20"/>
                <w:szCs w:val="20"/>
              </w:rPr>
            </w:pPr>
            <w:r w:rsidRPr="00E56F6F">
              <w:rPr>
                <w:rFonts w:ascii="Arial" w:hAnsi="Arial" w:cs="Arial"/>
                <w:b/>
                <w:bCs/>
                <w:sz w:val="20"/>
                <w:szCs w:val="20"/>
              </w:rPr>
              <w:t>Li</w:t>
            </w:r>
            <w:r w:rsidR="00933779">
              <w:rPr>
                <w:rFonts w:ascii="Arial" w:hAnsi="Arial" w:cs="Arial"/>
                <w:b/>
                <w:bCs/>
                <w:sz w:val="20"/>
                <w:szCs w:val="20"/>
              </w:rPr>
              <w:t>cense</w:t>
            </w:r>
          </w:p>
        </w:tc>
        <w:tc>
          <w:tcPr>
            <w:tcW w:w="0" w:type="auto"/>
            <w:vAlign w:val="center"/>
          </w:tcPr>
          <w:p w14:paraId="65367CA0" w14:textId="35FEE5C7" w:rsidR="00ED034C" w:rsidRPr="00ED034C" w:rsidRDefault="00ED034C" w:rsidP="00ED034C">
            <w:pPr>
              <w:rPr>
                <w:rFonts w:ascii="Arial" w:hAnsi="Arial" w:cs="Arial"/>
                <w:sz w:val="20"/>
                <w:szCs w:val="20"/>
                <w:lang w:val="en-US"/>
              </w:rPr>
            </w:pPr>
            <w:r w:rsidRPr="00ED034C">
              <w:rPr>
                <w:rFonts w:ascii="Segoe UI Emoji" w:hAnsi="Segoe UI Emoji" w:cs="Segoe UI Emoji"/>
                <w:sz w:val="20"/>
                <w:szCs w:val="20"/>
                <w:lang w:val="en-US"/>
              </w:rPr>
              <w:t>✅</w:t>
            </w:r>
            <w:r w:rsidRPr="00ED034C">
              <w:rPr>
                <w:rFonts w:ascii="Arial" w:hAnsi="Arial" w:cs="Arial"/>
                <w:sz w:val="20"/>
                <w:szCs w:val="20"/>
                <w:lang w:val="en-US"/>
              </w:rPr>
              <w:t xml:space="preserve"> Freely accessible; CC0</w:t>
            </w:r>
          </w:p>
          <w:p w14:paraId="6B1BFC06" w14:textId="7657E8CD" w:rsidR="00063CD1" w:rsidRPr="00ED034C" w:rsidRDefault="00ED034C" w:rsidP="00ED034C">
            <w:pPr>
              <w:rPr>
                <w:rFonts w:ascii="Arial" w:hAnsi="Arial" w:cs="Arial"/>
                <w:sz w:val="20"/>
                <w:szCs w:val="20"/>
                <w:lang w:val="en-US"/>
              </w:rPr>
            </w:pPr>
            <w:r w:rsidRPr="00ED034C">
              <w:rPr>
                <w:rFonts w:ascii="Segoe UI Emoji" w:hAnsi="Segoe UI Emoji" w:cs="Segoe UI Emoji"/>
                <w:sz w:val="20"/>
                <w:szCs w:val="20"/>
                <w:lang w:val="en-US"/>
              </w:rPr>
              <w:t>❌</w:t>
            </w:r>
            <w:r w:rsidRPr="00ED034C">
              <w:rPr>
                <w:rFonts w:ascii="Arial" w:hAnsi="Arial" w:cs="Arial"/>
                <w:sz w:val="20"/>
                <w:szCs w:val="20"/>
                <w:lang w:val="en-US"/>
              </w:rPr>
              <w:t xml:space="preserve"> Premium, institution</w:t>
            </w:r>
            <w:r w:rsidRPr="00ED034C">
              <w:rPr>
                <w:rFonts w:ascii="Cambria Math" w:hAnsi="Cambria Math" w:cs="Cambria Math"/>
                <w:sz w:val="20"/>
                <w:szCs w:val="20"/>
                <w:lang w:val="en-US"/>
              </w:rPr>
              <w:t>‑</w:t>
            </w:r>
            <w:r w:rsidRPr="00ED034C">
              <w:rPr>
                <w:rFonts w:ascii="Arial" w:hAnsi="Arial" w:cs="Arial"/>
                <w:sz w:val="20"/>
                <w:szCs w:val="20"/>
                <w:lang w:val="en-US"/>
              </w:rPr>
              <w:t>level API access is fee</w:t>
            </w:r>
            <w:r w:rsidRPr="00ED034C">
              <w:rPr>
                <w:rFonts w:ascii="Cambria Math" w:hAnsi="Cambria Math" w:cs="Cambria Math"/>
                <w:sz w:val="20"/>
                <w:szCs w:val="20"/>
                <w:lang w:val="en-US"/>
              </w:rPr>
              <w:t>‑</w:t>
            </w:r>
            <w:r w:rsidRPr="00ED034C">
              <w:rPr>
                <w:rFonts w:ascii="Arial" w:hAnsi="Arial" w:cs="Arial"/>
                <w:sz w:val="20"/>
                <w:szCs w:val="20"/>
                <w:lang w:val="en-US"/>
              </w:rPr>
              <w:t>based</w:t>
            </w:r>
          </w:p>
        </w:tc>
      </w:tr>
      <w:tr w:rsidR="00063CD1" w:rsidRPr="004F03A4" w14:paraId="41E2F50A" w14:textId="77777777" w:rsidTr="001C0B8B">
        <w:trPr>
          <w:tblCellSpacing w:w="15" w:type="dxa"/>
        </w:trPr>
        <w:tc>
          <w:tcPr>
            <w:tcW w:w="0" w:type="auto"/>
            <w:vAlign w:val="center"/>
          </w:tcPr>
          <w:p w14:paraId="402986A2" w14:textId="46658251" w:rsidR="00063CD1" w:rsidRPr="00E56F6F" w:rsidRDefault="00933779" w:rsidP="001C0B8B">
            <w:pPr>
              <w:rPr>
                <w:rFonts w:ascii="Arial" w:hAnsi="Arial" w:cs="Arial"/>
                <w:b/>
                <w:bCs/>
                <w:sz w:val="20"/>
                <w:szCs w:val="20"/>
              </w:rPr>
            </w:pPr>
            <w:r>
              <w:rPr>
                <w:rFonts w:ascii="Arial" w:hAnsi="Arial" w:cs="Arial"/>
                <w:b/>
                <w:bCs/>
                <w:sz w:val="20"/>
                <w:szCs w:val="20"/>
              </w:rPr>
              <w:t>Content</w:t>
            </w:r>
            <w:r w:rsidR="008124C3">
              <w:rPr>
                <w:rFonts w:ascii="Arial" w:hAnsi="Arial" w:cs="Arial"/>
                <w:b/>
                <w:bCs/>
                <w:sz w:val="20"/>
                <w:szCs w:val="20"/>
              </w:rPr>
              <w:t xml:space="preserve"> </w:t>
            </w:r>
            <w:r w:rsidR="00CC7F63">
              <w:rPr>
                <w:rFonts w:ascii="Arial" w:hAnsi="Arial" w:cs="Arial"/>
                <w:b/>
                <w:bCs/>
                <w:sz w:val="20"/>
                <w:szCs w:val="20"/>
              </w:rPr>
              <w:t xml:space="preserve">&amp; </w:t>
            </w:r>
            <w:r w:rsidR="008124C3">
              <w:rPr>
                <w:rFonts w:ascii="Arial" w:hAnsi="Arial" w:cs="Arial"/>
                <w:b/>
                <w:bCs/>
                <w:sz w:val="20"/>
                <w:szCs w:val="20"/>
              </w:rPr>
              <w:t>formats</w:t>
            </w:r>
          </w:p>
        </w:tc>
        <w:tc>
          <w:tcPr>
            <w:tcW w:w="0" w:type="auto"/>
            <w:vAlign w:val="center"/>
          </w:tcPr>
          <w:p w14:paraId="60D2BC61" w14:textId="3DF20B46" w:rsidR="00186BB7" w:rsidRPr="00186BB7" w:rsidRDefault="00186BB7" w:rsidP="00186BB7">
            <w:pPr>
              <w:rPr>
                <w:rFonts w:ascii="Arial" w:hAnsi="Arial" w:cs="Arial"/>
                <w:sz w:val="20"/>
                <w:szCs w:val="20"/>
                <w:lang w:val="en-US"/>
              </w:rPr>
            </w:pPr>
            <w:r w:rsidRPr="00186BB7">
              <w:rPr>
                <w:rFonts w:ascii="Arial" w:hAnsi="Arial" w:cs="Arial"/>
                <w:sz w:val="20"/>
                <w:szCs w:val="20"/>
                <w:lang w:val="en-US"/>
              </w:rPr>
              <w:br/>
              <w:t>Open</w:t>
            </w:r>
            <w:r w:rsidRPr="00186BB7">
              <w:rPr>
                <w:rFonts w:ascii="Arial" w:hAnsi="Arial" w:cs="Arial"/>
                <w:sz w:val="20"/>
                <w:szCs w:val="20"/>
                <w:lang w:val="en-US"/>
              </w:rPr>
              <w:noBreakHyphen/>
              <w:t>source citation database with over 450 million scholarly works.</w:t>
            </w:r>
            <w:r w:rsidRPr="00186BB7">
              <w:rPr>
                <w:rFonts w:ascii="Arial" w:hAnsi="Arial" w:cs="Arial"/>
                <w:sz w:val="20"/>
                <w:szCs w:val="20"/>
                <w:lang w:val="en-US"/>
              </w:rPr>
              <w:br/>
              <w:t>An open alternative to Scopus/Web of Science; suitable for TDM projects and bibliometric analysis.</w:t>
            </w:r>
          </w:p>
          <w:p w14:paraId="0F91C1D0" w14:textId="3344A27C" w:rsidR="00186BB7" w:rsidRPr="00186BB7" w:rsidRDefault="00186BB7" w:rsidP="00186BB7">
            <w:pPr>
              <w:rPr>
                <w:rFonts w:ascii="Arial" w:hAnsi="Arial" w:cs="Arial"/>
                <w:sz w:val="20"/>
                <w:szCs w:val="20"/>
                <w:lang w:val="en-US"/>
              </w:rPr>
            </w:pPr>
            <w:r w:rsidRPr="00186BB7">
              <w:rPr>
                <w:rFonts w:ascii="Arial" w:hAnsi="Arial" w:cs="Arial"/>
                <w:sz w:val="20"/>
                <w:szCs w:val="20"/>
                <w:lang w:val="en-US"/>
              </w:rPr>
              <w:t>Data sources include: Crossref, Directory of Open Access Journals, Microsoft Academic Graph, ORCID, Unpaywall, PubMed, PubMed Central, and the Research Organization Registry (see</w:t>
            </w:r>
            <w:r w:rsidR="004F03A4" w:rsidRPr="004F03A4">
              <w:rPr>
                <w:rFonts w:ascii="Arial" w:hAnsi="Arial" w:cs="Arial"/>
                <w:sz w:val="20"/>
                <w:szCs w:val="20"/>
                <w:lang w:val="en-US"/>
              </w:rPr>
              <w:t xml:space="preserve"> </w:t>
            </w:r>
            <w:hyperlink r:id="rId43" w:anchor="sources" w:history="1">
              <w:hyperlink r:id="rId44" w:history="1">
                <w:r w:rsidR="007B0739" w:rsidRPr="00713214">
                  <w:rPr>
                    <w:rStyle w:val="Hyperlink"/>
                    <w:rFonts w:ascii="Arial" w:hAnsi="Arial" w:cs="Arial"/>
                    <w:sz w:val="20"/>
                    <w:szCs w:val="20"/>
                    <w:lang w:val="en-US"/>
                  </w:rPr>
                  <w:t>Data sources</w:t>
                </w:r>
              </w:hyperlink>
            </w:hyperlink>
            <w:r w:rsidR="004F03A4" w:rsidRPr="007B0739">
              <w:rPr>
                <w:rFonts w:ascii="Arial" w:hAnsi="Arial" w:cs="Arial"/>
                <w:sz w:val="20"/>
                <w:szCs w:val="20"/>
                <w:lang w:val="en-US"/>
              </w:rPr>
              <w:t xml:space="preserve">) </w:t>
            </w:r>
            <w:r w:rsidRPr="00186BB7">
              <w:rPr>
                <w:rFonts w:ascii="Arial" w:hAnsi="Arial" w:cs="Arial"/>
                <w:sz w:val="20"/>
                <w:szCs w:val="20"/>
                <w:lang w:val="en-US"/>
              </w:rPr>
              <w:t xml:space="preserve"> </w:t>
            </w:r>
          </w:p>
          <w:p w14:paraId="65C5039B" w14:textId="77777777" w:rsidR="00186BB7" w:rsidRPr="00186BB7" w:rsidRDefault="00186BB7" w:rsidP="00186BB7">
            <w:pPr>
              <w:rPr>
                <w:rFonts w:ascii="Arial" w:hAnsi="Arial" w:cs="Arial"/>
                <w:sz w:val="20"/>
                <w:szCs w:val="20"/>
                <w:lang w:val="en-US"/>
              </w:rPr>
            </w:pPr>
            <w:r w:rsidRPr="00186BB7">
              <w:rPr>
                <w:rFonts w:ascii="Arial" w:hAnsi="Arial" w:cs="Arial"/>
                <w:sz w:val="20"/>
                <w:szCs w:val="20"/>
                <w:lang w:val="en-US"/>
              </w:rPr>
              <w:t>Key features</w:t>
            </w:r>
            <w:r w:rsidRPr="00186BB7">
              <w:rPr>
                <w:rFonts w:ascii="Arial" w:hAnsi="Arial" w:cs="Arial"/>
                <w:b/>
                <w:bCs/>
                <w:sz w:val="20"/>
                <w:szCs w:val="20"/>
                <w:lang w:val="en-US"/>
              </w:rPr>
              <w:t>:</w:t>
            </w:r>
            <w:r w:rsidRPr="00186BB7">
              <w:rPr>
                <w:rFonts w:ascii="Arial" w:hAnsi="Arial" w:cs="Arial"/>
                <w:sz w:val="20"/>
                <w:szCs w:val="20"/>
                <w:lang w:val="en-US"/>
              </w:rPr>
              <w:t xml:space="preserve"> coverage of grey literature, preprints, and non</w:t>
            </w:r>
            <w:r w:rsidRPr="00186BB7">
              <w:rPr>
                <w:rFonts w:ascii="Arial" w:hAnsi="Arial" w:cs="Arial"/>
                <w:sz w:val="20"/>
                <w:szCs w:val="20"/>
                <w:lang w:val="en-US"/>
              </w:rPr>
              <w:noBreakHyphen/>
              <w:t>English research; transparent data provenance.</w:t>
            </w:r>
          </w:p>
          <w:p w14:paraId="5228303E" w14:textId="2F11FB2F" w:rsidR="00186BB7" w:rsidRPr="00186BB7" w:rsidRDefault="00186BB7" w:rsidP="00186BB7">
            <w:pPr>
              <w:numPr>
                <w:ilvl w:val="0"/>
                <w:numId w:val="28"/>
              </w:numPr>
              <w:rPr>
                <w:rFonts w:ascii="Arial" w:hAnsi="Arial" w:cs="Arial"/>
                <w:sz w:val="20"/>
                <w:szCs w:val="20"/>
                <w:lang w:val="en-US"/>
              </w:rPr>
            </w:pPr>
            <w:r w:rsidRPr="00186BB7">
              <w:rPr>
                <w:rFonts w:ascii="Arial" w:hAnsi="Arial" w:cs="Arial"/>
                <w:sz w:val="20"/>
                <w:szCs w:val="20"/>
                <w:lang w:val="en-US"/>
              </w:rPr>
              <w:t>Web interface: usable without authentication; with an account, users can save searches and set alerts</w:t>
            </w:r>
          </w:p>
          <w:p w14:paraId="6ACF99AE" w14:textId="33751E23" w:rsidR="00186BB7" w:rsidRPr="00186BB7" w:rsidRDefault="00186BB7" w:rsidP="00186BB7">
            <w:pPr>
              <w:numPr>
                <w:ilvl w:val="0"/>
                <w:numId w:val="28"/>
              </w:numPr>
              <w:rPr>
                <w:rFonts w:ascii="Arial" w:hAnsi="Arial" w:cs="Arial"/>
                <w:sz w:val="20"/>
                <w:szCs w:val="20"/>
                <w:lang w:val="en-US"/>
              </w:rPr>
            </w:pPr>
            <w:r w:rsidRPr="00186BB7">
              <w:rPr>
                <w:rFonts w:ascii="Arial" w:hAnsi="Arial" w:cs="Arial"/>
                <w:sz w:val="20"/>
                <w:szCs w:val="20"/>
                <w:lang w:val="en-US"/>
              </w:rPr>
              <w:t>REST API (JSON) with endpoints such as: works, authors, sources, institutions, topics, publishers, funders. Supports complex filters, e.g. “indexed by DOAJ” (for identifying predatory</w:t>
            </w:r>
            <w:r w:rsidRPr="00186BB7">
              <w:rPr>
                <w:rFonts w:ascii="Arial" w:hAnsi="Arial" w:cs="Arial"/>
                <w:sz w:val="20"/>
                <w:szCs w:val="20"/>
                <w:lang w:val="en-US"/>
              </w:rPr>
              <w:noBreakHyphen/>
              <w:t>journal risks)</w:t>
            </w:r>
          </w:p>
          <w:p w14:paraId="39479C47" w14:textId="5407347A" w:rsidR="00186BB7" w:rsidRPr="00186BB7" w:rsidRDefault="00186BB7" w:rsidP="00186BB7">
            <w:pPr>
              <w:numPr>
                <w:ilvl w:val="0"/>
                <w:numId w:val="28"/>
              </w:numPr>
              <w:rPr>
                <w:rFonts w:ascii="Arial" w:hAnsi="Arial" w:cs="Arial"/>
                <w:sz w:val="20"/>
                <w:szCs w:val="20"/>
                <w:lang w:val="en-US"/>
              </w:rPr>
            </w:pPr>
            <w:r w:rsidRPr="00186BB7">
              <w:rPr>
                <w:rFonts w:ascii="Arial" w:hAnsi="Arial" w:cs="Arial"/>
                <w:sz w:val="20"/>
                <w:szCs w:val="20"/>
                <w:lang w:val="en-US"/>
              </w:rPr>
              <w:t>Snapshots (JSONL): full database copies, updated monthly, for large</w:t>
            </w:r>
            <w:r w:rsidRPr="00186BB7">
              <w:rPr>
                <w:rFonts w:ascii="Arial" w:hAnsi="Arial" w:cs="Arial"/>
                <w:sz w:val="20"/>
                <w:szCs w:val="20"/>
                <w:lang w:val="en-US"/>
              </w:rPr>
              <w:noBreakHyphen/>
              <w:t>scale analyses</w:t>
            </w:r>
          </w:p>
          <w:p w14:paraId="0B431135" w14:textId="1A4C931B" w:rsidR="00186BB7" w:rsidRPr="00186BB7" w:rsidRDefault="00186BB7" w:rsidP="00186BB7">
            <w:pPr>
              <w:numPr>
                <w:ilvl w:val="0"/>
                <w:numId w:val="28"/>
              </w:numPr>
              <w:rPr>
                <w:rFonts w:ascii="Arial" w:hAnsi="Arial" w:cs="Arial"/>
                <w:sz w:val="20"/>
                <w:szCs w:val="20"/>
                <w:lang w:val="en-US"/>
              </w:rPr>
            </w:pPr>
            <w:r w:rsidRPr="00186BB7">
              <w:rPr>
                <w:rFonts w:ascii="Arial" w:hAnsi="Arial" w:cs="Arial"/>
                <w:sz w:val="20"/>
                <w:szCs w:val="20"/>
                <w:lang w:val="en-US"/>
              </w:rPr>
              <w:t>Content API: PDF full texts (100 credits per PDF), TEI XML, Markdown (planned)</w:t>
            </w:r>
          </w:p>
          <w:p w14:paraId="3D24A537" w14:textId="77777777" w:rsidR="00063CD1" w:rsidRPr="00431E35" w:rsidRDefault="00063CD1" w:rsidP="001C0B8B">
            <w:pPr>
              <w:rPr>
                <w:rFonts w:ascii="Arial" w:hAnsi="Arial" w:cs="Arial"/>
                <w:sz w:val="20"/>
                <w:szCs w:val="20"/>
                <w:lang w:val="en-US"/>
              </w:rPr>
            </w:pPr>
          </w:p>
        </w:tc>
      </w:tr>
      <w:tr w:rsidR="00063CD1" w:rsidRPr="00431E35" w14:paraId="209CE6BB" w14:textId="77777777" w:rsidTr="001C0B8B">
        <w:trPr>
          <w:tblCellSpacing w:w="15" w:type="dxa"/>
        </w:trPr>
        <w:tc>
          <w:tcPr>
            <w:tcW w:w="0" w:type="auto"/>
            <w:vAlign w:val="center"/>
          </w:tcPr>
          <w:p w14:paraId="3ADF541B" w14:textId="2DEA87D5" w:rsidR="00063CD1" w:rsidRPr="00E56F6F" w:rsidRDefault="008124C3"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6379AC44" w14:textId="409E130A" w:rsidR="00DD594A" w:rsidRPr="00DD594A" w:rsidRDefault="00DD594A" w:rsidP="00DD594A">
            <w:pPr>
              <w:rPr>
                <w:rFonts w:ascii="Arial" w:hAnsi="Arial" w:cs="Arial"/>
                <w:sz w:val="20"/>
                <w:szCs w:val="20"/>
              </w:rPr>
            </w:pPr>
            <w:r w:rsidRPr="00DD594A">
              <w:rPr>
                <w:rFonts w:ascii="Arial" w:hAnsi="Arial" w:cs="Arial"/>
                <w:sz w:val="20"/>
                <w:szCs w:val="20"/>
                <w:lang w:val="en-US"/>
              </w:rPr>
              <w:t>100 credits</w:t>
            </w:r>
            <w:r>
              <w:rPr>
                <w:rFonts w:ascii="Arial" w:hAnsi="Arial" w:cs="Arial"/>
                <w:sz w:val="20"/>
                <w:szCs w:val="20"/>
                <w:lang w:val="en-US"/>
              </w:rPr>
              <w:t>/</w:t>
            </w:r>
            <w:r w:rsidR="0005446E">
              <w:rPr>
                <w:rFonts w:ascii="Arial" w:hAnsi="Arial" w:cs="Arial"/>
                <w:sz w:val="20"/>
                <w:szCs w:val="20"/>
                <w:lang w:val="en-US"/>
              </w:rPr>
              <w:t xml:space="preserve">24. </w:t>
            </w:r>
            <w:r w:rsidRPr="00DD594A">
              <w:rPr>
                <w:rFonts w:ascii="Arial" w:hAnsi="Arial" w:cs="Arial"/>
                <w:sz w:val="20"/>
                <w:szCs w:val="20"/>
                <w:lang w:val="en-US"/>
              </w:rPr>
              <w:t>without an API key (test access).</w:t>
            </w:r>
            <w:r w:rsidRPr="00DD594A">
              <w:rPr>
                <w:rFonts w:ascii="Arial" w:hAnsi="Arial" w:cs="Arial"/>
                <w:sz w:val="20"/>
                <w:szCs w:val="20"/>
                <w:lang w:val="en-US"/>
              </w:rPr>
              <w:br/>
              <w:t>100</w:t>
            </w:r>
            <w:r w:rsidR="00054DC1">
              <w:rPr>
                <w:rFonts w:ascii="Arial" w:hAnsi="Arial" w:cs="Arial"/>
                <w:sz w:val="20"/>
                <w:szCs w:val="20"/>
                <w:lang w:val="en-US"/>
              </w:rPr>
              <w:t>’</w:t>
            </w:r>
            <w:r w:rsidRPr="00DD594A">
              <w:rPr>
                <w:rFonts w:ascii="Arial" w:hAnsi="Arial" w:cs="Arial"/>
                <w:sz w:val="20"/>
                <w:szCs w:val="20"/>
                <w:lang w:val="en-US"/>
              </w:rPr>
              <w:t>000 credits</w:t>
            </w:r>
            <w:r w:rsidR="00054DC1">
              <w:rPr>
                <w:rFonts w:ascii="Arial" w:hAnsi="Arial" w:cs="Arial"/>
                <w:sz w:val="20"/>
                <w:szCs w:val="20"/>
                <w:lang w:val="en-US"/>
              </w:rPr>
              <w:t>/</w:t>
            </w:r>
            <w:r w:rsidR="0005446E">
              <w:rPr>
                <w:rFonts w:ascii="Arial" w:hAnsi="Arial" w:cs="Arial"/>
                <w:sz w:val="20"/>
                <w:szCs w:val="20"/>
                <w:lang w:val="en-US"/>
              </w:rPr>
              <w:t>24</w:t>
            </w:r>
            <w:r w:rsidR="009524FA">
              <w:rPr>
                <w:rFonts w:ascii="Arial" w:hAnsi="Arial" w:cs="Arial"/>
                <w:sz w:val="20"/>
                <w:szCs w:val="20"/>
                <w:lang w:val="en-US"/>
              </w:rPr>
              <w:t>h</w:t>
            </w:r>
            <w:r w:rsidRPr="00DD594A">
              <w:rPr>
                <w:rFonts w:ascii="Arial" w:hAnsi="Arial" w:cs="Arial"/>
                <w:sz w:val="20"/>
                <w:szCs w:val="20"/>
                <w:lang w:val="en-US"/>
              </w:rPr>
              <w:t xml:space="preserve"> with a free API key.</w:t>
            </w:r>
            <w:r w:rsidRPr="00DD594A">
              <w:rPr>
                <w:rFonts w:ascii="Arial" w:hAnsi="Arial" w:cs="Arial"/>
                <w:sz w:val="20"/>
                <w:szCs w:val="20"/>
                <w:lang w:val="en-US"/>
              </w:rPr>
              <w:br/>
            </w:r>
            <w:r w:rsidRPr="00DD594A">
              <w:rPr>
                <w:rFonts w:ascii="Arial" w:hAnsi="Arial" w:cs="Arial"/>
                <w:sz w:val="20"/>
                <w:szCs w:val="20"/>
                <w:lang w:val="en-US"/>
              </w:rPr>
              <w:lastRenderedPageBreak/>
              <w:t xml:space="preserve">Maximum 100 </w:t>
            </w:r>
            <w:r w:rsidR="00FB3902">
              <w:rPr>
                <w:rFonts w:ascii="Arial" w:hAnsi="Arial" w:cs="Arial"/>
                <w:sz w:val="20"/>
                <w:szCs w:val="20"/>
                <w:lang w:val="en-US"/>
              </w:rPr>
              <w:t>queries/sec</w:t>
            </w:r>
            <w:r w:rsidRPr="00DD594A">
              <w:rPr>
                <w:rFonts w:ascii="Arial" w:hAnsi="Arial" w:cs="Arial"/>
                <w:sz w:val="20"/>
                <w:szCs w:val="20"/>
                <w:lang w:val="en-US"/>
              </w:rPr>
              <w:t xml:space="preserve"> per user.</w:t>
            </w:r>
            <w:r w:rsidRPr="00DD594A">
              <w:rPr>
                <w:rFonts w:ascii="Arial" w:hAnsi="Arial" w:cs="Arial"/>
                <w:sz w:val="20"/>
                <w:szCs w:val="20"/>
                <w:lang w:val="en-US"/>
              </w:rPr>
              <w:br/>
              <w:t>Requests are billed in credits (single entity = 1 credit; list of entities = 10 credits).</w:t>
            </w:r>
            <w:r w:rsidRPr="00DD594A">
              <w:rPr>
                <w:rFonts w:ascii="Arial" w:hAnsi="Arial" w:cs="Arial"/>
                <w:sz w:val="20"/>
                <w:szCs w:val="20"/>
                <w:lang w:val="en-US"/>
              </w:rPr>
              <w:br/>
            </w:r>
            <w:r w:rsidRPr="00DD594A">
              <w:rPr>
                <w:rFonts w:ascii="Arial" w:hAnsi="Arial" w:cs="Arial"/>
                <w:sz w:val="20"/>
                <w:szCs w:val="20"/>
              </w:rPr>
              <w:t>Bulk PDF downloads require Enterprise credits.</w:t>
            </w:r>
          </w:p>
          <w:p w14:paraId="34E3C22C" w14:textId="7C6901DE" w:rsidR="00063CD1" w:rsidRPr="00431E35" w:rsidRDefault="00063CD1" w:rsidP="001C0B8B">
            <w:pPr>
              <w:rPr>
                <w:rFonts w:ascii="Arial" w:hAnsi="Arial" w:cs="Arial"/>
                <w:sz w:val="20"/>
                <w:szCs w:val="20"/>
                <w:lang w:val="en-US"/>
              </w:rPr>
            </w:pPr>
          </w:p>
        </w:tc>
      </w:tr>
      <w:tr w:rsidR="00063CD1" w:rsidRPr="00E56F6F" w14:paraId="6BB521D0" w14:textId="77777777" w:rsidTr="001C0B8B">
        <w:trPr>
          <w:tblCellSpacing w:w="15" w:type="dxa"/>
        </w:trPr>
        <w:tc>
          <w:tcPr>
            <w:tcW w:w="0" w:type="auto"/>
            <w:vAlign w:val="center"/>
          </w:tcPr>
          <w:p w14:paraId="3E4C581E" w14:textId="074C9539" w:rsidR="00063CD1" w:rsidRPr="00387934" w:rsidRDefault="00063CD1" w:rsidP="001C0B8B">
            <w:pPr>
              <w:rPr>
                <w:rFonts w:ascii="Arial" w:hAnsi="Arial" w:cs="Arial"/>
                <w:b/>
                <w:bCs/>
                <w:sz w:val="20"/>
                <w:szCs w:val="20"/>
              </w:rPr>
            </w:pPr>
            <w:r w:rsidRPr="00E56F6F">
              <w:rPr>
                <w:rFonts w:ascii="Arial" w:hAnsi="Arial" w:cs="Arial"/>
                <w:b/>
                <w:bCs/>
                <w:sz w:val="20"/>
                <w:szCs w:val="20"/>
              </w:rPr>
              <w:lastRenderedPageBreak/>
              <w:t>Do</w:t>
            </w:r>
            <w:r w:rsidR="008124C3">
              <w:rPr>
                <w:rFonts w:ascii="Arial" w:hAnsi="Arial" w:cs="Arial"/>
                <w:b/>
                <w:bCs/>
                <w:sz w:val="20"/>
                <w:szCs w:val="20"/>
              </w:rPr>
              <w:t>c</w:t>
            </w:r>
            <w:r w:rsidRPr="00E56F6F">
              <w:rPr>
                <w:rFonts w:ascii="Arial" w:hAnsi="Arial" w:cs="Arial"/>
                <w:b/>
                <w:bCs/>
                <w:sz w:val="20"/>
                <w:szCs w:val="20"/>
              </w:rPr>
              <w:t>umentation</w:t>
            </w:r>
          </w:p>
        </w:tc>
        <w:tc>
          <w:tcPr>
            <w:tcW w:w="0" w:type="auto"/>
            <w:vAlign w:val="center"/>
          </w:tcPr>
          <w:p w14:paraId="75A433C2" w14:textId="5D8C37A5" w:rsidR="008571E2" w:rsidRDefault="007F2B66" w:rsidP="001C0B8B">
            <w:pPr>
              <w:pStyle w:val="Listenabsatz"/>
              <w:numPr>
                <w:ilvl w:val="0"/>
                <w:numId w:val="4"/>
              </w:numPr>
              <w:rPr>
                <w:rFonts w:ascii="Arial" w:hAnsi="Arial" w:cs="Arial"/>
                <w:sz w:val="20"/>
                <w:szCs w:val="20"/>
              </w:rPr>
            </w:pPr>
            <w:hyperlink r:id="rId45" w:history="1">
              <w:r>
                <w:rPr>
                  <w:rStyle w:val="Hyperlink"/>
                  <w:rFonts w:ascii="Arial" w:hAnsi="Arial" w:cs="Arial"/>
                  <w:sz w:val="20"/>
                  <w:szCs w:val="20"/>
                </w:rPr>
                <w:t>Webinterface</w:t>
              </w:r>
            </w:hyperlink>
          </w:p>
          <w:p w14:paraId="11DD5BFB" w14:textId="59BA7BE5" w:rsidR="00063CD1" w:rsidRPr="00C96639" w:rsidRDefault="00063CD1" w:rsidP="001C0B8B">
            <w:pPr>
              <w:pStyle w:val="Listenabsatz"/>
              <w:numPr>
                <w:ilvl w:val="0"/>
                <w:numId w:val="4"/>
              </w:numPr>
              <w:rPr>
                <w:rFonts w:ascii="Arial" w:hAnsi="Arial" w:cs="Arial"/>
                <w:sz w:val="20"/>
                <w:szCs w:val="20"/>
              </w:rPr>
            </w:pPr>
            <w:hyperlink r:id="rId46" w:history="1">
              <w:r w:rsidRPr="00C96639">
                <w:rPr>
                  <w:rStyle w:val="Hyperlink"/>
                  <w:rFonts w:ascii="Arial" w:hAnsi="Arial" w:cs="Arial"/>
                  <w:sz w:val="20"/>
                  <w:szCs w:val="20"/>
                </w:rPr>
                <w:t>OpenAlex API</w:t>
              </w:r>
            </w:hyperlink>
          </w:p>
          <w:p w14:paraId="02F59164" w14:textId="3494B7F8" w:rsidR="00580E7D" w:rsidRPr="00580E7D" w:rsidRDefault="00580E7D" w:rsidP="001C0B8B">
            <w:pPr>
              <w:pStyle w:val="Listenabsatz"/>
              <w:numPr>
                <w:ilvl w:val="0"/>
                <w:numId w:val="4"/>
              </w:numPr>
              <w:rPr>
                <w:rFonts w:ascii="Arial" w:hAnsi="Arial" w:cs="Arial"/>
                <w:sz w:val="20"/>
                <w:szCs w:val="20"/>
                <w:lang w:val="en-US"/>
              </w:rPr>
            </w:pPr>
            <w:hyperlink r:id="rId47" w:anchor="comparison" w:history="1">
              <w:r w:rsidRPr="00580E7D">
                <w:rPr>
                  <w:rStyle w:val="Hyperlink"/>
                  <w:rFonts w:ascii="Arial" w:hAnsi="Arial" w:cs="Arial"/>
                  <w:sz w:val="20"/>
                  <w:szCs w:val="20"/>
                  <w:lang w:val="en-US"/>
                </w:rPr>
                <w:t>Comparison with other scholarly data sources</w:t>
              </w:r>
            </w:hyperlink>
          </w:p>
          <w:p w14:paraId="4C7985DE" w14:textId="67CFBDE6" w:rsidR="00063CD1" w:rsidRDefault="00063CD1" w:rsidP="001C0B8B">
            <w:pPr>
              <w:pStyle w:val="Listenabsatz"/>
              <w:numPr>
                <w:ilvl w:val="0"/>
                <w:numId w:val="4"/>
              </w:numPr>
              <w:rPr>
                <w:rFonts w:ascii="Arial" w:hAnsi="Arial" w:cs="Arial"/>
                <w:sz w:val="20"/>
                <w:szCs w:val="20"/>
              </w:rPr>
            </w:pPr>
            <w:hyperlink r:id="rId48" w:history="1">
              <w:r w:rsidRPr="004C7316">
                <w:rPr>
                  <w:rStyle w:val="Hyperlink"/>
                  <w:rFonts w:ascii="Arial" w:hAnsi="Arial" w:cs="Arial"/>
                  <w:sz w:val="20"/>
                  <w:szCs w:val="20"/>
                </w:rPr>
                <w:t xml:space="preserve">Pricing </w:t>
              </w:r>
              <w:r w:rsidR="006906DD">
                <w:rPr>
                  <w:rStyle w:val="Hyperlink"/>
                  <w:rFonts w:ascii="Arial" w:hAnsi="Arial" w:cs="Arial"/>
                  <w:sz w:val="20"/>
                  <w:szCs w:val="20"/>
                </w:rPr>
                <w:t>and</w:t>
              </w:r>
              <w:r w:rsidRPr="004C7316">
                <w:rPr>
                  <w:rStyle w:val="Hyperlink"/>
                  <w:rFonts w:ascii="Arial" w:hAnsi="Arial" w:cs="Arial"/>
                  <w:sz w:val="20"/>
                  <w:szCs w:val="20"/>
                </w:rPr>
                <w:t xml:space="preserve"> Rate Limits</w:t>
              </w:r>
            </w:hyperlink>
          </w:p>
          <w:p w14:paraId="6D1175C7" w14:textId="77777777" w:rsidR="00063CD1" w:rsidRPr="00E27533" w:rsidRDefault="00063CD1" w:rsidP="001C0B8B">
            <w:pPr>
              <w:pStyle w:val="Listenabsatz"/>
              <w:numPr>
                <w:ilvl w:val="0"/>
                <w:numId w:val="4"/>
              </w:numPr>
              <w:rPr>
                <w:rFonts w:ascii="Arial" w:hAnsi="Arial" w:cs="Arial"/>
                <w:sz w:val="20"/>
                <w:szCs w:val="20"/>
              </w:rPr>
            </w:pPr>
            <w:hyperlink r:id="rId49" w:history="1">
              <w:r w:rsidRPr="00C96639">
                <w:rPr>
                  <w:rStyle w:val="Hyperlink"/>
                  <w:rFonts w:ascii="Arial" w:hAnsi="Arial" w:cs="Arial"/>
                  <w:sz w:val="20"/>
                  <w:szCs w:val="20"/>
                </w:rPr>
                <w:t>Tutorials</w:t>
              </w:r>
            </w:hyperlink>
          </w:p>
          <w:p w14:paraId="51E05538" w14:textId="77777777" w:rsidR="00063CD1" w:rsidRDefault="00063CD1" w:rsidP="001C0B8B">
            <w:pPr>
              <w:pStyle w:val="Listenabsatz"/>
              <w:numPr>
                <w:ilvl w:val="0"/>
                <w:numId w:val="4"/>
              </w:numPr>
              <w:rPr>
                <w:rFonts w:ascii="Arial" w:hAnsi="Arial" w:cs="Arial"/>
                <w:sz w:val="20"/>
                <w:szCs w:val="20"/>
              </w:rPr>
            </w:pPr>
            <w:hyperlink r:id="rId50" w:history="1">
              <w:r w:rsidRPr="00E27533">
                <w:rPr>
                  <w:rStyle w:val="Hyperlink"/>
                </w:rPr>
                <w:t>Blog</w:t>
              </w:r>
            </w:hyperlink>
          </w:p>
          <w:p w14:paraId="26321DFC" w14:textId="77777777" w:rsidR="00063CD1" w:rsidRPr="00A01A31" w:rsidRDefault="00063CD1" w:rsidP="001C0B8B">
            <w:pPr>
              <w:ind w:left="360"/>
              <w:rPr>
                <w:rFonts w:ascii="Arial" w:hAnsi="Arial" w:cs="Arial"/>
                <w:sz w:val="20"/>
                <w:szCs w:val="20"/>
              </w:rPr>
            </w:pPr>
          </w:p>
        </w:tc>
      </w:tr>
      <w:tr w:rsidR="00063CD1" w:rsidRPr="00941BE0" w14:paraId="75211708" w14:textId="77777777" w:rsidTr="001C0B8B">
        <w:trPr>
          <w:tblCellSpacing w:w="15" w:type="dxa"/>
        </w:trPr>
        <w:tc>
          <w:tcPr>
            <w:tcW w:w="0" w:type="auto"/>
            <w:vAlign w:val="center"/>
          </w:tcPr>
          <w:p w14:paraId="1EDF1D87" w14:textId="5637E984" w:rsidR="00063CD1" w:rsidRPr="00E56F6F" w:rsidRDefault="008124C3" w:rsidP="001C0B8B">
            <w:pPr>
              <w:rPr>
                <w:rFonts w:ascii="Arial" w:hAnsi="Arial" w:cs="Arial"/>
                <w:b/>
                <w:bCs/>
                <w:sz w:val="20"/>
                <w:szCs w:val="20"/>
              </w:rPr>
            </w:pPr>
            <w:r>
              <w:rPr>
                <w:rFonts w:ascii="Arial" w:hAnsi="Arial" w:cs="Arial"/>
                <w:b/>
                <w:bCs/>
                <w:sz w:val="20"/>
                <w:szCs w:val="20"/>
              </w:rPr>
              <w:t>How to request access</w:t>
            </w:r>
          </w:p>
        </w:tc>
        <w:tc>
          <w:tcPr>
            <w:tcW w:w="0" w:type="auto"/>
            <w:vAlign w:val="center"/>
          </w:tcPr>
          <w:p w14:paraId="707C8C59" w14:textId="192E565B" w:rsidR="00063CD1" w:rsidRPr="00941BE0" w:rsidRDefault="00941BE0" w:rsidP="00941BE0">
            <w:pPr>
              <w:pStyle w:val="Listenabsatz"/>
              <w:rPr>
                <w:rFonts w:ascii="Arial" w:hAnsi="Arial" w:cs="Arial"/>
                <w:sz w:val="20"/>
                <w:szCs w:val="20"/>
                <w:lang w:val="en-US"/>
              </w:rPr>
            </w:pPr>
            <w:r w:rsidRPr="00941BE0">
              <w:rPr>
                <w:rFonts w:ascii="Arial" w:hAnsi="Arial" w:cs="Arial"/>
                <w:sz w:val="20"/>
                <w:szCs w:val="20"/>
                <w:lang w:val="en-US"/>
              </w:rPr>
              <w:t>An API key is free but required</w:t>
            </w:r>
            <w:r>
              <w:rPr>
                <w:rFonts w:ascii="Arial" w:hAnsi="Arial" w:cs="Arial"/>
                <w:sz w:val="20"/>
                <w:szCs w:val="20"/>
                <w:lang w:val="en-US"/>
              </w:rPr>
              <w:t xml:space="preserve"> </w:t>
            </w:r>
            <w:r w:rsidR="00063CD1" w:rsidRPr="00941BE0">
              <w:rPr>
                <w:rFonts w:ascii="Arial" w:hAnsi="Arial" w:cs="Arial"/>
                <w:sz w:val="20"/>
                <w:szCs w:val="20"/>
                <w:lang w:val="en-US"/>
              </w:rPr>
              <w:t>(</w:t>
            </w:r>
            <w:hyperlink r:id="rId51" w:history="1">
              <w:r w:rsidR="00063CD1" w:rsidRPr="00941BE0">
                <w:rPr>
                  <w:rStyle w:val="Hyperlink"/>
                  <w:rFonts w:ascii="Arial" w:hAnsi="Arial" w:cs="Arial"/>
                  <w:sz w:val="20"/>
                  <w:szCs w:val="20"/>
                  <w:lang w:val="en-US"/>
                </w:rPr>
                <w:t>How to Get Started</w:t>
              </w:r>
            </w:hyperlink>
            <w:r w:rsidR="00063CD1" w:rsidRPr="00941BE0">
              <w:rPr>
                <w:rFonts w:ascii="Arial" w:hAnsi="Arial" w:cs="Arial"/>
                <w:sz w:val="20"/>
                <w:szCs w:val="20"/>
                <w:lang w:val="en-US"/>
              </w:rPr>
              <w:t>)</w:t>
            </w:r>
          </w:p>
        </w:tc>
      </w:tr>
      <w:tr w:rsidR="00063CD1" w:rsidRPr="00941BE0" w14:paraId="67D525BB" w14:textId="77777777" w:rsidTr="001C0B8B">
        <w:trPr>
          <w:tblCellSpacing w:w="15" w:type="dxa"/>
        </w:trPr>
        <w:tc>
          <w:tcPr>
            <w:tcW w:w="0" w:type="auto"/>
            <w:vAlign w:val="center"/>
          </w:tcPr>
          <w:p w14:paraId="117D92E8" w14:textId="77777777" w:rsidR="00063CD1" w:rsidRPr="00941BE0" w:rsidRDefault="00063CD1" w:rsidP="001C0B8B">
            <w:pPr>
              <w:rPr>
                <w:rFonts w:ascii="Arial" w:hAnsi="Arial" w:cs="Arial"/>
                <w:b/>
                <w:bCs/>
                <w:sz w:val="20"/>
                <w:szCs w:val="20"/>
                <w:lang w:val="en-US"/>
              </w:rPr>
            </w:pPr>
          </w:p>
        </w:tc>
        <w:tc>
          <w:tcPr>
            <w:tcW w:w="0" w:type="auto"/>
            <w:vAlign w:val="center"/>
          </w:tcPr>
          <w:p w14:paraId="197991A5" w14:textId="77777777" w:rsidR="00063CD1" w:rsidRPr="00941BE0" w:rsidRDefault="00063CD1" w:rsidP="001C0B8B">
            <w:pPr>
              <w:rPr>
                <w:rFonts w:ascii="Arial" w:hAnsi="Arial" w:cs="Arial"/>
                <w:sz w:val="20"/>
                <w:szCs w:val="20"/>
                <w:lang w:val="en-US"/>
              </w:rPr>
            </w:pPr>
          </w:p>
        </w:tc>
      </w:tr>
    </w:tbl>
    <w:p w14:paraId="77155903" w14:textId="77777777" w:rsidR="00063CD1" w:rsidRPr="00941BE0" w:rsidRDefault="00063CD1" w:rsidP="00063CD1">
      <w:pPr>
        <w:pBdr>
          <w:bottom w:val="single" w:sz="6" w:space="1" w:color="auto"/>
        </w:pBdr>
        <w:rPr>
          <w:rFonts w:ascii="Arial" w:hAnsi="Arial" w:cs="Arial"/>
          <w:sz w:val="20"/>
          <w:szCs w:val="20"/>
          <w:lang w:val="en-US"/>
        </w:rPr>
      </w:pPr>
    </w:p>
    <w:p w14:paraId="0904BF61" w14:textId="77777777" w:rsidR="00063CD1" w:rsidRPr="00E56F6F" w:rsidRDefault="00063CD1" w:rsidP="00063CD1">
      <w:pPr>
        <w:pBdr>
          <w:bottom w:val="single" w:sz="6" w:space="1" w:color="auto"/>
        </w:pBdr>
        <w:rPr>
          <w:rFonts w:ascii="Arial" w:hAnsi="Arial" w:cs="Arial"/>
          <w:sz w:val="20"/>
          <w:szCs w:val="20"/>
          <w:lang w:val="en-US"/>
        </w:rPr>
      </w:pPr>
    </w:p>
    <w:p w14:paraId="162EA650" w14:textId="77777777" w:rsidR="00063CD1" w:rsidRDefault="00063CD1" w:rsidP="00063CD1">
      <w:pPr>
        <w:rPr>
          <w:rFonts w:ascii="Arial" w:hAnsi="Arial" w:cs="Arial"/>
          <w:sz w:val="20"/>
          <w:szCs w:val="20"/>
          <w:lang w:val="en-US"/>
        </w:rPr>
      </w:pPr>
    </w:p>
    <w:p w14:paraId="16AEF5C6" w14:textId="77777777" w:rsidR="00063CD1" w:rsidRPr="00657AA0" w:rsidRDefault="00063CD1" w:rsidP="00063CD1">
      <w:pPr>
        <w:rPr>
          <w:rFonts w:ascii="Arial" w:hAnsi="Arial" w:cs="Arial"/>
          <w:color w:val="00B0F0"/>
          <w:sz w:val="20"/>
          <w:szCs w:val="20"/>
        </w:rPr>
      </w:pPr>
      <w:r w:rsidRPr="00657AA0">
        <w:rPr>
          <w:rFonts w:ascii="Arial" w:hAnsi="Arial" w:cs="Arial"/>
          <w:color w:val="00B0F0"/>
          <w:sz w:val="20"/>
          <w:szCs w:val="20"/>
        </w:rPr>
        <w:t>Open Parl Data API</w:t>
      </w:r>
    </w:p>
    <w:p w14:paraId="511774EF" w14:textId="77777777" w:rsidR="00063CD1" w:rsidRPr="008E4B78" w:rsidRDefault="00063CD1" w:rsidP="00063CD1">
      <w:hyperlink r:id="rId52">
        <w:r w:rsidRPr="008E4B78">
          <w:rPr>
            <w:rStyle w:val="Hyperlink"/>
            <w:rFonts w:ascii="Arial" w:hAnsi="Arial" w:cs="Arial"/>
            <w:sz w:val="20"/>
            <w:szCs w:val="20"/>
          </w:rPr>
          <w:t>https://opendata.ch/news/test-our-open-parl-data-api/</w:t>
        </w:r>
      </w:hyperlink>
    </w:p>
    <w:p w14:paraId="0BEDE405" w14:textId="77777777" w:rsidR="00063CD1" w:rsidRPr="0006634B" w:rsidRDefault="00063CD1" w:rsidP="00063CD1">
      <w:pPr>
        <w:rPr>
          <w:lang w:val="en-US"/>
        </w:rPr>
      </w:pPr>
      <w:r w:rsidRPr="00D96670">
        <w:rPr>
          <w:lang w:val="en-US"/>
        </w:rPr>
        <w:br/>
      </w:r>
      <w:r w:rsidRPr="00D96670">
        <w:rPr>
          <w:rFonts w:ascii="Arial" w:hAnsi="Arial" w:cs="Arial"/>
          <w:sz w:val="20"/>
          <w:szCs w:val="20"/>
          <w:lang w:val="en-US"/>
        </w:rPr>
        <w:t xml:space="preserve"> </w:t>
      </w:r>
      <w:r w:rsidRPr="35849D0A">
        <w:rPr>
          <w:rFonts w:ascii="Arial" w:hAnsi="Arial" w:cs="Arial"/>
          <w:sz w:val="20"/>
          <w:szCs w:val="20"/>
          <w:lang w:val="en-US"/>
        </w:rPr>
        <w:t>46 cities. 26 cantons. 2 countries (🇨🇭🇱🇮). For a year, we have been collaboratively building our open API for harmonized parliamentary data to promote transparency, innovation and participation in Swiss politics. Our data infrastructure imports data from 74 national, cantonal and municipal parliaments (some APIs, mostly websites) and partially* cleans, harmonizes and publishes them openly for you to build tools, data visualizations and analyses.</w:t>
      </w:r>
    </w:p>
    <w:p w14:paraId="40515C92" w14:textId="77777777" w:rsidR="00063CD1" w:rsidRDefault="00063CD1" w:rsidP="00063CD1">
      <w:pPr>
        <w:rPr>
          <w:rFonts w:ascii="Arial" w:hAnsi="Arial" w:cs="Arial"/>
          <w:sz w:val="20"/>
          <w:szCs w:val="20"/>
          <w:lang w:val="en-US"/>
        </w:rPr>
      </w:pPr>
    </w:p>
    <w:p w14:paraId="0C593531" w14:textId="77777777" w:rsidR="00063CD1" w:rsidRDefault="00063CD1" w:rsidP="00063CD1">
      <w:pPr>
        <w:rPr>
          <w:rFonts w:ascii="Arial" w:hAnsi="Arial" w:cs="Arial"/>
          <w:sz w:val="20"/>
          <w:szCs w:val="20"/>
          <w:lang w:val="en-US"/>
        </w:rPr>
      </w:pPr>
    </w:p>
    <w:p w14:paraId="555A5EB5" w14:textId="77777777" w:rsidR="00063CD1" w:rsidRDefault="00063CD1" w:rsidP="00063CD1">
      <w:pPr>
        <w:rPr>
          <w:rFonts w:ascii="Arial" w:hAnsi="Arial" w:cs="Arial"/>
          <w:sz w:val="20"/>
          <w:szCs w:val="20"/>
          <w:lang w:val="en-US"/>
        </w:rPr>
      </w:pPr>
    </w:p>
    <w:p w14:paraId="06F031A8" w14:textId="77777777" w:rsidR="00063CD1" w:rsidRPr="008E4B78" w:rsidRDefault="00063CD1" w:rsidP="00063CD1">
      <w:pPr>
        <w:rPr>
          <w:rFonts w:ascii="Arial" w:hAnsi="Arial" w:cs="Arial"/>
          <w:color w:val="00B0F0"/>
          <w:sz w:val="20"/>
          <w:szCs w:val="20"/>
          <w:lang w:val="en-US"/>
        </w:rPr>
      </w:pPr>
      <w:r w:rsidRPr="008E4B78">
        <w:rPr>
          <w:rFonts w:ascii="Arial" w:hAnsi="Arial" w:cs="Arial"/>
          <w:color w:val="00B0F0"/>
          <w:sz w:val="20"/>
          <w:szCs w:val="20"/>
          <w:lang w:val="en-US"/>
        </w:rPr>
        <w:t>ORCID API</w:t>
      </w:r>
    </w:p>
    <w:p w14:paraId="47AD9CB9" w14:textId="77777777" w:rsidR="00063CD1" w:rsidRDefault="00063CD1" w:rsidP="00063CD1">
      <w:pPr>
        <w:rPr>
          <w:rFonts w:ascii="Arial" w:hAnsi="Arial" w:cs="Arial"/>
          <w:sz w:val="20"/>
          <w:szCs w:val="20"/>
          <w:lang w:val="en-US"/>
        </w:rPr>
      </w:pPr>
      <w:hyperlink r:id="rId53">
        <w:r w:rsidRPr="35849D0A">
          <w:rPr>
            <w:rStyle w:val="Hyperlink"/>
            <w:rFonts w:ascii="Arial" w:hAnsi="Arial" w:cs="Arial"/>
            <w:sz w:val="20"/>
            <w:szCs w:val="20"/>
            <w:lang w:val="en-US"/>
          </w:rPr>
          <w:t>https://info.orcid.org/what-is-orcid/services/public-api/</w:t>
        </w:r>
      </w:hyperlink>
    </w:p>
    <w:p w14:paraId="6A6242DD" w14:textId="77777777" w:rsidR="00063CD1" w:rsidRDefault="00063CD1" w:rsidP="00063CD1">
      <w:pPr>
        <w:rPr>
          <w:rFonts w:ascii="Arial" w:hAnsi="Arial" w:cs="Arial"/>
          <w:sz w:val="20"/>
          <w:szCs w:val="20"/>
          <w:lang w:val="en-US"/>
        </w:rPr>
      </w:pPr>
      <w:r w:rsidRPr="35849D0A">
        <w:rPr>
          <w:rFonts w:ascii="Arial" w:hAnsi="Arial" w:cs="Arial"/>
          <w:sz w:val="20"/>
          <w:szCs w:val="20"/>
          <w:lang w:val="en-US"/>
        </w:rPr>
        <w:t>ORCID offers a public API that allows organizations that are not ORCID members to connect their systems and applications to the ORCID registry with machine-to-machine communications. The API is a restful API and supports both XML and JSON.</w:t>
      </w:r>
    </w:p>
    <w:p w14:paraId="56AC1A6F" w14:textId="77777777" w:rsidR="00063CD1" w:rsidRDefault="00063CD1" w:rsidP="00063CD1">
      <w:pPr>
        <w:rPr>
          <w:rFonts w:ascii="Arial" w:hAnsi="Arial" w:cs="Arial"/>
          <w:sz w:val="20"/>
          <w:szCs w:val="20"/>
          <w:lang w:val="en-US"/>
        </w:rPr>
      </w:pPr>
    </w:p>
    <w:p w14:paraId="237F01B9" w14:textId="77777777" w:rsidR="00063CD1" w:rsidRPr="008E4B78" w:rsidRDefault="00063CD1" w:rsidP="00063CD1">
      <w:pPr>
        <w:rPr>
          <w:rFonts w:ascii="Arial" w:hAnsi="Arial" w:cs="Arial"/>
          <w:color w:val="00B0F0"/>
          <w:sz w:val="20"/>
          <w:szCs w:val="20"/>
          <w:lang w:val="en-US"/>
        </w:rPr>
      </w:pPr>
      <w:r w:rsidRPr="008E4B78">
        <w:rPr>
          <w:rFonts w:ascii="Arial" w:hAnsi="Arial" w:cs="Arial"/>
          <w:color w:val="00B0F0"/>
          <w:sz w:val="20"/>
          <w:szCs w:val="20"/>
          <w:lang w:val="en-US"/>
        </w:rPr>
        <w:t>Overpass API</w:t>
      </w:r>
    </w:p>
    <w:p w14:paraId="5A71D12D" w14:textId="77777777" w:rsidR="00063CD1" w:rsidRPr="0006634B" w:rsidRDefault="00063CD1" w:rsidP="00063CD1">
      <w:pPr>
        <w:spacing w:before="240" w:after="240"/>
        <w:rPr>
          <w:lang w:val="en-US"/>
        </w:rPr>
      </w:pPr>
      <w:hyperlink r:id="rId54">
        <w:r w:rsidRPr="35849D0A">
          <w:rPr>
            <w:rStyle w:val="Hyperlink"/>
            <w:rFonts w:ascii="Arial" w:eastAsia="Arial" w:hAnsi="Arial" w:cs="Arial"/>
            <w:sz w:val="20"/>
            <w:szCs w:val="20"/>
            <w:lang w:val="en-US"/>
          </w:rPr>
          <w:t>https://wiki.openstreetmap.org/wiki/Overpass_API</w:t>
        </w:r>
      </w:hyperlink>
    </w:p>
    <w:p w14:paraId="5B728350" w14:textId="77777777" w:rsidR="00063CD1" w:rsidRPr="0006634B" w:rsidRDefault="00063CD1" w:rsidP="00063CD1">
      <w:pPr>
        <w:spacing w:before="240" w:after="240"/>
        <w:rPr>
          <w:lang w:val="en-US"/>
        </w:rPr>
      </w:pPr>
      <w:r w:rsidRPr="35849D0A">
        <w:rPr>
          <w:rFonts w:ascii="Arial" w:eastAsia="Arial" w:hAnsi="Arial" w:cs="Arial"/>
          <w:sz w:val="20"/>
          <w:szCs w:val="20"/>
          <w:lang w:val="en-US"/>
        </w:rPr>
        <w:t xml:space="preserve">The Overpass API (formerly known as </w:t>
      </w:r>
      <w:r w:rsidRPr="35849D0A">
        <w:rPr>
          <w:rFonts w:ascii="Arial" w:eastAsia="Arial" w:hAnsi="Arial" w:cs="Arial"/>
          <w:i/>
          <w:iCs/>
          <w:sz w:val="20"/>
          <w:szCs w:val="20"/>
          <w:lang w:val="en-US"/>
        </w:rPr>
        <w:t>OSM Server Side Scripting</w:t>
      </w:r>
      <w:r w:rsidRPr="35849D0A">
        <w:rPr>
          <w:rFonts w:ascii="Arial" w:eastAsia="Arial" w:hAnsi="Arial" w:cs="Arial"/>
          <w:sz w:val="20"/>
          <w:szCs w:val="20"/>
          <w:lang w:val="en-US"/>
        </w:rPr>
        <w:t xml:space="preserve">, or </w:t>
      </w:r>
      <w:r w:rsidRPr="35849D0A">
        <w:rPr>
          <w:rFonts w:ascii="Arial" w:eastAsia="Arial" w:hAnsi="Arial" w:cs="Arial"/>
          <w:i/>
          <w:iCs/>
          <w:sz w:val="20"/>
          <w:szCs w:val="20"/>
          <w:lang w:val="en-US"/>
        </w:rPr>
        <w:t>OSM3S</w:t>
      </w:r>
      <w:r w:rsidRPr="35849D0A">
        <w:rPr>
          <w:rFonts w:ascii="Arial" w:eastAsia="Arial" w:hAnsi="Arial" w:cs="Arial"/>
          <w:sz w:val="20"/>
          <w:szCs w:val="20"/>
          <w:lang w:val="en-US"/>
        </w:rPr>
        <w:t xml:space="preserve"> before 2011) is a read-only API that serves up custom selected parts of the OSM map data. It acts as a database over the web: the client sends a query to the API and gets back the data set that corresponds to the query.</w:t>
      </w:r>
    </w:p>
    <w:p w14:paraId="53247757" w14:textId="77777777" w:rsidR="00063CD1" w:rsidRPr="00922CA6" w:rsidRDefault="00063CD1" w:rsidP="00063CD1">
      <w:pPr>
        <w:rPr>
          <w:rFonts w:ascii="Arial" w:hAnsi="Arial" w:cs="Arial"/>
          <w:color w:val="4C94D8" w:themeColor="text2" w:themeTint="80"/>
          <w:sz w:val="20"/>
          <w:szCs w:val="20"/>
          <w:lang w:val="en-US"/>
        </w:rPr>
      </w:pPr>
      <w:r w:rsidRPr="00783761">
        <w:rPr>
          <w:rFonts w:ascii="Arial" w:hAnsi="Arial" w:cs="Arial"/>
          <w:color w:val="4C94D8" w:themeColor="text2" w:themeTint="80"/>
          <w:sz w:val="20"/>
          <w:szCs w:val="20"/>
          <w:lang w:val="en-US"/>
        </w:rPr>
        <w:t>PubMed Central (US National Center for Biotechnology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7076"/>
      </w:tblGrid>
      <w:tr w:rsidR="00063CD1" w:rsidRPr="00B45D5A" w14:paraId="74B452A8" w14:textId="77777777" w:rsidTr="001C0B8B">
        <w:trPr>
          <w:tblCellSpacing w:w="15" w:type="dxa"/>
        </w:trPr>
        <w:tc>
          <w:tcPr>
            <w:tcW w:w="0" w:type="auto"/>
            <w:vAlign w:val="center"/>
            <w:hideMark/>
          </w:tcPr>
          <w:p w14:paraId="3903384C" w14:textId="3EBCC093" w:rsidR="00063CD1" w:rsidRPr="00E56F6F" w:rsidRDefault="00063CD1" w:rsidP="001C0B8B">
            <w:pPr>
              <w:rPr>
                <w:rFonts w:ascii="Arial" w:hAnsi="Arial" w:cs="Arial"/>
                <w:b/>
                <w:bCs/>
                <w:sz w:val="20"/>
                <w:szCs w:val="20"/>
              </w:rPr>
            </w:pPr>
            <w:r w:rsidRPr="00E56F6F">
              <w:rPr>
                <w:rFonts w:ascii="Arial" w:hAnsi="Arial" w:cs="Arial"/>
                <w:b/>
                <w:bCs/>
                <w:sz w:val="20"/>
                <w:szCs w:val="20"/>
              </w:rPr>
              <w:lastRenderedPageBreak/>
              <w:t>Li</w:t>
            </w:r>
            <w:r w:rsidR="00BD735F">
              <w:rPr>
                <w:rFonts w:ascii="Arial" w:hAnsi="Arial" w:cs="Arial"/>
                <w:b/>
                <w:bCs/>
                <w:sz w:val="20"/>
                <w:szCs w:val="20"/>
              </w:rPr>
              <w:t>cense</w:t>
            </w:r>
          </w:p>
        </w:tc>
        <w:tc>
          <w:tcPr>
            <w:tcW w:w="0" w:type="auto"/>
            <w:vAlign w:val="center"/>
            <w:hideMark/>
          </w:tcPr>
          <w:p w14:paraId="64467576" w14:textId="20CD68D5" w:rsidR="00307229" w:rsidRPr="00403277" w:rsidRDefault="00307229" w:rsidP="00307229">
            <w:pPr>
              <w:rPr>
                <w:rFonts w:ascii="Arial" w:hAnsi="Arial" w:cs="Arial"/>
                <w:sz w:val="20"/>
                <w:szCs w:val="20"/>
                <w:lang w:val="en-US"/>
              </w:rPr>
            </w:pPr>
            <w:r w:rsidRPr="00403277">
              <w:rPr>
                <w:rFonts w:ascii="Segoe UI Emoji" w:hAnsi="Segoe UI Emoji" w:cs="Segoe UI Emoji"/>
                <w:sz w:val="20"/>
                <w:szCs w:val="20"/>
                <w:lang w:val="en-US"/>
              </w:rPr>
              <w:t>✅</w:t>
            </w:r>
            <w:r w:rsidRPr="00403277">
              <w:rPr>
                <w:rFonts w:ascii="Arial" w:hAnsi="Arial" w:cs="Arial"/>
                <w:sz w:val="20"/>
                <w:szCs w:val="20"/>
                <w:lang w:val="en-US"/>
              </w:rPr>
              <w:t xml:space="preserve"> Freely accessible; CC including commercial use</w:t>
            </w:r>
          </w:p>
          <w:p w14:paraId="5D8BE415" w14:textId="6AAC7650" w:rsidR="00B45D5A" w:rsidRPr="00403277" w:rsidRDefault="00403277" w:rsidP="00B45D5A">
            <w:pPr>
              <w:rPr>
                <w:rFonts w:ascii="Arial" w:hAnsi="Arial" w:cs="Arial"/>
                <w:sz w:val="20"/>
                <w:szCs w:val="20"/>
                <w:lang w:val="en-US"/>
              </w:rPr>
            </w:pPr>
            <w:r w:rsidRPr="00403277">
              <w:rPr>
                <w:rFonts w:ascii="Arial" w:hAnsi="Arial" w:cs="Arial"/>
                <w:sz w:val="20"/>
                <w:szCs w:val="20"/>
                <w:lang w:val="en-US"/>
              </w:rPr>
              <w:t xml:space="preserve">Access to full texts and TDM permissions </w:t>
            </w:r>
            <w:r w:rsidR="00B45D5A" w:rsidRPr="00827F5F">
              <w:rPr>
                <w:rFonts w:ascii="Arial" w:hAnsi="Arial" w:cs="Arial"/>
                <w:sz w:val="20"/>
                <w:szCs w:val="20"/>
                <w:lang w:val="en-US"/>
              </w:rPr>
              <w:t>is determined by the license status of the article.</w:t>
            </w:r>
          </w:p>
          <w:p w14:paraId="4B938078" w14:textId="5AB9E1C7" w:rsidR="00063CD1" w:rsidRPr="00B45D5A" w:rsidRDefault="00063CD1" w:rsidP="001C0B8B">
            <w:pPr>
              <w:rPr>
                <w:rFonts w:ascii="Arial" w:hAnsi="Arial" w:cs="Arial"/>
                <w:sz w:val="20"/>
                <w:szCs w:val="20"/>
                <w:lang w:val="en-US"/>
              </w:rPr>
            </w:pPr>
          </w:p>
        </w:tc>
      </w:tr>
      <w:tr w:rsidR="00063CD1" w:rsidRPr="007C7354" w14:paraId="15C8B0DF" w14:textId="77777777" w:rsidTr="001C0B8B">
        <w:trPr>
          <w:tblCellSpacing w:w="15" w:type="dxa"/>
        </w:trPr>
        <w:tc>
          <w:tcPr>
            <w:tcW w:w="0" w:type="auto"/>
            <w:vAlign w:val="center"/>
            <w:hideMark/>
          </w:tcPr>
          <w:p w14:paraId="44D3F9C8" w14:textId="052E3E60" w:rsidR="00063CD1" w:rsidRPr="00E56F6F" w:rsidRDefault="00BD735F" w:rsidP="001C0B8B">
            <w:pPr>
              <w:rPr>
                <w:rFonts w:ascii="Arial" w:hAnsi="Arial" w:cs="Arial"/>
                <w:b/>
                <w:bCs/>
                <w:sz w:val="20"/>
                <w:szCs w:val="20"/>
              </w:rPr>
            </w:pPr>
            <w:r>
              <w:rPr>
                <w:rFonts w:ascii="Arial" w:hAnsi="Arial" w:cs="Arial"/>
                <w:b/>
                <w:bCs/>
                <w:sz w:val="20"/>
                <w:szCs w:val="20"/>
              </w:rPr>
              <w:t xml:space="preserve">Content </w:t>
            </w:r>
            <w:r w:rsidR="00CC7F63">
              <w:rPr>
                <w:rFonts w:ascii="Arial" w:hAnsi="Arial" w:cs="Arial"/>
                <w:b/>
                <w:bCs/>
                <w:sz w:val="20"/>
                <w:szCs w:val="20"/>
              </w:rPr>
              <w:t xml:space="preserve">&amp; </w:t>
            </w:r>
            <w:r>
              <w:rPr>
                <w:rFonts w:ascii="Arial" w:hAnsi="Arial" w:cs="Arial"/>
                <w:b/>
                <w:bCs/>
                <w:sz w:val="20"/>
                <w:szCs w:val="20"/>
              </w:rPr>
              <w:t>formats</w:t>
            </w:r>
          </w:p>
        </w:tc>
        <w:tc>
          <w:tcPr>
            <w:tcW w:w="0" w:type="auto"/>
            <w:vAlign w:val="center"/>
            <w:hideMark/>
          </w:tcPr>
          <w:p w14:paraId="24BCC171" w14:textId="77777777" w:rsidR="003A7DFF" w:rsidRPr="003A7DFF" w:rsidRDefault="003A7DFF" w:rsidP="003A7DFF">
            <w:pPr>
              <w:pStyle w:val="Listenabsatz"/>
              <w:numPr>
                <w:ilvl w:val="0"/>
                <w:numId w:val="7"/>
              </w:numPr>
              <w:rPr>
                <w:rFonts w:ascii="Arial" w:hAnsi="Arial" w:cs="Arial"/>
                <w:sz w:val="20"/>
                <w:szCs w:val="20"/>
                <w:lang w:val="en-US"/>
              </w:rPr>
            </w:pPr>
            <w:r w:rsidRPr="003A7DFF">
              <w:rPr>
                <w:rFonts w:ascii="Arial" w:hAnsi="Arial" w:cs="Arial"/>
                <w:sz w:val="20"/>
                <w:szCs w:val="20"/>
                <w:lang w:val="en-US"/>
              </w:rPr>
              <w:t>PMC Open Access: Full texts (JSON, JATS</w:t>
            </w:r>
            <w:r w:rsidRPr="003A7DFF">
              <w:rPr>
                <w:rFonts w:ascii="Cambria Math" w:hAnsi="Cambria Math" w:cs="Cambria Math"/>
                <w:sz w:val="20"/>
                <w:szCs w:val="20"/>
                <w:lang w:val="en-US"/>
              </w:rPr>
              <w:t>‑</w:t>
            </w:r>
            <w:r w:rsidRPr="003A7DFF">
              <w:rPr>
                <w:rFonts w:ascii="Arial" w:hAnsi="Arial" w:cs="Arial"/>
                <w:sz w:val="20"/>
                <w:szCs w:val="20"/>
                <w:lang w:val="en-US"/>
              </w:rPr>
              <w:t>XML, TXT, BioC, PDF, media files)</w:t>
            </w:r>
          </w:p>
          <w:p w14:paraId="7855D46E" w14:textId="77777777" w:rsidR="003A7DFF" w:rsidRPr="003A7DFF" w:rsidRDefault="003A7DFF" w:rsidP="003A7DFF">
            <w:pPr>
              <w:pStyle w:val="Listenabsatz"/>
              <w:numPr>
                <w:ilvl w:val="0"/>
                <w:numId w:val="7"/>
              </w:numPr>
              <w:rPr>
                <w:rFonts w:ascii="Arial" w:hAnsi="Arial" w:cs="Arial"/>
                <w:sz w:val="20"/>
                <w:szCs w:val="20"/>
                <w:lang w:val="en-US"/>
              </w:rPr>
            </w:pPr>
            <w:r w:rsidRPr="003A7DFF">
              <w:rPr>
                <w:rFonts w:ascii="Arial" w:hAnsi="Arial" w:cs="Arial"/>
                <w:sz w:val="20"/>
                <w:szCs w:val="20"/>
                <w:lang w:val="en-US"/>
              </w:rPr>
              <w:t>Author Manuscript: Full texts (XML, TXT, BioC)</w:t>
            </w:r>
          </w:p>
          <w:p w14:paraId="0FC36BA3" w14:textId="77777777" w:rsidR="003A7DFF" w:rsidRPr="003A7DFF" w:rsidRDefault="003A7DFF" w:rsidP="003A7DFF">
            <w:pPr>
              <w:pStyle w:val="Listenabsatz"/>
              <w:numPr>
                <w:ilvl w:val="0"/>
                <w:numId w:val="7"/>
              </w:numPr>
              <w:rPr>
                <w:rFonts w:ascii="Arial" w:hAnsi="Arial" w:cs="Arial"/>
                <w:sz w:val="20"/>
                <w:szCs w:val="20"/>
                <w:lang w:val="en-US"/>
              </w:rPr>
            </w:pPr>
            <w:r w:rsidRPr="003A7DFF">
              <w:rPr>
                <w:rFonts w:ascii="Arial" w:hAnsi="Arial" w:cs="Arial"/>
                <w:sz w:val="20"/>
                <w:szCs w:val="20"/>
                <w:lang w:val="en-US"/>
              </w:rPr>
              <w:t>Historical OCR: 18th–20th century (TXT)</w:t>
            </w:r>
          </w:p>
          <w:p w14:paraId="57050070" w14:textId="77777777" w:rsidR="003A7DFF" w:rsidRPr="003A7DFF" w:rsidRDefault="003A7DFF" w:rsidP="003A7DFF">
            <w:pPr>
              <w:pStyle w:val="Listenabsatz"/>
              <w:numPr>
                <w:ilvl w:val="0"/>
                <w:numId w:val="7"/>
              </w:numPr>
              <w:rPr>
                <w:rFonts w:ascii="Arial" w:hAnsi="Arial" w:cs="Arial"/>
                <w:sz w:val="20"/>
                <w:szCs w:val="20"/>
              </w:rPr>
            </w:pPr>
            <w:r w:rsidRPr="003A7DFF">
              <w:rPr>
                <w:rFonts w:ascii="Arial" w:hAnsi="Arial" w:cs="Arial"/>
                <w:sz w:val="20"/>
                <w:szCs w:val="20"/>
              </w:rPr>
              <w:t>LitArch Open Access</w:t>
            </w:r>
          </w:p>
          <w:p w14:paraId="2A25A1BE" w14:textId="5FE6B093" w:rsidR="00063CD1" w:rsidRPr="0070276B" w:rsidRDefault="003A7DFF" w:rsidP="003A7DFF">
            <w:pPr>
              <w:numPr>
                <w:ilvl w:val="0"/>
                <w:numId w:val="7"/>
              </w:numPr>
              <w:rPr>
                <w:rFonts w:ascii="Arial" w:hAnsi="Arial" w:cs="Arial"/>
                <w:sz w:val="20"/>
                <w:szCs w:val="20"/>
              </w:rPr>
            </w:pPr>
            <w:r w:rsidRPr="003A7DFF">
              <w:rPr>
                <w:rFonts w:ascii="Arial" w:hAnsi="Arial" w:cs="Arial"/>
                <w:sz w:val="20"/>
                <w:szCs w:val="20"/>
              </w:rPr>
              <w:t xml:space="preserve">API services: </w:t>
            </w:r>
            <w:hyperlink r:id="rId55" w:history="1">
              <w:r w:rsidR="00063CD1" w:rsidRPr="0070276B">
                <w:rPr>
                  <w:rStyle w:val="Hyperlink"/>
                  <w:rFonts w:ascii="Arial" w:hAnsi="Arial" w:cs="Arial"/>
                  <w:sz w:val="20"/>
                  <w:szCs w:val="20"/>
                </w:rPr>
                <w:t>PMC Cloud Service</w:t>
              </w:r>
            </w:hyperlink>
            <w:r w:rsidR="00063CD1" w:rsidRPr="0070276B">
              <w:rPr>
                <w:rFonts w:ascii="Arial" w:hAnsi="Arial" w:cs="Arial"/>
                <w:sz w:val="20"/>
                <w:szCs w:val="20"/>
              </w:rPr>
              <w:t xml:space="preserve">, </w:t>
            </w:r>
            <w:hyperlink r:id="rId56" w:history="1">
              <w:r w:rsidR="00063CD1" w:rsidRPr="0070276B">
                <w:rPr>
                  <w:rStyle w:val="Hyperlink"/>
                  <w:rFonts w:ascii="Arial" w:hAnsi="Arial" w:cs="Arial"/>
                  <w:sz w:val="20"/>
                  <w:szCs w:val="20"/>
                </w:rPr>
                <w:t>PMC OAI-PMH Service</w:t>
              </w:r>
            </w:hyperlink>
            <w:r w:rsidR="00063CD1" w:rsidRPr="0070276B">
              <w:rPr>
                <w:rFonts w:ascii="Arial" w:hAnsi="Arial" w:cs="Arial"/>
                <w:sz w:val="20"/>
                <w:szCs w:val="20"/>
              </w:rPr>
              <w:t xml:space="preserve">, </w:t>
            </w:r>
            <w:hyperlink r:id="rId57" w:history="1">
              <w:r w:rsidR="00063CD1" w:rsidRPr="0070276B">
                <w:rPr>
                  <w:rStyle w:val="Hyperlink"/>
                  <w:rFonts w:ascii="Arial" w:hAnsi="Arial" w:cs="Arial"/>
                  <w:sz w:val="20"/>
                  <w:szCs w:val="20"/>
                </w:rPr>
                <w:t>PMC FTP Service</w:t>
              </w:r>
            </w:hyperlink>
            <w:r w:rsidR="00063CD1" w:rsidRPr="0070276B">
              <w:rPr>
                <w:rFonts w:ascii="Arial" w:hAnsi="Arial" w:cs="Arial"/>
                <w:sz w:val="20"/>
                <w:szCs w:val="20"/>
              </w:rPr>
              <w:t xml:space="preserve">, </w:t>
            </w:r>
            <w:hyperlink r:id="rId58" w:history="1">
              <w:r w:rsidR="00063CD1" w:rsidRPr="0070276B">
                <w:rPr>
                  <w:rStyle w:val="Hyperlink"/>
                  <w:rFonts w:ascii="Arial" w:hAnsi="Arial" w:cs="Arial"/>
                  <w:sz w:val="20"/>
                  <w:szCs w:val="20"/>
                </w:rPr>
                <w:t>E-Utilities</w:t>
              </w:r>
            </w:hyperlink>
            <w:r w:rsidR="00063CD1" w:rsidRPr="0070276B">
              <w:rPr>
                <w:rFonts w:ascii="Arial" w:hAnsi="Arial" w:cs="Arial"/>
                <w:sz w:val="20"/>
                <w:szCs w:val="20"/>
              </w:rPr>
              <w:t xml:space="preserve"> </w:t>
            </w:r>
            <w:r w:rsidR="00BE7D4C">
              <w:rPr>
                <w:rFonts w:ascii="Arial" w:hAnsi="Arial" w:cs="Arial"/>
                <w:sz w:val="20"/>
                <w:szCs w:val="20"/>
              </w:rPr>
              <w:t>a</w:t>
            </w:r>
            <w:r w:rsidR="00063CD1">
              <w:rPr>
                <w:rFonts w:ascii="Arial" w:hAnsi="Arial" w:cs="Arial"/>
                <w:sz w:val="20"/>
                <w:szCs w:val="20"/>
              </w:rPr>
              <w:t>nd</w:t>
            </w:r>
            <w:r w:rsidR="00063CD1" w:rsidRPr="0070276B">
              <w:rPr>
                <w:rFonts w:ascii="Arial" w:hAnsi="Arial" w:cs="Arial"/>
                <w:sz w:val="20"/>
                <w:szCs w:val="20"/>
              </w:rPr>
              <w:t xml:space="preserve"> </w:t>
            </w:r>
            <w:hyperlink r:id="rId59" w:history="1">
              <w:r w:rsidR="00063CD1" w:rsidRPr="0070276B">
                <w:rPr>
                  <w:rStyle w:val="Hyperlink"/>
                  <w:rFonts w:ascii="Arial" w:hAnsi="Arial" w:cs="Arial"/>
                  <w:sz w:val="20"/>
                  <w:szCs w:val="20"/>
                </w:rPr>
                <w:t>BioC API</w:t>
              </w:r>
            </w:hyperlink>
          </w:p>
          <w:p w14:paraId="00BAB544" w14:textId="77777777" w:rsidR="00063CD1" w:rsidRPr="007C7354" w:rsidRDefault="00063CD1" w:rsidP="001C0B8B">
            <w:pPr>
              <w:rPr>
                <w:rFonts w:ascii="Arial" w:hAnsi="Arial" w:cs="Arial"/>
                <w:sz w:val="20"/>
                <w:szCs w:val="20"/>
              </w:rPr>
            </w:pPr>
          </w:p>
        </w:tc>
      </w:tr>
      <w:tr w:rsidR="00063CD1" w:rsidRPr="00E56F6F" w14:paraId="55488151" w14:textId="77777777" w:rsidTr="001C0B8B">
        <w:trPr>
          <w:tblCellSpacing w:w="15" w:type="dxa"/>
        </w:trPr>
        <w:tc>
          <w:tcPr>
            <w:tcW w:w="0" w:type="auto"/>
            <w:vAlign w:val="center"/>
          </w:tcPr>
          <w:p w14:paraId="4F361335" w14:textId="682E7FE9" w:rsidR="00063CD1" w:rsidRPr="00E56F6F" w:rsidRDefault="00FE4090"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314873CF" w14:textId="59013BB3" w:rsidR="00F36A86" w:rsidRPr="00F36A86" w:rsidRDefault="00F36A86" w:rsidP="00F36A86">
            <w:pPr>
              <w:rPr>
                <w:rFonts w:ascii="Arial" w:hAnsi="Arial" w:cs="Arial"/>
                <w:sz w:val="20"/>
                <w:szCs w:val="20"/>
                <w:lang w:val="en-US"/>
              </w:rPr>
            </w:pPr>
            <w:r w:rsidRPr="00F36A86">
              <w:rPr>
                <w:rFonts w:ascii="Arial" w:hAnsi="Arial" w:cs="Arial"/>
                <w:sz w:val="20"/>
                <w:szCs w:val="20"/>
                <w:lang w:val="en-US"/>
              </w:rPr>
              <w:t xml:space="preserve">Multiple simultaneous </w:t>
            </w:r>
            <w:r>
              <w:rPr>
                <w:rFonts w:ascii="Arial" w:hAnsi="Arial" w:cs="Arial"/>
                <w:sz w:val="20"/>
                <w:szCs w:val="20"/>
                <w:lang w:val="en-US"/>
              </w:rPr>
              <w:t>queries</w:t>
            </w:r>
            <w:r w:rsidRPr="00F36A86">
              <w:rPr>
                <w:rFonts w:ascii="Arial" w:hAnsi="Arial" w:cs="Arial"/>
                <w:sz w:val="20"/>
                <w:szCs w:val="20"/>
                <w:lang w:val="en-US"/>
              </w:rPr>
              <w:t xml:space="preserve"> should be avoided.</w:t>
            </w:r>
            <w:r w:rsidRPr="00F36A86">
              <w:rPr>
                <w:rFonts w:ascii="Arial" w:hAnsi="Arial" w:cs="Arial"/>
                <w:sz w:val="20"/>
                <w:szCs w:val="20"/>
                <w:lang w:val="en-US"/>
              </w:rPr>
              <w:br/>
              <w:t>Bulk access must be performed via FTP or Cloud Service; no API bulk download</w:t>
            </w:r>
          </w:p>
          <w:p w14:paraId="688BC66F" w14:textId="4776BD49" w:rsidR="00063CD1" w:rsidRPr="00E56F6F" w:rsidRDefault="00063CD1" w:rsidP="001C0B8B">
            <w:pPr>
              <w:rPr>
                <w:rFonts w:ascii="Arial" w:hAnsi="Arial" w:cs="Arial"/>
                <w:sz w:val="20"/>
                <w:szCs w:val="20"/>
              </w:rPr>
            </w:pPr>
            <w:r w:rsidRPr="00FF1CC0">
              <w:rPr>
                <w:rFonts w:ascii="Arial" w:hAnsi="Arial" w:cs="Arial"/>
                <w:sz w:val="20"/>
                <w:szCs w:val="20"/>
              </w:rPr>
              <w:t>.  </w:t>
            </w:r>
          </w:p>
        </w:tc>
      </w:tr>
      <w:tr w:rsidR="00063CD1" w:rsidRPr="00E56F6F" w14:paraId="0742ED14" w14:textId="77777777" w:rsidTr="001C0B8B">
        <w:trPr>
          <w:tblCellSpacing w:w="15" w:type="dxa"/>
        </w:trPr>
        <w:tc>
          <w:tcPr>
            <w:tcW w:w="0" w:type="auto"/>
            <w:vAlign w:val="center"/>
            <w:hideMark/>
          </w:tcPr>
          <w:p w14:paraId="5995D6F7" w14:textId="75E17A2E" w:rsidR="00063CD1" w:rsidRPr="00E56F6F" w:rsidRDefault="00063CD1" w:rsidP="001C0B8B">
            <w:pPr>
              <w:rPr>
                <w:rFonts w:ascii="Arial" w:hAnsi="Arial" w:cs="Arial"/>
                <w:sz w:val="20"/>
                <w:szCs w:val="20"/>
              </w:rPr>
            </w:pPr>
            <w:r w:rsidRPr="00E56F6F">
              <w:rPr>
                <w:rFonts w:ascii="Arial" w:hAnsi="Arial" w:cs="Arial"/>
                <w:b/>
                <w:bCs/>
                <w:sz w:val="20"/>
                <w:szCs w:val="20"/>
              </w:rPr>
              <w:t>Do</w:t>
            </w:r>
            <w:r w:rsidR="00FE4090">
              <w:rPr>
                <w:rFonts w:ascii="Arial" w:hAnsi="Arial" w:cs="Arial"/>
                <w:b/>
                <w:bCs/>
                <w:sz w:val="20"/>
                <w:szCs w:val="20"/>
              </w:rPr>
              <w:t>c</w:t>
            </w:r>
            <w:r w:rsidRPr="00E56F6F">
              <w:rPr>
                <w:rFonts w:ascii="Arial" w:hAnsi="Arial" w:cs="Arial"/>
                <w:b/>
                <w:bCs/>
                <w:sz w:val="20"/>
                <w:szCs w:val="20"/>
              </w:rPr>
              <w:t>umentation</w:t>
            </w:r>
          </w:p>
        </w:tc>
        <w:tc>
          <w:tcPr>
            <w:tcW w:w="0" w:type="auto"/>
            <w:vAlign w:val="center"/>
          </w:tcPr>
          <w:p w14:paraId="6464BA10" w14:textId="7DABDC83" w:rsidR="00063CD1" w:rsidRPr="00E56F6F" w:rsidRDefault="00B234E4" w:rsidP="001C0B8B">
            <w:pPr>
              <w:rPr>
                <w:rFonts w:ascii="Arial" w:hAnsi="Arial" w:cs="Arial"/>
                <w:sz w:val="20"/>
                <w:szCs w:val="20"/>
              </w:rPr>
            </w:pPr>
            <w:hyperlink r:id="rId60" w:history="1">
              <w:r>
                <w:rPr>
                  <w:rStyle w:val="Hyperlink"/>
                  <w:rFonts w:ascii="Arial" w:hAnsi="Arial" w:cs="Arial"/>
                  <w:sz w:val="20"/>
                  <w:szCs w:val="20"/>
                </w:rPr>
                <w:t>Overview datasets</w:t>
              </w:r>
            </w:hyperlink>
          </w:p>
        </w:tc>
      </w:tr>
      <w:tr w:rsidR="00063CD1" w:rsidRPr="00783761" w14:paraId="1A8F9218" w14:textId="77777777" w:rsidTr="001C0B8B">
        <w:trPr>
          <w:trHeight w:val="1177"/>
          <w:tblCellSpacing w:w="15" w:type="dxa"/>
        </w:trPr>
        <w:tc>
          <w:tcPr>
            <w:tcW w:w="0" w:type="auto"/>
            <w:vAlign w:val="center"/>
          </w:tcPr>
          <w:p w14:paraId="2D8DD602" w14:textId="64F5BF11" w:rsidR="00063CD1" w:rsidRPr="00E56F6F" w:rsidRDefault="00FE4090" w:rsidP="001C0B8B">
            <w:pPr>
              <w:rPr>
                <w:rFonts w:ascii="Arial" w:hAnsi="Arial" w:cs="Arial"/>
                <w:b/>
                <w:bCs/>
                <w:sz w:val="20"/>
                <w:szCs w:val="20"/>
              </w:rPr>
            </w:pPr>
            <w:r>
              <w:rPr>
                <w:rFonts w:ascii="Arial" w:hAnsi="Arial" w:cs="Arial"/>
                <w:b/>
                <w:bCs/>
                <w:sz w:val="20"/>
                <w:szCs w:val="20"/>
              </w:rPr>
              <w:t>How to request access</w:t>
            </w:r>
          </w:p>
          <w:p w14:paraId="3557D7FB" w14:textId="77777777" w:rsidR="00063CD1" w:rsidRPr="00E56F6F" w:rsidRDefault="00063CD1" w:rsidP="001C0B8B">
            <w:pPr>
              <w:rPr>
                <w:rFonts w:ascii="Arial" w:hAnsi="Arial" w:cs="Arial"/>
                <w:b/>
                <w:bCs/>
                <w:sz w:val="20"/>
                <w:szCs w:val="20"/>
              </w:rPr>
            </w:pPr>
          </w:p>
        </w:tc>
        <w:tc>
          <w:tcPr>
            <w:tcW w:w="0" w:type="auto"/>
            <w:vAlign w:val="center"/>
          </w:tcPr>
          <w:p w14:paraId="7E2FBEE6" w14:textId="77777777" w:rsidR="006F5C38" w:rsidRPr="006F5C38" w:rsidRDefault="006F5C38" w:rsidP="006F5C38">
            <w:pPr>
              <w:rPr>
                <w:rFonts w:ascii="Arial" w:hAnsi="Arial" w:cs="Arial"/>
                <w:sz w:val="20"/>
                <w:szCs w:val="20"/>
                <w:lang w:val="en-US"/>
              </w:rPr>
            </w:pPr>
            <w:r w:rsidRPr="006F5C38">
              <w:rPr>
                <w:rFonts w:ascii="Arial" w:hAnsi="Arial" w:cs="Arial"/>
                <w:sz w:val="20"/>
                <w:szCs w:val="20"/>
                <w:lang w:val="en-US"/>
              </w:rPr>
              <w:t>No API key required, but NCBI requires clients to provide a tool name and email address.</w:t>
            </w:r>
          </w:p>
          <w:p w14:paraId="06057614" w14:textId="15768096" w:rsidR="00063CD1" w:rsidRPr="00783761" w:rsidRDefault="00063CD1" w:rsidP="001C0B8B">
            <w:pPr>
              <w:rPr>
                <w:rFonts w:ascii="Arial" w:hAnsi="Arial" w:cs="Arial"/>
                <w:sz w:val="20"/>
                <w:szCs w:val="20"/>
                <w:lang w:val="en-US"/>
              </w:rPr>
            </w:pPr>
          </w:p>
        </w:tc>
      </w:tr>
    </w:tbl>
    <w:p w14:paraId="10E4585F" w14:textId="77777777" w:rsidR="00063CD1" w:rsidRPr="001E4BD5" w:rsidRDefault="00063CD1" w:rsidP="00063CD1">
      <w:pPr>
        <w:rPr>
          <w:rFonts w:ascii="Arial" w:hAnsi="Arial" w:cs="Arial"/>
          <w:color w:val="00B0F0"/>
          <w:sz w:val="20"/>
          <w:szCs w:val="20"/>
          <w:lang w:val="en-US"/>
        </w:rPr>
      </w:pPr>
      <w:r w:rsidRPr="001C72B1">
        <w:rPr>
          <w:rFonts w:ascii="Arial" w:hAnsi="Arial" w:cs="Arial"/>
          <w:color w:val="00B0F0"/>
          <w:sz w:val="20"/>
          <w:szCs w:val="20"/>
          <w:lang w:val="en-US"/>
        </w:rPr>
        <w:t>Semantic Scholar (Allen Institute for AI)</w:t>
      </w:r>
    </w:p>
    <w:p w14:paraId="231EEA16" w14:textId="77777777" w:rsidR="00063CD1" w:rsidRPr="001E4BD5" w:rsidRDefault="00063CD1" w:rsidP="00063CD1">
      <w:pPr>
        <w:rPr>
          <w:rFonts w:ascii="Arial" w:hAnsi="Arial" w:cs="Arial"/>
          <w:color w:val="00B0F0"/>
          <w:sz w:val="20"/>
          <w:szCs w:val="20"/>
          <w:lang w:val="en-US"/>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754"/>
        <w:gridCol w:w="7318"/>
      </w:tblGrid>
      <w:tr w:rsidR="00063CD1" w:rsidRPr="00BF7DEE" w14:paraId="18E5314C" w14:textId="77777777" w:rsidTr="001C0B8B">
        <w:trPr>
          <w:tblCellSpacing w:w="15" w:type="dxa"/>
        </w:trPr>
        <w:tc>
          <w:tcPr>
            <w:tcW w:w="0" w:type="auto"/>
            <w:vAlign w:val="center"/>
            <w:hideMark/>
          </w:tcPr>
          <w:p w14:paraId="740722F5" w14:textId="74B962F9" w:rsidR="00063CD1" w:rsidRPr="00E56F6F" w:rsidRDefault="00063CD1" w:rsidP="001C0B8B">
            <w:pPr>
              <w:rPr>
                <w:rFonts w:ascii="Arial" w:hAnsi="Arial" w:cs="Arial"/>
                <w:b/>
                <w:bCs/>
                <w:sz w:val="20"/>
                <w:szCs w:val="20"/>
              </w:rPr>
            </w:pPr>
            <w:r w:rsidRPr="00E56F6F">
              <w:rPr>
                <w:rFonts w:ascii="Arial" w:hAnsi="Arial" w:cs="Arial"/>
                <w:b/>
                <w:bCs/>
                <w:sz w:val="20"/>
                <w:szCs w:val="20"/>
              </w:rPr>
              <w:t>Li</w:t>
            </w:r>
            <w:r w:rsidR="00FE4090">
              <w:rPr>
                <w:rFonts w:ascii="Arial" w:hAnsi="Arial" w:cs="Arial"/>
                <w:b/>
                <w:bCs/>
                <w:sz w:val="20"/>
                <w:szCs w:val="20"/>
              </w:rPr>
              <w:t>cense</w:t>
            </w:r>
          </w:p>
        </w:tc>
        <w:tc>
          <w:tcPr>
            <w:tcW w:w="7273" w:type="dxa"/>
            <w:vAlign w:val="center"/>
            <w:hideMark/>
          </w:tcPr>
          <w:p w14:paraId="48E42D8A" w14:textId="57AD06B6" w:rsidR="00BF7DEE" w:rsidRPr="00BF7DEE" w:rsidRDefault="00BF7DEE" w:rsidP="00BF7DEE">
            <w:pPr>
              <w:rPr>
                <w:rFonts w:ascii="Arial" w:hAnsi="Arial" w:cs="Arial"/>
                <w:sz w:val="20"/>
                <w:szCs w:val="20"/>
                <w:lang w:val="en-US"/>
              </w:rPr>
            </w:pPr>
            <w:r w:rsidRPr="00BF7DEE">
              <w:rPr>
                <w:rFonts w:ascii="Segoe UI Emoji" w:hAnsi="Segoe UI Emoji" w:cs="Segoe UI Emoji"/>
                <w:sz w:val="20"/>
                <w:szCs w:val="20"/>
                <w:lang w:val="en-US"/>
              </w:rPr>
              <w:t>✅</w:t>
            </w:r>
            <w:r w:rsidRPr="00BF7DEE">
              <w:rPr>
                <w:rFonts w:ascii="Arial" w:hAnsi="Arial" w:cs="Arial"/>
                <w:sz w:val="20"/>
                <w:szCs w:val="20"/>
                <w:lang w:val="en-US"/>
              </w:rPr>
              <w:t xml:space="preserve"> Freely accessible (no CC</w:t>
            </w:r>
            <w:r w:rsidR="0056144A">
              <w:rPr>
                <w:rFonts w:ascii="Arial" w:hAnsi="Arial" w:cs="Arial"/>
                <w:sz w:val="20"/>
                <w:szCs w:val="20"/>
                <w:lang w:val="en-US"/>
              </w:rPr>
              <w:t xml:space="preserve"> </w:t>
            </w:r>
            <w:r w:rsidRPr="00BF7DEE">
              <w:rPr>
                <w:rFonts w:ascii="Arial" w:hAnsi="Arial" w:cs="Arial"/>
                <w:sz w:val="20"/>
                <w:szCs w:val="20"/>
                <w:lang w:val="en-US"/>
              </w:rPr>
              <w:t>license</w:t>
            </w:r>
            <w:r w:rsidR="0056144A">
              <w:rPr>
                <w:rFonts w:ascii="Arial" w:hAnsi="Arial" w:cs="Arial"/>
                <w:sz w:val="20"/>
                <w:szCs w:val="20"/>
                <w:lang w:val="en-US"/>
              </w:rPr>
              <w:t>s</w:t>
            </w:r>
            <w:r w:rsidRPr="00BF7DEE">
              <w:rPr>
                <w:rFonts w:ascii="Arial" w:hAnsi="Arial" w:cs="Arial"/>
                <w:sz w:val="20"/>
                <w:szCs w:val="20"/>
                <w:lang w:val="en-US"/>
              </w:rPr>
              <w:t>)</w:t>
            </w:r>
            <w:r w:rsidRPr="00BF7DEE">
              <w:rPr>
                <w:rFonts w:ascii="Arial" w:hAnsi="Arial" w:cs="Arial"/>
                <w:sz w:val="20"/>
                <w:szCs w:val="20"/>
                <w:lang w:val="en-US"/>
              </w:rPr>
              <w:br/>
            </w:r>
            <w:r w:rsidRPr="00BF7DEE">
              <w:rPr>
                <w:rFonts w:ascii="Segoe UI Emoji" w:hAnsi="Segoe UI Emoji" w:cs="Segoe UI Emoji"/>
                <w:sz w:val="20"/>
                <w:szCs w:val="20"/>
                <w:lang w:val="en-US"/>
              </w:rPr>
              <w:t>⚠</w:t>
            </w:r>
            <w:r w:rsidRPr="00BF7DEE">
              <w:rPr>
                <w:rFonts w:ascii="Segoe UI Emoji" w:hAnsi="Segoe UI Emoji" w:cs="Segoe UI Emoji"/>
                <w:sz w:val="20"/>
                <w:szCs w:val="20"/>
              </w:rPr>
              <w:t>️</w:t>
            </w:r>
            <w:r w:rsidRPr="00BF7DEE">
              <w:rPr>
                <w:rFonts w:ascii="Arial" w:hAnsi="Arial" w:cs="Arial"/>
                <w:sz w:val="20"/>
                <w:szCs w:val="20"/>
                <w:lang w:val="en-US"/>
              </w:rPr>
              <w:t xml:space="preserve"> No UZH</w:t>
            </w:r>
            <w:r w:rsidRPr="00BF7DEE">
              <w:rPr>
                <w:rFonts w:ascii="Arial" w:hAnsi="Arial" w:cs="Arial"/>
                <w:sz w:val="20"/>
                <w:szCs w:val="20"/>
                <w:lang w:val="en-US"/>
              </w:rPr>
              <w:noBreakHyphen/>
              <w:t>ZB license (individual agreement required*)</w:t>
            </w:r>
          </w:p>
          <w:p w14:paraId="50D51075" w14:textId="24B18265" w:rsidR="00063CD1" w:rsidRPr="00BF7DEE" w:rsidRDefault="00063CD1" w:rsidP="001C0B8B">
            <w:pPr>
              <w:rPr>
                <w:rFonts w:ascii="Arial" w:hAnsi="Arial" w:cs="Arial"/>
                <w:sz w:val="20"/>
                <w:szCs w:val="20"/>
                <w:lang w:val="en-US"/>
              </w:rPr>
            </w:pPr>
          </w:p>
        </w:tc>
      </w:tr>
      <w:tr w:rsidR="00063CD1" w:rsidRPr="003952D5" w14:paraId="486B01B3" w14:textId="77777777" w:rsidTr="001C0B8B">
        <w:trPr>
          <w:tblCellSpacing w:w="15" w:type="dxa"/>
        </w:trPr>
        <w:tc>
          <w:tcPr>
            <w:tcW w:w="0" w:type="auto"/>
            <w:vAlign w:val="center"/>
            <w:hideMark/>
          </w:tcPr>
          <w:p w14:paraId="2BA0ED74" w14:textId="66B978CD" w:rsidR="00063CD1" w:rsidRPr="00E56F6F" w:rsidRDefault="00FE4090" w:rsidP="001C0B8B">
            <w:pPr>
              <w:rPr>
                <w:rFonts w:ascii="Arial" w:hAnsi="Arial" w:cs="Arial"/>
                <w:b/>
                <w:bCs/>
                <w:sz w:val="20"/>
                <w:szCs w:val="20"/>
              </w:rPr>
            </w:pPr>
            <w:r>
              <w:rPr>
                <w:rFonts w:ascii="Arial" w:hAnsi="Arial" w:cs="Arial"/>
                <w:b/>
                <w:bCs/>
                <w:sz w:val="20"/>
                <w:szCs w:val="20"/>
              </w:rPr>
              <w:t xml:space="preserve">Content </w:t>
            </w:r>
            <w:r w:rsidR="00D02082">
              <w:rPr>
                <w:rFonts w:ascii="Arial" w:hAnsi="Arial" w:cs="Arial"/>
                <w:b/>
                <w:bCs/>
                <w:sz w:val="20"/>
                <w:szCs w:val="20"/>
              </w:rPr>
              <w:t>&amp; formats</w:t>
            </w:r>
          </w:p>
        </w:tc>
        <w:tc>
          <w:tcPr>
            <w:tcW w:w="7273" w:type="dxa"/>
            <w:vAlign w:val="center"/>
            <w:hideMark/>
          </w:tcPr>
          <w:p w14:paraId="6D4C422E" w14:textId="616F3B12" w:rsidR="00CA7CC7" w:rsidRPr="003952D5" w:rsidRDefault="00CA7CC7" w:rsidP="003952D5">
            <w:pPr>
              <w:pStyle w:val="Listenabsatz"/>
              <w:numPr>
                <w:ilvl w:val="0"/>
                <w:numId w:val="31"/>
              </w:numPr>
              <w:rPr>
                <w:rFonts w:ascii="Arial" w:hAnsi="Arial" w:cs="Arial"/>
                <w:sz w:val="20"/>
                <w:szCs w:val="20"/>
                <w:lang w:val="en-US"/>
              </w:rPr>
            </w:pPr>
            <w:r w:rsidRPr="003952D5">
              <w:rPr>
                <w:rFonts w:ascii="Arial" w:hAnsi="Arial" w:cs="Arial"/>
                <w:sz w:val="20"/>
                <w:szCs w:val="20"/>
                <w:lang w:val="en-US"/>
              </w:rPr>
              <w:t>REST API (JSON) with optional (recommended) API key</w:t>
            </w:r>
          </w:p>
          <w:p w14:paraId="2193C9EF" w14:textId="5565A359" w:rsidR="00CA7CC7" w:rsidRPr="003952D5" w:rsidRDefault="00CA7CC7" w:rsidP="005D7048">
            <w:pPr>
              <w:pStyle w:val="Listenabsatz"/>
              <w:numPr>
                <w:ilvl w:val="0"/>
                <w:numId w:val="29"/>
              </w:numPr>
              <w:rPr>
                <w:rFonts w:ascii="Arial" w:hAnsi="Arial" w:cs="Arial"/>
                <w:sz w:val="20"/>
                <w:szCs w:val="20"/>
                <w:lang w:val="en-US"/>
              </w:rPr>
            </w:pPr>
            <w:r w:rsidRPr="003952D5">
              <w:rPr>
                <w:rFonts w:ascii="Arial" w:hAnsi="Arial" w:cs="Arial"/>
                <w:sz w:val="20"/>
                <w:szCs w:val="20"/>
                <w:lang w:val="en-US"/>
              </w:rPr>
              <w:t>Academic Graph API</w:t>
            </w:r>
            <w:r w:rsidR="00F774B0">
              <w:rPr>
                <w:rFonts w:ascii="Arial" w:hAnsi="Arial" w:cs="Arial"/>
                <w:sz w:val="20"/>
                <w:szCs w:val="20"/>
                <w:lang w:val="en-US"/>
              </w:rPr>
              <w:t>:</w:t>
            </w:r>
            <w:r w:rsidRPr="003952D5">
              <w:rPr>
                <w:rFonts w:ascii="Arial" w:hAnsi="Arial" w:cs="Arial"/>
                <w:sz w:val="20"/>
                <w:szCs w:val="20"/>
                <w:lang w:val="en-US"/>
              </w:rPr>
              <w:t xml:space="preserve"> for querying papers, authors, citations, venues (conferences, journals), and SPECTER2 embeddings (semantic vectors) for impact, network, and recommendation models</w:t>
            </w:r>
          </w:p>
          <w:p w14:paraId="3DB6ACF7" w14:textId="05A7DDE5" w:rsidR="00CA7CC7" w:rsidRPr="003952D5" w:rsidRDefault="00CA7CC7" w:rsidP="005D7048">
            <w:pPr>
              <w:pStyle w:val="Listenabsatz"/>
              <w:numPr>
                <w:ilvl w:val="0"/>
                <w:numId w:val="29"/>
              </w:numPr>
              <w:rPr>
                <w:rFonts w:ascii="Arial" w:hAnsi="Arial" w:cs="Arial"/>
                <w:sz w:val="20"/>
                <w:szCs w:val="20"/>
                <w:lang w:val="en-US"/>
              </w:rPr>
            </w:pPr>
            <w:r w:rsidRPr="003952D5">
              <w:rPr>
                <w:rFonts w:ascii="Arial" w:hAnsi="Arial" w:cs="Arial"/>
                <w:sz w:val="20"/>
                <w:szCs w:val="20"/>
                <w:lang w:val="en-US"/>
              </w:rPr>
              <w:t>Recommendations API</w:t>
            </w:r>
            <w:r w:rsidR="0021174C">
              <w:rPr>
                <w:rFonts w:ascii="Arial" w:hAnsi="Arial" w:cs="Arial"/>
                <w:sz w:val="20"/>
                <w:szCs w:val="20"/>
                <w:lang w:val="en-US"/>
              </w:rPr>
              <w:t>:</w:t>
            </w:r>
            <w:r w:rsidRPr="003952D5">
              <w:rPr>
                <w:rFonts w:ascii="Arial" w:hAnsi="Arial" w:cs="Arial"/>
                <w:sz w:val="20"/>
                <w:szCs w:val="20"/>
                <w:lang w:val="en-US"/>
              </w:rPr>
              <w:t xml:space="preserve"> for retrieving similar papers</w:t>
            </w:r>
          </w:p>
          <w:p w14:paraId="5FB1F0AD" w14:textId="3DAEA588" w:rsidR="00063CD1" w:rsidRPr="003952D5" w:rsidRDefault="00CA7CC7" w:rsidP="005D7048">
            <w:pPr>
              <w:numPr>
                <w:ilvl w:val="0"/>
                <w:numId w:val="29"/>
              </w:numPr>
              <w:rPr>
                <w:rFonts w:ascii="Arial" w:hAnsi="Arial" w:cs="Arial"/>
                <w:sz w:val="20"/>
                <w:szCs w:val="20"/>
                <w:lang w:val="en-US"/>
              </w:rPr>
            </w:pPr>
            <w:r w:rsidRPr="003952D5">
              <w:rPr>
                <w:rFonts w:ascii="Arial" w:hAnsi="Arial" w:cs="Arial"/>
                <w:sz w:val="20"/>
                <w:szCs w:val="20"/>
                <w:lang w:val="en-US"/>
              </w:rPr>
              <w:t>Datasets API</w:t>
            </w:r>
            <w:r w:rsidR="00B50746">
              <w:rPr>
                <w:rFonts w:ascii="Arial" w:hAnsi="Arial" w:cs="Arial"/>
                <w:sz w:val="20"/>
                <w:szCs w:val="20"/>
                <w:lang w:val="en-US"/>
              </w:rPr>
              <w:t>:</w:t>
            </w:r>
            <w:r w:rsidRPr="003952D5">
              <w:rPr>
                <w:rFonts w:ascii="Arial" w:hAnsi="Arial" w:cs="Arial"/>
                <w:sz w:val="20"/>
                <w:szCs w:val="20"/>
                <w:lang w:val="en-US"/>
              </w:rPr>
              <w:t xml:space="preserve"> for bulk downloads of large datasets for local storage</w:t>
            </w:r>
          </w:p>
        </w:tc>
      </w:tr>
      <w:tr w:rsidR="00063CD1" w:rsidRPr="00D96670" w14:paraId="45442FB4" w14:textId="77777777" w:rsidTr="001C0B8B">
        <w:trPr>
          <w:tblCellSpacing w:w="15" w:type="dxa"/>
        </w:trPr>
        <w:tc>
          <w:tcPr>
            <w:tcW w:w="0" w:type="auto"/>
            <w:vAlign w:val="center"/>
          </w:tcPr>
          <w:p w14:paraId="4C2D1C99" w14:textId="27FDCC26" w:rsidR="00063CD1" w:rsidRPr="00E56F6F" w:rsidRDefault="00D02082" w:rsidP="001C0B8B">
            <w:pPr>
              <w:rPr>
                <w:rFonts w:ascii="Arial" w:hAnsi="Arial" w:cs="Arial"/>
                <w:b/>
                <w:bCs/>
                <w:sz w:val="20"/>
                <w:szCs w:val="20"/>
              </w:rPr>
            </w:pPr>
            <w:r>
              <w:rPr>
                <w:rFonts w:ascii="Arial" w:hAnsi="Arial" w:cs="Arial"/>
                <w:b/>
                <w:bCs/>
                <w:sz w:val="20"/>
                <w:szCs w:val="20"/>
              </w:rPr>
              <w:t>Limitations</w:t>
            </w:r>
          </w:p>
        </w:tc>
        <w:tc>
          <w:tcPr>
            <w:tcW w:w="7273" w:type="dxa"/>
            <w:vAlign w:val="center"/>
          </w:tcPr>
          <w:p w14:paraId="2E499C07" w14:textId="13983F17" w:rsidR="00385D36" w:rsidRPr="00385D36" w:rsidRDefault="00385D36" w:rsidP="00385D36">
            <w:pPr>
              <w:rPr>
                <w:rFonts w:ascii="Arial" w:hAnsi="Arial" w:cs="Arial"/>
                <w:sz w:val="20"/>
                <w:szCs w:val="20"/>
                <w:lang w:val="en-US"/>
              </w:rPr>
            </w:pPr>
            <w:r w:rsidRPr="00385D36">
              <w:rPr>
                <w:rFonts w:ascii="Arial" w:hAnsi="Arial" w:cs="Arial"/>
                <w:sz w:val="20"/>
                <w:szCs w:val="20"/>
                <w:lang w:val="en-US"/>
              </w:rPr>
              <w:t>Rate limits are less restrictive with an API key</w:t>
            </w:r>
            <w:r w:rsidR="00D534F2">
              <w:rPr>
                <w:rFonts w:ascii="Arial" w:hAnsi="Arial" w:cs="Arial"/>
                <w:sz w:val="20"/>
                <w:szCs w:val="20"/>
                <w:lang w:val="en-US"/>
              </w:rPr>
              <w:t xml:space="preserve"> (see documentation):</w:t>
            </w:r>
          </w:p>
          <w:p w14:paraId="58F38E42" w14:textId="77777777" w:rsidR="00385D36" w:rsidRPr="00385D36" w:rsidRDefault="00385D36" w:rsidP="00385D36">
            <w:pPr>
              <w:numPr>
                <w:ilvl w:val="0"/>
                <w:numId w:val="32"/>
              </w:numPr>
              <w:rPr>
                <w:rFonts w:ascii="Arial" w:hAnsi="Arial" w:cs="Arial"/>
                <w:sz w:val="20"/>
                <w:szCs w:val="20"/>
                <w:lang w:val="en-US"/>
              </w:rPr>
            </w:pPr>
            <w:r w:rsidRPr="00385D36">
              <w:rPr>
                <w:rFonts w:ascii="Arial" w:hAnsi="Arial" w:cs="Arial"/>
                <w:sz w:val="20"/>
                <w:szCs w:val="20"/>
                <w:lang w:val="en-US"/>
              </w:rPr>
              <w:t>max. 500 paper IDs per batch</w:t>
            </w:r>
          </w:p>
          <w:p w14:paraId="12A57264" w14:textId="77777777" w:rsidR="00385D36" w:rsidRPr="00385D36" w:rsidRDefault="00385D36" w:rsidP="00385D36">
            <w:pPr>
              <w:numPr>
                <w:ilvl w:val="0"/>
                <w:numId w:val="32"/>
              </w:numPr>
              <w:rPr>
                <w:rFonts w:ascii="Arial" w:hAnsi="Arial" w:cs="Arial"/>
                <w:sz w:val="20"/>
                <w:szCs w:val="20"/>
              </w:rPr>
            </w:pPr>
            <w:r w:rsidRPr="00385D36">
              <w:rPr>
                <w:rFonts w:ascii="Arial" w:hAnsi="Arial" w:cs="Arial"/>
                <w:sz w:val="20"/>
                <w:szCs w:val="20"/>
              </w:rPr>
              <w:t>max. 10 MB per response</w:t>
            </w:r>
          </w:p>
          <w:p w14:paraId="702215D4" w14:textId="4823D605" w:rsidR="00385D36" w:rsidRPr="00385D36" w:rsidRDefault="00385D36" w:rsidP="00385D36">
            <w:pPr>
              <w:numPr>
                <w:ilvl w:val="0"/>
                <w:numId w:val="32"/>
              </w:numPr>
              <w:rPr>
                <w:rFonts w:ascii="Arial" w:hAnsi="Arial" w:cs="Arial"/>
                <w:sz w:val="20"/>
                <w:szCs w:val="20"/>
              </w:rPr>
            </w:pPr>
            <w:r w:rsidRPr="00385D36">
              <w:rPr>
                <w:rFonts w:ascii="Arial" w:hAnsi="Arial" w:cs="Arial"/>
                <w:sz w:val="20"/>
                <w:szCs w:val="20"/>
              </w:rPr>
              <w:t>max. 9</w:t>
            </w:r>
            <w:r w:rsidR="00D534F2">
              <w:rPr>
                <w:rFonts w:ascii="Arial" w:hAnsi="Arial" w:cs="Arial"/>
                <w:sz w:val="20"/>
                <w:szCs w:val="20"/>
              </w:rPr>
              <w:t>’</w:t>
            </w:r>
            <w:r w:rsidRPr="00385D36">
              <w:rPr>
                <w:rFonts w:ascii="Arial" w:hAnsi="Arial" w:cs="Arial"/>
                <w:sz w:val="20"/>
                <w:szCs w:val="20"/>
              </w:rPr>
              <w:t>999 citations per call</w:t>
            </w:r>
            <w:r w:rsidRPr="00385D36">
              <w:rPr>
                <w:rFonts w:ascii="Arial" w:hAnsi="Arial" w:cs="Arial"/>
                <w:sz w:val="20"/>
                <w:szCs w:val="20"/>
              </w:rPr>
              <w:br/>
            </w:r>
          </w:p>
          <w:p w14:paraId="48DF9AD8" w14:textId="77777777" w:rsidR="00063CD1" w:rsidRPr="00A14DD8" w:rsidRDefault="00063CD1" w:rsidP="001C0B8B">
            <w:pPr>
              <w:rPr>
                <w:rFonts w:ascii="Arial" w:hAnsi="Arial" w:cs="Arial"/>
                <w:sz w:val="20"/>
                <w:szCs w:val="20"/>
                <w:lang w:val="en-US"/>
              </w:rPr>
            </w:pPr>
          </w:p>
        </w:tc>
      </w:tr>
      <w:tr w:rsidR="00063CD1" w:rsidRPr="00901336" w14:paraId="509D34C3" w14:textId="77777777" w:rsidTr="001C0B8B">
        <w:trPr>
          <w:tblCellSpacing w:w="15" w:type="dxa"/>
        </w:trPr>
        <w:tc>
          <w:tcPr>
            <w:tcW w:w="0" w:type="auto"/>
            <w:vAlign w:val="center"/>
            <w:hideMark/>
          </w:tcPr>
          <w:p w14:paraId="63E6E10F" w14:textId="26CAABA4" w:rsidR="00063CD1" w:rsidRPr="00E56F6F" w:rsidRDefault="00063CD1" w:rsidP="001C0B8B">
            <w:pPr>
              <w:rPr>
                <w:rFonts w:ascii="Arial" w:hAnsi="Arial" w:cs="Arial"/>
                <w:sz w:val="20"/>
                <w:szCs w:val="20"/>
              </w:rPr>
            </w:pPr>
            <w:r w:rsidRPr="00E56F6F">
              <w:rPr>
                <w:rFonts w:ascii="Arial" w:hAnsi="Arial" w:cs="Arial"/>
                <w:b/>
                <w:bCs/>
                <w:sz w:val="20"/>
                <w:szCs w:val="20"/>
              </w:rPr>
              <w:t>Do</w:t>
            </w:r>
            <w:r w:rsidR="00D02082">
              <w:rPr>
                <w:rFonts w:ascii="Arial" w:hAnsi="Arial" w:cs="Arial"/>
                <w:b/>
                <w:bCs/>
                <w:sz w:val="20"/>
                <w:szCs w:val="20"/>
              </w:rPr>
              <w:t>c</w:t>
            </w:r>
            <w:r w:rsidRPr="00E56F6F">
              <w:rPr>
                <w:rFonts w:ascii="Arial" w:hAnsi="Arial" w:cs="Arial"/>
                <w:b/>
                <w:bCs/>
                <w:sz w:val="20"/>
                <w:szCs w:val="20"/>
              </w:rPr>
              <w:t>umentation</w:t>
            </w:r>
          </w:p>
        </w:tc>
        <w:tc>
          <w:tcPr>
            <w:tcW w:w="7273" w:type="dxa"/>
            <w:vAlign w:val="center"/>
            <w:hideMark/>
          </w:tcPr>
          <w:p w14:paraId="2B54E008" w14:textId="77777777" w:rsidR="00063CD1" w:rsidRDefault="00063CD1" w:rsidP="001C0B8B">
            <w:hyperlink r:id="rId61" w:history="1">
              <w:r w:rsidRPr="00602FBD">
                <w:rPr>
                  <w:rStyle w:val="Hyperlink"/>
                </w:rPr>
                <w:t>Semantic Scholar API Documentation</w:t>
              </w:r>
            </w:hyperlink>
          </w:p>
          <w:p w14:paraId="722355BD" w14:textId="77777777" w:rsidR="00063CD1" w:rsidRPr="00E94F80" w:rsidRDefault="00063CD1" w:rsidP="001C0B8B">
            <w:pPr>
              <w:rPr>
                <w:rFonts w:ascii="Arial" w:hAnsi="Arial" w:cs="Arial"/>
                <w:sz w:val="20"/>
                <w:szCs w:val="20"/>
              </w:rPr>
            </w:pPr>
            <w:hyperlink r:id="rId62" w:history="1">
              <w:r w:rsidRPr="00CA4A78">
                <w:rPr>
                  <w:rStyle w:val="Hyperlink"/>
                  <w:rFonts w:ascii="Arial" w:hAnsi="Arial" w:cs="Arial"/>
                  <w:sz w:val="20"/>
                  <w:szCs w:val="20"/>
                </w:rPr>
                <w:t>Python Client Library</w:t>
              </w:r>
            </w:hyperlink>
          </w:p>
        </w:tc>
      </w:tr>
      <w:tr w:rsidR="00063CD1" w:rsidRPr="00E56F6F" w14:paraId="6080ED96" w14:textId="77777777" w:rsidTr="001C0B8B">
        <w:trPr>
          <w:trHeight w:val="2243"/>
          <w:tblCellSpacing w:w="15" w:type="dxa"/>
        </w:trPr>
        <w:tc>
          <w:tcPr>
            <w:tcW w:w="0" w:type="auto"/>
            <w:vAlign w:val="center"/>
            <w:hideMark/>
          </w:tcPr>
          <w:p w14:paraId="39FDF57B" w14:textId="65133593" w:rsidR="00063CD1" w:rsidRPr="00E56F6F" w:rsidRDefault="00D02082" w:rsidP="001C0B8B">
            <w:pPr>
              <w:rPr>
                <w:rFonts w:ascii="Arial" w:hAnsi="Arial" w:cs="Arial"/>
                <w:b/>
                <w:bCs/>
                <w:sz w:val="20"/>
                <w:szCs w:val="20"/>
              </w:rPr>
            </w:pPr>
            <w:r>
              <w:rPr>
                <w:rFonts w:ascii="Arial" w:hAnsi="Arial" w:cs="Arial"/>
                <w:b/>
                <w:bCs/>
                <w:sz w:val="20"/>
                <w:szCs w:val="20"/>
              </w:rPr>
              <w:lastRenderedPageBreak/>
              <w:t>How to request access</w:t>
            </w:r>
          </w:p>
          <w:p w14:paraId="5EBF44F3" w14:textId="77777777" w:rsidR="00063CD1" w:rsidRPr="00E56F6F" w:rsidRDefault="00063CD1" w:rsidP="001C0B8B">
            <w:pPr>
              <w:rPr>
                <w:rFonts w:ascii="Arial" w:hAnsi="Arial" w:cs="Arial"/>
                <w:sz w:val="20"/>
                <w:szCs w:val="20"/>
              </w:rPr>
            </w:pPr>
          </w:p>
        </w:tc>
        <w:tc>
          <w:tcPr>
            <w:tcW w:w="7273" w:type="dxa"/>
            <w:vAlign w:val="center"/>
            <w:hideMark/>
          </w:tcPr>
          <w:p w14:paraId="6AC5133D" w14:textId="764E1461" w:rsidR="00063CD1" w:rsidRPr="00D401F1" w:rsidRDefault="003B18CA" w:rsidP="001C0B8B">
            <w:pPr>
              <w:rPr>
                <w:rFonts w:ascii="Arial" w:hAnsi="Arial" w:cs="Arial"/>
                <w:sz w:val="20"/>
                <w:szCs w:val="20"/>
                <w:lang w:val="en-US"/>
              </w:rPr>
            </w:pPr>
            <w:r w:rsidRPr="003B18CA">
              <w:rPr>
                <w:rFonts w:ascii="Arial" w:hAnsi="Arial" w:cs="Arial"/>
                <w:sz w:val="20"/>
                <w:szCs w:val="20"/>
                <w:lang w:val="en-US"/>
              </w:rPr>
              <w:t>No API key required, but recommended.</w:t>
            </w:r>
            <w:r w:rsidRPr="003B18CA">
              <w:rPr>
                <w:rFonts w:ascii="Arial" w:hAnsi="Arial" w:cs="Arial"/>
                <w:sz w:val="20"/>
                <w:szCs w:val="20"/>
                <w:lang w:val="en-US"/>
              </w:rPr>
              <w:br/>
              <w:t xml:space="preserve">*API usage is governed by its own </w:t>
            </w:r>
            <w:hyperlink r:id="rId63" w:history="1">
              <w:r w:rsidRPr="003B18CA">
                <w:rPr>
                  <w:rStyle w:val="Hyperlink"/>
                  <w:rFonts w:ascii="Arial" w:hAnsi="Arial" w:cs="Arial"/>
                  <w:sz w:val="20"/>
                  <w:szCs w:val="20"/>
                  <w:lang w:val="en-US"/>
                </w:rPr>
                <w:t>license agreement</w:t>
              </w:r>
            </w:hyperlink>
            <w:r w:rsidRPr="003B18CA">
              <w:rPr>
                <w:rFonts w:ascii="Arial" w:hAnsi="Arial" w:cs="Arial"/>
                <w:sz w:val="20"/>
                <w:szCs w:val="20"/>
                <w:lang w:val="en-US"/>
              </w:rPr>
              <w:t>.</w:t>
            </w:r>
          </w:p>
          <w:p w14:paraId="257FF9C2" w14:textId="77777777" w:rsidR="00063CD1" w:rsidRPr="00E56F6F" w:rsidRDefault="00063CD1" w:rsidP="001C0B8B">
            <w:pPr>
              <w:rPr>
                <w:rFonts w:ascii="Arial" w:hAnsi="Arial" w:cs="Arial"/>
                <w:sz w:val="20"/>
                <w:szCs w:val="20"/>
              </w:rPr>
            </w:pPr>
            <w:hyperlink r:id="rId64" w:history="1">
              <w:r>
                <w:rPr>
                  <w:rStyle w:val="Hyperlink"/>
                  <w:rFonts w:ascii="Arial" w:hAnsi="Arial" w:cs="Arial"/>
                  <w:sz w:val="20"/>
                  <w:szCs w:val="20"/>
                </w:rPr>
                <w:t>API Tutorial (Get Started)</w:t>
              </w:r>
            </w:hyperlink>
          </w:p>
          <w:p w14:paraId="399D3ED9" w14:textId="77777777" w:rsidR="00063CD1" w:rsidRPr="00E56F6F" w:rsidRDefault="00063CD1" w:rsidP="001C0B8B">
            <w:pPr>
              <w:rPr>
                <w:rFonts w:ascii="Arial" w:hAnsi="Arial" w:cs="Arial"/>
                <w:sz w:val="20"/>
                <w:szCs w:val="20"/>
              </w:rPr>
            </w:pPr>
          </w:p>
        </w:tc>
      </w:tr>
    </w:tbl>
    <w:p w14:paraId="4D277CC4" w14:textId="77777777" w:rsidR="00063CD1" w:rsidRPr="00631E1C" w:rsidRDefault="00063CD1" w:rsidP="00063CD1">
      <w:pPr>
        <w:pBdr>
          <w:bottom w:val="single" w:sz="6" w:space="1" w:color="auto"/>
        </w:pBdr>
        <w:rPr>
          <w:rFonts w:ascii="Arial" w:hAnsi="Arial" w:cs="Arial"/>
          <w:b/>
          <w:bCs/>
          <w:sz w:val="20"/>
          <w:szCs w:val="20"/>
        </w:rPr>
      </w:pPr>
    </w:p>
    <w:p w14:paraId="7EEA4CE8" w14:textId="77777777" w:rsidR="00063CD1" w:rsidRDefault="00063CD1" w:rsidP="00063CD1">
      <w:pPr>
        <w:pBdr>
          <w:bottom w:val="single" w:sz="6" w:space="1" w:color="auto"/>
        </w:pBdr>
        <w:rPr>
          <w:rFonts w:ascii="Arial" w:hAnsi="Arial" w:cs="Arial"/>
          <w:b/>
          <w:bCs/>
          <w:sz w:val="20"/>
          <w:szCs w:val="20"/>
        </w:rPr>
      </w:pPr>
    </w:p>
    <w:p w14:paraId="7D955B16" w14:textId="77777777" w:rsidR="00063CD1" w:rsidRPr="006E7D53" w:rsidRDefault="00063CD1" w:rsidP="00063CD1">
      <w:pPr>
        <w:pBdr>
          <w:bottom w:val="single" w:sz="6" w:space="1" w:color="auto"/>
        </w:pBdr>
        <w:rPr>
          <w:rFonts w:ascii="Arial" w:hAnsi="Arial" w:cs="Arial"/>
          <w:b/>
          <w:bCs/>
          <w:sz w:val="20"/>
          <w:szCs w:val="20"/>
        </w:rPr>
      </w:pPr>
    </w:p>
    <w:p w14:paraId="65D4501A" w14:textId="77777777" w:rsidR="00063CD1" w:rsidRPr="009D6DA2" w:rsidRDefault="00063CD1" w:rsidP="00063CD1">
      <w:pPr>
        <w:rPr>
          <w:rFonts w:ascii="Arial" w:hAnsi="Arial" w:cs="Arial"/>
          <w:color w:val="00B0F0"/>
          <w:sz w:val="20"/>
          <w:szCs w:val="20"/>
        </w:rPr>
      </w:pPr>
      <w:r w:rsidRPr="00960A85">
        <w:rPr>
          <w:rFonts w:ascii="Arial" w:hAnsi="Arial" w:cs="Arial"/>
          <w:color w:val="00B0F0"/>
          <w:sz w:val="20"/>
          <w:szCs w:val="20"/>
          <w:highlight w:val="yellow"/>
          <w:lang w:val="en-US"/>
        </w:rPr>
        <w:t>Unpaywall (</w:t>
      </w:r>
      <w:r w:rsidRPr="00960A85">
        <w:rPr>
          <w:rFonts w:ascii="Arial" w:hAnsi="Arial" w:cs="Arial"/>
          <w:color w:val="00B0F0"/>
          <w:sz w:val="20"/>
          <w:szCs w:val="20"/>
          <w:highlight w:val="yellow"/>
        </w:rPr>
        <w:t>OurResearch</w:t>
      </w:r>
      <w:r w:rsidRPr="00960A85">
        <w:rPr>
          <w:rFonts w:ascii="Arial" w:hAnsi="Arial" w:cs="Arial"/>
          <w:color w:val="00B0F0"/>
          <w:sz w:val="20"/>
          <w:szCs w:val="20"/>
          <w:highlight w:val="yellow"/>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7257"/>
      </w:tblGrid>
      <w:tr w:rsidR="00063CD1" w:rsidRPr="00E56F6F" w14:paraId="42F01F75" w14:textId="77777777" w:rsidTr="001C0B8B">
        <w:trPr>
          <w:tblCellSpacing w:w="15" w:type="dxa"/>
        </w:trPr>
        <w:tc>
          <w:tcPr>
            <w:tcW w:w="0" w:type="auto"/>
            <w:vAlign w:val="center"/>
            <w:hideMark/>
          </w:tcPr>
          <w:p w14:paraId="1D11F20E" w14:textId="6577AD81" w:rsidR="00063CD1" w:rsidRPr="00E56F6F" w:rsidRDefault="00063CD1" w:rsidP="001C0B8B">
            <w:pPr>
              <w:rPr>
                <w:rFonts w:ascii="Arial" w:hAnsi="Arial" w:cs="Arial"/>
                <w:b/>
                <w:bCs/>
                <w:sz w:val="20"/>
                <w:szCs w:val="20"/>
              </w:rPr>
            </w:pPr>
            <w:r w:rsidRPr="00E56F6F">
              <w:rPr>
                <w:rFonts w:ascii="Arial" w:hAnsi="Arial" w:cs="Arial"/>
                <w:b/>
                <w:bCs/>
                <w:sz w:val="20"/>
                <w:szCs w:val="20"/>
              </w:rPr>
              <w:t>L</w:t>
            </w:r>
            <w:r w:rsidR="00D02082">
              <w:rPr>
                <w:rFonts w:ascii="Arial" w:hAnsi="Arial" w:cs="Arial"/>
                <w:b/>
                <w:bCs/>
                <w:sz w:val="20"/>
                <w:szCs w:val="20"/>
              </w:rPr>
              <w:t>icense</w:t>
            </w:r>
          </w:p>
        </w:tc>
        <w:tc>
          <w:tcPr>
            <w:tcW w:w="0" w:type="auto"/>
            <w:vAlign w:val="center"/>
          </w:tcPr>
          <w:p w14:paraId="547FB92F" w14:textId="0DA6A5FF" w:rsidR="00063CD1" w:rsidRPr="00E56F6F" w:rsidRDefault="00063CD1" w:rsidP="001C0B8B">
            <w:pPr>
              <w:rPr>
                <w:rFonts w:ascii="Arial" w:hAnsi="Arial" w:cs="Arial"/>
                <w:sz w:val="20"/>
                <w:szCs w:val="20"/>
              </w:rPr>
            </w:pPr>
            <w:r w:rsidRPr="00E56F6F">
              <w:rPr>
                <w:rFonts w:ascii="Segoe UI Emoji" w:hAnsi="Segoe UI Emoji" w:cs="Segoe UI Emoji"/>
                <w:sz w:val="20"/>
                <w:szCs w:val="20"/>
              </w:rPr>
              <w:t>✅</w:t>
            </w:r>
            <w:r>
              <w:rPr>
                <w:rFonts w:ascii="Segoe UI Emoji" w:hAnsi="Segoe UI Emoji" w:cs="Segoe UI Emoji"/>
                <w:sz w:val="20"/>
                <w:szCs w:val="20"/>
              </w:rPr>
              <w:t xml:space="preserve"> </w:t>
            </w:r>
            <w:r>
              <w:rPr>
                <w:rFonts w:ascii="Arial" w:hAnsi="Arial" w:cs="Arial"/>
                <w:sz w:val="20"/>
                <w:szCs w:val="20"/>
              </w:rPr>
              <w:t>Fre</w:t>
            </w:r>
            <w:r w:rsidR="00A168C3">
              <w:rPr>
                <w:rFonts w:ascii="Arial" w:hAnsi="Arial" w:cs="Arial"/>
                <w:sz w:val="20"/>
                <w:szCs w:val="20"/>
              </w:rPr>
              <w:t>ely accessible</w:t>
            </w:r>
          </w:p>
        </w:tc>
      </w:tr>
      <w:tr w:rsidR="00063CD1" w:rsidRPr="00053D3A" w14:paraId="1D4CE176" w14:textId="77777777" w:rsidTr="001C0B8B">
        <w:trPr>
          <w:tblCellSpacing w:w="15" w:type="dxa"/>
        </w:trPr>
        <w:tc>
          <w:tcPr>
            <w:tcW w:w="0" w:type="auto"/>
            <w:vAlign w:val="center"/>
            <w:hideMark/>
          </w:tcPr>
          <w:p w14:paraId="10F3AE1D" w14:textId="56519DE6" w:rsidR="00063CD1" w:rsidRPr="00E56F6F" w:rsidRDefault="00D02082" w:rsidP="001C0B8B">
            <w:pPr>
              <w:rPr>
                <w:rFonts w:ascii="Arial" w:hAnsi="Arial" w:cs="Arial"/>
                <w:b/>
                <w:bCs/>
                <w:sz w:val="20"/>
                <w:szCs w:val="20"/>
              </w:rPr>
            </w:pPr>
            <w:r>
              <w:rPr>
                <w:rFonts w:ascii="Arial" w:hAnsi="Arial" w:cs="Arial"/>
                <w:b/>
                <w:bCs/>
                <w:sz w:val="20"/>
                <w:szCs w:val="20"/>
              </w:rPr>
              <w:t>Content</w:t>
            </w:r>
            <w:r w:rsidR="00CC7F63">
              <w:rPr>
                <w:rFonts w:ascii="Arial" w:hAnsi="Arial" w:cs="Arial"/>
                <w:b/>
                <w:bCs/>
                <w:sz w:val="20"/>
                <w:szCs w:val="20"/>
              </w:rPr>
              <w:t xml:space="preserve"> </w:t>
            </w:r>
            <w:r>
              <w:rPr>
                <w:rFonts w:ascii="Arial" w:hAnsi="Arial" w:cs="Arial"/>
                <w:b/>
                <w:bCs/>
                <w:sz w:val="20"/>
                <w:szCs w:val="20"/>
              </w:rPr>
              <w:t>&amp; formats</w:t>
            </w:r>
          </w:p>
        </w:tc>
        <w:tc>
          <w:tcPr>
            <w:tcW w:w="0" w:type="auto"/>
            <w:vAlign w:val="center"/>
          </w:tcPr>
          <w:p w14:paraId="4D854635" w14:textId="77777777" w:rsidR="003521B4" w:rsidRPr="00BD7273" w:rsidRDefault="003521B4" w:rsidP="00BD7273">
            <w:pPr>
              <w:pStyle w:val="Listenabsatz"/>
              <w:numPr>
                <w:ilvl w:val="0"/>
                <w:numId w:val="33"/>
              </w:numPr>
              <w:rPr>
                <w:rFonts w:ascii="Arial" w:hAnsi="Arial" w:cs="Arial"/>
                <w:sz w:val="20"/>
                <w:szCs w:val="20"/>
              </w:rPr>
            </w:pPr>
            <w:r w:rsidRPr="00BD7273">
              <w:rPr>
                <w:rFonts w:ascii="Arial" w:hAnsi="Arial" w:cs="Arial"/>
                <w:sz w:val="20"/>
                <w:szCs w:val="20"/>
              </w:rPr>
              <w:t>REST API (JSON)</w:t>
            </w:r>
          </w:p>
          <w:p w14:paraId="0CE32BAF" w14:textId="77777777" w:rsidR="003521B4" w:rsidRPr="00232108" w:rsidRDefault="003521B4" w:rsidP="00BD7273">
            <w:pPr>
              <w:pStyle w:val="Listenabsatz"/>
              <w:numPr>
                <w:ilvl w:val="0"/>
                <w:numId w:val="33"/>
              </w:numPr>
              <w:rPr>
                <w:rFonts w:ascii="Arial" w:hAnsi="Arial" w:cs="Arial"/>
                <w:sz w:val="20"/>
                <w:szCs w:val="20"/>
                <w:lang w:val="en-US"/>
              </w:rPr>
            </w:pPr>
            <w:r w:rsidRPr="00232108">
              <w:rPr>
                <w:rFonts w:ascii="Arial" w:hAnsi="Arial" w:cs="Arial"/>
                <w:sz w:val="20"/>
                <w:szCs w:val="20"/>
                <w:lang w:val="en-US"/>
              </w:rPr>
              <w:t>DOI</w:t>
            </w:r>
            <w:r w:rsidRPr="00232108">
              <w:rPr>
                <w:rFonts w:ascii="Cambria Math" w:hAnsi="Cambria Math" w:cs="Cambria Math"/>
                <w:sz w:val="20"/>
                <w:szCs w:val="20"/>
                <w:lang w:val="en-US"/>
              </w:rPr>
              <w:t>‑</w:t>
            </w:r>
            <w:r w:rsidRPr="00232108">
              <w:rPr>
                <w:rFonts w:ascii="Arial" w:hAnsi="Arial" w:cs="Arial"/>
                <w:sz w:val="20"/>
                <w:szCs w:val="20"/>
                <w:lang w:val="en-US"/>
              </w:rPr>
              <w:t>based OA metadata: OA screening, OA status (gold/green/hybrid/bronze/closed), license links, best_oa_location, full</w:t>
            </w:r>
            <w:r w:rsidRPr="00232108">
              <w:rPr>
                <w:rFonts w:ascii="Cambria Math" w:hAnsi="Cambria Math" w:cs="Cambria Math"/>
                <w:sz w:val="20"/>
                <w:szCs w:val="20"/>
                <w:lang w:val="en-US"/>
              </w:rPr>
              <w:t>‑</w:t>
            </w:r>
            <w:r w:rsidRPr="00232108">
              <w:rPr>
                <w:rFonts w:ascii="Arial" w:hAnsi="Arial" w:cs="Arial"/>
                <w:sz w:val="20"/>
                <w:szCs w:val="20"/>
                <w:lang w:val="en-US"/>
              </w:rPr>
              <w:t>text URLs</w:t>
            </w:r>
          </w:p>
          <w:p w14:paraId="6D84DE31" w14:textId="020F968B" w:rsidR="00063CD1" w:rsidRPr="00053D3A" w:rsidRDefault="003521B4" w:rsidP="00BD7273">
            <w:pPr>
              <w:pStyle w:val="Listenabsatz"/>
              <w:numPr>
                <w:ilvl w:val="0"/>
                <w:numId w:val="33"/>
              </w:numPr>
              <w:rPr>
                <w:rFonts w:ascii="Arial" w:hAnsi="Arial" w:cs="Arial"/>
                <w:sz w:val="20"/>
                <w:szCs w:val="20"/>
                <w:lang w:val="en-US"/>
              </w:rPr>
            </w:pPr>
            <w:r w:rsidRPr="003521B4">
              <w:rPr>
                <w:rFonts w:ascii="Arial" w:hAnsi="Arial" w:cs="Arial"/>
                <w:sz w:val="20"/>
                <w:szCs w:val="20"/>
              </w:rPr>
              <w:t>Title search</w:t>
            </w:r>
          </w:p>
        </w:tc>
      </w:tr>
      <w:tr w:rsidR="00063CD1" w:rsidRPr="00232108" w14:paraId="7D89CC26" w14:textId="77777777" w:rsidTr="001C0B8B">
        <w:trPr>
          <w:tblCellSpacing w:w="15" w:type="dxa"/>
        </w:trPr>
        <w:tc>
          <w:tcPr>
            <w:tcW w:w="0" w:type="auto"/>
            <w:vAlign w:val="center"/>
          </w:tcPr>
          <w:p w14:paraId="29721AD9" w14:textId="21067F17" w:rsidR="00063CD1" w:rsidRPr="00E56F6F" w:rsidRDefault="00D02082" w:rsidP="001C0B8B">
            <w:pPr>
              <w:rPr>
                <w:rFonts w:ascii="Arial" w:hAnsi="Arial" w:cs="Arial"/>
                <w:b/>
                <w:bCs/>
                <w:sz w:val="20"/>
                <w:szCs w:val="20"/>
              </w:rPr>
            </w:pPr>
            <w:r>
              <w:rPr>
                <w:rFonts w:ascii="Arial" w:hAnsi="Arial" w:cs="Arial"/>
                <w:b/>
                <w:bCs/>
                <w:sz w:val="20"/>
                <w:szCs w:val="20"/>
              </w:rPr>
              <w:t>Limitations</w:t>
            </w:r>
          </w:p>
        </w:tc>
        <w:tc>
          <w:tcPr>
            <w:tcW w:w="0" w:type="auto"/>
            <w:vAlign w:val="center"/>
          </w:tcPr>
          <w:p w14:paraId="610B466F" w14:textId="78B074B3" w:rsidR="00232108" w:rsidRPr="00FE2DC3" w:rsidRDefault="00232108" w:rsidP="00A71275">
            <w:pPr>
              <w:pStyle w:val="Listenabsatz"/>
              <w:numPr>
                <w:ilvl w:val="0"/>
                <w:numId w:val="34"/>
              </w:numPr>
              <w:rPr>
                <w:rFonts w:ascii="Arial" w:hAnsi="Arial" w:cs="Arial"/>
                <w:sz w:val="20"/>
                <w:szCs w:val="20"/>
                <w:lang w:val="en-US"/>
              </w:rPr>
            </w:pPr>
            <w:r w:rsidRPr="00FE2DC3">
              <w:rPr>
                <w:rFonts w:ascii="Arial" w:hAnsi="Arial" w:cs="Arial"/>
                <w:sz w:val="20"/>
                <w:szCs w:val="20"/>
                <w:lang w:val="en-US"/>
              </w:rPr>
              <w:t>Rate limit: &lt; 100</w:t>
            </w:r>
            <w:r w:rsidR="00FE2DC3" w:rsidRPr="00FE2DC3">
              <w:rPr>
                <w:rFonts w:ascii="Arial" w:hAnsi="Arial" w:cs="Arial"/>
                <w:sz w:val="20"/>
                <w:szCs w:val="20"/>
                <w:lang w:val="en-US"/>
              </w:rPr>
              <w:t>’</w:t>
            </w:r>
            <w:r w:rsidRPr="00FE2DC3">
              <w:rPr>
                <w:rFonts w:ascii="Arial" w:hAnsi="Arial" w:cs="Arial"/>
                <w:sz w:val="20"/>
                <w:szCs w:val="20"/>
                <w:lang w:val="en-US"/>
              </w:rPr>
              <w:t>000 calls</w:t>
            </w:r>
            <w:r w:rsidR="00FE2DC3" w:rsidRPr="00FE2DC3">
              <w:rPr>
                <w:rFonts w:ascii="Arial" w:hAnsi="Arial" w:cs="Arial"/>
                <w:sz w:val="20"/>
                <w:szCs w:val="20"/>
                <w:lang w:val="en-US"/>
              </w:rPr>
              <w:t xml:space="preserve">/24 hours </w:t>
            </w:r>
          </w:p>
          <w:p w14:paraId="0899F050" w14:textId="77777777" w:rsidR="00232108" w:rsidRPr="00A71275" w:rsidRDefault="00232108" w:rsidP="00A71275">
            <w:pPr>
              <w:pStyle w:val="Listenabsatz"/>
              <w:numPr>
                <w:ilvl w:val="0"/>
                <w:numId w:val="34"/>
              </w:numPr>
              <w:rPr>
                <w:rFonts w:ascii="Arial" w:hAnsi="Arial" w:cs="Arial"/>
                <w:sz w:val="20"/>
                <w:szCs w:val="20"/>
                <w:lang w:val="en-US"/>
              </w:rPr>
            </w:pPr>
            <w:r w:rsidRPr="00A71275">
              <w:rPr>
                <w:rFonts w:ascii="Arial" w:hAnsi="Arial" w:cs="Arial"/>
                <w:sz w:val="20"/>
                <w:szCs w:val="20"/>
                <w:lang w:val="en-US"/>
              </w:rPr>
              <w:t>Title search: max. 50 results per page</w:t>
            </w:r>
          </w:p>
          <w:p w14:paraId="63BA4F87" w14:textId="749DCEEE" w:rsidR="00063CD1" w:rsidRPr="00A71275" w:rsidRDefault="00232108" w:rsidP="00A71275">
            <w:pPr>
              <w:pStyle w:val="Listenabsatz"/>
              <w:numPr>
                <w:ilvl w:val="0"/>
                <w:numId w:val="34"/>
              </w:numPr>
              <w:rPr>
                <w:rFonts w:ascii="Arial" w:hAnsi="Arial" w:cs="Arial"/>
                <w:sz w:val="20"/>
                <w:szCs w:val="20"/>
                <w:lang w:val="en-US"/>
              </w:rPr>
            </w:pPr>
            <w:r w:rsidRPr="00A71275">
              <w:rPr>
                <w:rFonts w:ascii="Arial" w:hAnsi="Arial" w:cs="Arial"/>
                <w:sz w:val="20"/>
                <w:szCs w:val="20"/>
                <w:lang w:val="en-US"/>
              </w:rPr>
              <w:t>For large</w:t>
            </w:r>
            <w:r w:rsidRPr="00A71275">
              <w:rPr>
                <w:rFonts w:ascii="Cambria Math" w:hAnsi="Cambria Math" w:cs="Cambria Math"/>
                <w:sz w:val="20"/>
                <w:szCs w:val="20"/>
                <w:lang w:val="en-US"/>
              </w:rPr>
              <w:t>‑</w:t>
            </w:r>
            <w:r w:rsidRPr="00A71275">
              <w:rPr>
                <w:rFonts w:ascii="Arial" w:hAnsi="Arial" w:cs="Arial"/>
                <w:sz w:val="20"/>
                <w:szCs w:val="20"/>
                <w:lang w:val="en-US"/>
              </w:rPr>
              <w:t xml:space="preserve">scale projects, </w:t>
            </w:r>
            <w:r w:rsidR="00790BC5">
              <w:rPr>
                <w:rFonts w:ascii="Arial" w:hAnsi="Arial" w:cs="Arial"/>
                <w:sz w:val="20"/>
                <w:szCs w:val="20"/>
                <w:lang w:val="en-US"/>
              </w:rPr>
              <w:t xml:space="preserve">download </w:t>
            </w:r>
            <w:r w:rsidRPr="00A71275">
              <w:rPr>
                <w:rFonts w:ascii="Arial" w:hAnsi="Arial" w:cs="Arial"/>
                <w:sz w:val="20"/>
                <w:szCs w:val="20"/>
                <w:lang w:val="en-US"/>
              </w:rPr>
              <w:t xml:space="preserve">of data dumps is recommended </w:t>
            </w:r>
          </w:p>
        </w:tc>
      </w:tr>
      <w:tr w:rsidR="00063CD1" w:rsidRPr="00D96670" w14:paraId="3F58D8FE" w14:textId="77777777" w:rsidTr="001C0B8B">
        <w:trPr>
          <w:tblCellSpacing w:w="15" w:type="dxa"/>
        </w:trPr>
        <w:tc>
          <w:tcPr>
            <w:tcW w:w="0" w:type="auto"/>
            <w:vAlign w:val="center"/>
            <w:hideMark/>
          </w:tcPr>
          <w:p w14:paraId="2A69D367" w14:textId="558F298F" w:rsidR="00063CD1" w:rsidRPr="00E56F6F" w:rsidRDefault="00063CD1" w:rsidP="001C0B8B">
            <w:pPr>
              <w:rPr>
                <w:rFonts w:ascii="Arial" w:hAnsi="Arial" w:cs="Arial"/>
                <w:sz w:val="20"/>
                <w:szCs w:val="20"/>
              </w:rPr>
            </w:pPr>
            <w:r w:rsidRPr="00E56F6F">
              <w:rPr>
                <w:rFonts w:ascii="Arial" w:hAnsi="Arial" w:cs="Arial"/>
                <w:b/>
                <w:bCs/>
                <w:sz w:val="20"/>
                <w:szCs w:val="20"/>
              </w:rPr>
              <w:t>Do</w:t>
            </w:r>
            <w:r w:rsidR="00D02082">
              <w:rPr>
                <w:rFonts w:ascii="Arial" w:hAnsi="Arial" w:cs="Arial"/>
                <w:b/>
                <w:bCs/>
                <w:sz w:val="20"/>
                <w:szCs w:val="20"/>
              </w:rPr>
              <w:t>c</w:t>
            </w:r>
            <w:r w:rsidRPr="00E56F6F">
              <w:rPr>
                <w:rFonts w:ascii="Arial" w:hAnsi="Arial" w:cs="Arial"/>
                <w:b/>
                <w:bCs/>
                <w:sz w:val="20"/>
                <w:szCs w:val="20"/>
              </w:rPr>
              <w:t>umentation</w:t>
            </w:r>
          </w:p>
        </w:tc>
        <w:tc>
          <w:tcPr>
            <w:tcW w:w="0" w:type="auto"/>
            <w:vAlign w:val="center"/>
          </w:tcPr>
          <w:p w14:paraId="38DFEB2A" w14:textId="77777777" w:rsidR="00063CD1" w:rsidRPr="001B7A17" w:rsidRDefault="00063CD1" w:rsidP="001C0B8B">
            <w:pPr>
              <w:rPr>
                <w:rFonts w:ascii="Arial" w:hAnsi="Arial" w:cs="Arial"/>
                <w:sz w:val="20"/>
                <w:szCs w:val="20"/>
                <w:lang w:val="en-US"/>
              </w:rPr>
            </w:pPr>
            <w:hyperlink r:id="rId65" w:history="1">
              <w:r w:rsidRPr="001B7A17">
                <w:rPr>
                  <w:rStyle w:val="Hyperlink"/>
                  <w:rFonts w:ascii="Arial" w:hAnsi="Arial" w:cs="Arial"/>
                  <w:sz w:val="20"/>
                  <w:szCs w:val="20"/>
                  <w:lang w:val="en-US"/>
                </w:rPr>
                <w:t>API Documentation</w:t>
              </w:r>
            </w:hyperlink>
          </w:p>
          <w:p w14:paraId="014D6E72" w14:textId="77777777" w:rsidR="00063CD1" w:rsidRPr="001B7A17" w:rsidRDefault="00063CD1" w:rsidP="001C0B8B">
            <w:pPr>
              <w:rPr>
                <w:rFonts w:ascii="Arial" w:hAnsi="Arial" w:cs="Arial"/>
                <w:sz w:val="20"/>
                <w:szCs w:val="20"/>
                <w:lang w:val="en-US"/>
              </w:rPr>
            </w:pPr>
            <w:hyperlink r:id="rId66" w:history="1">
              <w:r w:rsidRPr="001B7A17">
                <w:rPr>
                  <w:rStyle w:val="Hyperlink"/>
                  <w:rFonts w:ascii="Arial" w:hAnsi="Arial" w:cs="Arial"/>
                  <w:sz w:val="20"/>
                  <w:szCs w:val="20"/>
                  <w:lang w:val="en-US"/>
                </w:rPr>
                <w:t>Unpaywall Support Portal</w:t>
              </w:r>
            </w:hyperlink>
          </w:p>
          <w:p w14:paraId="1292CA22" w14:textId="77777777" w:rsidR="00063CD1" w:rsidRDefault="00063CD1" w:rsidP="001C0B8B">
            <w:pPr>
              <w:rPr>
                <w:rFonts w:ascii="Arial" w:hAnsi="Arial" w:cs="Arial"/>
                <w:sz w:val="20"/>
                <w:szCs w:val="20"/>
                <w:lang w:val="en-US"/>
              </w:rPr>
            </w:pPr>
            <w:hyperlink r:id="rId67" w:history="1">
              <w:r w:rsidRPr="00573137">
                <w:rPr>
                  <w:rStyle w:val="Hyperlink"/>
                  <w:rFonts w:ascii="Arial" w:hAnsi="Arial" w:cs="Arial"/>
                  <w:sz w:val="20"/>
                  <w:szCs w:val="20"/>
                  <w:lang w:val="en-US"/>
                </w:rPr>
                <w:t>How do I use the title search API?</w:t>
              </w:r>
            </w:hyperlink>
          </w:p>
          <w:p w14:paraId="24612F1B" w14:textId="77777777" w:rsidR="00063CD1" w:rsidRPr="00573137" w:rsidRDefault="00063CD1" w:rsidP="001C0B8B">
            <w:pPr>
              <w:rPr>
                <w:rFonts w:ascii="Arial" w:hAnsi="Arial" w:cs="Arial"/>
                <w:sz w:val="20"/>
                <w:szCs w:val="20"/>
                <w:lang w:val="en-US"/>
              </w:rPr>
            </w:pPr>
            <w:hyperlink r:id="rId68" w:history="1">
              <w:r w:rsidRPr="00BC0DEA">
                <w:rPr>
                  <w:rStyle w:val="Hyperlink"/>
                  <w:rFonts w:ascii="Arial" w:hAnsi="Arial" w:cs="Arial"/>
                  <w:sz w:val="20"/>
                  <w:szCs w:val="20"/>
                  <w:lang w:val="en-US"/>
                </w:rPr>
                <w:t>How Unpaywall ist transforming Open Science?</w:t>
              </w:r>
            </w:hyperlink>
          </w:p>
        </w:tc>
      </w:tr>
      <w:tr w:rsidR="00063CD1" w:rsidRPr="00E21E33" w14:paraId="742B71DF" w14:textId="77777777" w:rsidTr="001C0B8B">
        <w:trPr>
          <w:trHeight w:val="2243"/>
          <w:tblCellSpacing w:w="15" w:type="dxa"/>
        </w:trPr>
        <w:tc>
          <w:tcPr>
            <w:tcW w:w="0" w:type="auto"/>
            <w:vAlign w:val="center"/>
            <w:hideMark/>
          </w:tcPr>
          <w:p w14:paraId="4E89509E" w14:textId="4ED36B8A" w:rsidR="00063CD1" w:rsidRPr="00E56F6F" w:rsidRDefault="00D02082" w:rsidP="001C0B8B">
            <w:pPr>
              <w:rPr>
                <w:rFonts w:ascii="Arial" w:hAnsi="Arial" w:cs="Arial"/>
                <w:b/>
                <w:bCs/>
                <w:sz w:val="20"/>
                <w:szCs w:val="20"/>
              </w:rPr>
            </w:pPr>
            <w:r>
              <w:rPr>
                <w:rFonts w:ascii="Arial" w:hAnsi="Arial" w:cs="Arial"/>
                <w:b/>
                <w:bCs/>
                <w:sz w:val="20"/>
                <w:szCs w:val="20"/>
              </w:rPr>
              <w:t>How to request access</w:t>
            </w:r>
          </w:p>
          <w:p w14:paraId="04E6925F" w14:textId="77777777" w:rsidR="00063CD1" w:rsidRPr="00E56F6F" w:rsidRDefault="00063CD1" w:rsidP="001C0B8B">
            <w:pPr>
              <w:rPr>
                <w:rFonts w:ascii="Arial" w:hAnsi="Arial" w:cs="Arial"/>
                <w:sz w:val="20"/>
                <w:szCs w:val="20"/>
              </w:rPr>
            </w:pPr>
          </w:p>
        </w:tc>
        <w:tc>
          <w:tcPr>
            <w:tcW w:w="0" w:type="auto"/>
            <w:vAlign w:val="center"/>
          </w:tcPr>
          <w:p w14:paraId="59244444" w14:textId="77777777" w:rsidR="00E21E33" w:rsidRPr="00E21E33" w:rsidRDefault="00E21E33" w:rsidP="00E21E33">
            <w:pPr>
              <w:rPr>
                <w:rFonts w:ascii="Arial" w:hAnsi="Arial" w:cs="Arial"/>
                <w:sz w:val="20"/>
                <w:szCs w:val="20"/>
                <w:lang w:val="en-US"/>
              </w:rPr>
            </w:pPr>
            <w:r w:rsidRPr="00E21E33">
              <w:rPr>
                <w:rFonts w:ascii="Arial" w:hAnsi="Arial" w:cs="Arial"/>
                <w:sz w:val="20"/>
                <w:szCs w:val="20"/>
                <w:lang w:val="en-US"/>
              </w:rPr>
              <w:t>No API key required, but requests must include an email address as a parameter at the end of the URL.</w:t>
            </w:r>
          </w:p>
          <w:p w14:paraId="1C89F93E" w14:textId="22D17939" w:rsidR="00063CD1" w:rsidRPr="00E21E33" w:rsidRDefault="00063CD1" w:rsidP="001C0B8B">
            <w:pPr>
              <w:rPr>
                <w:rFonts w:ascii="Arial" w:hAnsi="Arial" w:cs="Arial"/>
                <w:sz w:val="20"/>
                <w:szCs w:val="20"/>
                <w:lang w:val="en-US"/>
              </w:rPr>
            </w:pPr>
          </w:p>
        </w:tc>
      </w:tr>
    </w:tbl>
    <w:p w14:paraId="41BC7A9D" w14:textId="77777777" w:rsidR="00063CD1" w:rsidRPr="00E21E33" w:rsidRDefault="00063CD1" w:rsidP="00063CD1">
      <w:pPr>
        <w:rPr>
          <w:rFonts w:ascii="Arial" w:hAnsi="Arial" w:cs="Arial"/>
          <w:sz w:val="20"/>
          <w:szCs w:val="20"/>
          <w:lang w:val="en-US"/>
        </w:rPr>
      </w:pPr>
    </w:p>
    <w:p w14:paraId="76B8A396" w14:textId="77777777" w:rsidR="00063CD1" w:rsidRPr="00E21E33" w:rsidRDefault="00063CD1" w:rsidP="00063CD1">
      <w:pPr>
        <w:rPr>
          <w:rFonts w:ascii="Arial" w:hAnsi="Arial" w:cs="Arial"/>
          <w:sz w:val="20"/>
          <w:szCs w:val="20"/>
          <w:lang w:val="en-US"/>
        </w:rPr>
      </w:pPr>
    </w:p>
    <w:p w14:paraId="2468A76E" w14:textId="77777777" w:rsidR="00063CD1" w:rsidRPr="008E4B78" w:rsidRDefault="00063CD1" w:rsidP="00063CD1">
      <w:pPr>
        <w:rPr>
          <w:rFonts w:ascii="Arial" w:hAnsi="Arial" w:cs="Arial"/>
          <w:color w:val="00B0F0"/>
          <w:sz w:val="20"/>
          <w:szCs w:val="20"/>
          <w:lang w:val="it-IT"/>
        </w:rPr>
      </w:pPr>
      <w:r w:rsidRPr="008E4B78">
        <w:rPr>
          <w:rFonts w:ascii="Arial" w:hAnsi="Arial" w:cs="Arial"/>
          <w:color w:val="00B0F0"/>
          <w:sz w:val="20"/>
          <w:szCs w:val="20"/>
          <w:lang w:val="it-IT"/>
        </w:rPr>
        <w:t>VIAF API</w:t>
      </w:r>
    </w:p>
    <w:p w14:paraId="5DEBFD34" w14:textId="77777777" w:rsidR="00063CD1" w:rsidRPr="0006634B" w:rsidRDefault="00063CD1" w:rsidP="00063CD1">
      <w:pPr>
        <w:rPr>
          <w:rFonts w:ascii="Arial" w:hAnsi="Arial" w:cs="Arial"/>
          <w:sz w:val="20"/>
          <w:szCs w:val="20"/>
          <w:lang w:val="it-IT"/>
        </w:rPr>
      </w:pPr>
      <w:hyperlink r:id="rId69">
        <w:r w:rsidRPr="0006634B">
          <w:rPr>
            <w:rStyle w:val="Hyperlink"/>
            <w:rFonts w:ascii="Arial" w:hAnsi="Arial" w:cs="Arial"/>
            <w:sz w:val="20"/>
            <w:szCs w:val="20"/>
            <w:lang w:val="it-IT"/>
          </w:rPr>
          <w:t>https://developer.api.oclc.org/viaf-api</w:t>
        </w:r>
      </w:hyperlink>
    </w:p>
    <w:p w14:paraId="415D905A" w14:textId="77777777" w:rsidR="00063CD1" w:rsidRDefault="00063CD1" w:rsidP="00063CD1">
      <w:pPr>
        <w:rPr>
          <w:rFonts w:ascii="Arial" w:hAnsi="Arial" w:cs="Arial"/>
          <w:sz w:val="20"/>
          <w:szCs w:val="20"/>
          <w:lang w:val="it-IT"/>
        </w:rPr>
      </w:pPr>
    </w:p>
    <w:p w14:paraId="3D77AC14" w14:textId="77777777" w:rsidR="00063CD1" w:rsidRPr="008E4B78" w:rsidRDefault="00063CD1" w:rsidP="00063CD1">
      <w:pPr>
        <w:rPr>
          <w:rFonts w:ascii="Arial" w:hAnsi="Arial" w:cs="Arial"/>
          <w:color w:val="00B0F0"/>
          <w:sz w:val="20"/>
          <w:szCs w:val="20"/>
          <w:lang w:val="it-IT"/>
        </w:rPr>
      </w:pPr>
      <w:r w:rsidRPr="008E4B78">
        <w:rPr>
          <w:rFonts w:ascii="Arial" w:hAnsi="Arial" w:cs="Arial"/>
          <w:color w:val="00B0F0"/>
          <w:sz w:val="20"/>
          <w:szCs w:val="20"/>
          <w:lang w:val="it-IT"/>
        </w:rPr>
        <w:t>Wikidata:SPARQL</w:t>
      </w:r>
    </w:p>
    <w:p w14:paraId="33115DDF" w14:textId="77777777" w:rsidR="00063CD1" w:rsidRPr="00411308" w:rsidRDefault="00063CD1" w:rsidP="00063CD1">
      <w:pPr>
        <w:rPr>
          <w:rFonts w:ascii="Arial" w:hAnsi="Arial" w:cs="Arial"/>
          <w:sz w:val="20"/>
          <w:szCs w:val="20"/>
          <w:lang w:val="it-IT"/>
        </w:rPr>
      </w:pPr>
      <w:hyperlink r:id="rId70">
        <w:r w:rsidRPr="00411308">
          <w:rPr>
            <w:rStyle w:val="Hyperlink"/>
            <w:rFonts w:ascii="Arial" w:hAnsi="Arial" w:cs="Arial"/>
            <w:sz w:val="20"/>
            <w:szCs w:val="20"/>
            <w:lang w:val="it-IT"/>
          </w:rPr>
          <w:t>https://www.wikidata.org/wiki/Wikidata:SPARQL_query_service</w:t>
        </w:r>
      </w:hyperlink>
    </w:p>
    <w:p w14:paraId="3C4B0F5A" w14:textId="77777777" w:rsidR="00063CD1" w:rsidRPr="00411308" w:rsidRDefault="00063CD1" w:rsidP="00063CD1">
      <w:pPr>
        <w:rPr>
          <w:rFonts w:ascii="Arial" w:hAnsi="Arial" w:cs="Arial"/>
          <w:sz w:val="20"/>
          <w:szCs w:val="20"/>
          <w:lang w:val="it-IT"/>
        </w:rPr>
      </w:pPr>
    </w:p>
    <w:p w14:paraId="2698B348" w14:textId="77777777" w:rsidR="00063CD1" w:rsidRPr="0006634B" w:rsidRDefault="00063CD1" w:rsidP="00063CD1">
      <w:pPr>
        <w:rPr>
          <w:rFonts w:ascii="Arial" w:hAnsi="Arial" w:cs="Arial"/>
          <w:sz w:val="20"/>
          <w:szCs w:val="20"/>
          <w:lang w:val="it-IT"/>
        </w:rPr>
      </w:pPr>
    </w:p>
    <w:p w14:paraId="4B22A4DA" w14:textId="77777777" w:rsidR="00063CD1" w:rsidRPr="0006634B" w:rsidRDefault="00063CD1" w:rsidP="00063CD1">
      <w:pPr>
        <w:rPr>
          <w:rFonts w:ascii="Arial" w:hAnsi="Arial" w:cs="Arial"/>
          <w:sz w:val="20"/>
          <w:szCs w:val="20"/>
          <w:lang w:val="it-IT"/>
        </w:rPr>
      </w:pPr>
    </w:p>
    <w:p w14:paraId="10A2D00F" w14:textId="0B1B14EB" w:rsidR="00EA2E63" w:rsidRPr="008E4B78" w:rsidRDefault="00EA2E63" w:rsidP="00E022CA">
      <w:pPr>
        <w:ind w:left="2124"/>
        <w:rPr>
          <w:rFonts w:ascii="Arial" w:hAnsi="Arial" w:cs="Arial"/>
          <w:sz w:val="20"/>
          <w:szCs w:val="20"/>
          <w:lang w:val="it-IT"/>
        </w:rPr>
      </w:pPr>
    </w:p>
    <w:sectPr w:rsidR="00EA2E63" w:rsidRPr="008E4B78">
      <w:footerReference w:type="default" r:id="rId7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C032" w14:textId="77777777" w:rsidR="00CF0851" w:rsidRDefault="00CF0851" w:rsidP="002B5382">
      <w:pPr>
        <w:spacing w:after="0" w:line="240" w:lineRule="auto"/>
      </w:pPr>
      <w:r>
        <w:separator/>
      </w:r>
    </w:p>
  </w:endnote>
  <w:endnote w:type="continuationSeparator" w:id="0">
    <w:p w14:paraId="335EE1DE" w14:textId="77777777" w:rsidR="00CF0851" w:rsidRDefault="00CF0851" w:rsidP="002B5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520005"/>
      <w:docPartObj>
        <w:docPartGallery w:val="Page Numbers (Bottom of Page)"/>
        <w:docPartUnique/>
      </w:docPartObj>
    </w:sdtPr>
    <w:sdtContent>
      <w:p w14:paraId="35DCDCFC" w14:textId="38F991D7" w:rsidR="002B5382" w:rsidRDefault="002B5382">
        <w:pPr>
          <w:pStyle w:val="Fuzeile"/>
          <w:jc w:val="center"/>
        </w:pPr>
        <w:r>
          <w:fldChar w:fldCharType="begin"/>
        </w:r>
        <w:r>
          <w:instrText>PAGE   \* MERGEFORMAT</w:instrText>
        </w:r>
        <w:r>
          <w:fldChar w:fldCharType="separate"/>
        </w:r>
        <w:r>
          <w:rPr>
            <w:lang w:val="de-DE"/>
          </w:rPr>
          <w:t>2</w:t>
        </w:r>
        <w:r>
          <w:fldChar w:fldCharType="end"/>
        </w:r>
      </w:p>
    </w:sdtContent>
  </w:sdt>
  <w:p w14:paraId="640EF43C" w14:textId="77777777" w:rsidR="002B5382" w:rsidRDefault="002B538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6B42" w14:textId="77777777" w:rsidR="00CF0851" w:rsidRDefault="00CF0851" w:rsidP="002B5382">
      <w:pPr>
        <w:spacing w:after="0" w:line="240" w:lineRule="auto"/>
      </w:pPr>
      <w:r>
        <w:separator/>
      </w:r>
    </w:p>
  </w:footnote>
  <w:footnote w:type="continuationSeparator" w:id="0">
    <w:p w14:paraId="6217C63A" w14:textId="77777777" w:rsidR="00CF0851" w:rsidRDefault="00CF0851" w:rsidP="002B5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8DD"/>
    <w:multiLevelType w:val="hybridMultilevel"/>
    <w:tmpl w:val="2E2A46B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D7B5DBA"/>
    <w:multiLevelType w:val="multilevel"/>
    <w:tmpl w:val="053A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A3197"/>
    <w:multiLevelType w:val="multilevel"/>
    <w:tmpl w:val="4C6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B58F3"/>
    <w:multiLevelType w:val="hybridMultilevel"/>
    <w:tmpl w:val="34DC646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072C6F"/>
    <w:multiLevelType w:val="hybridMultilevel"/>
    <w:tmpl w:val="69D22F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DF29D6"/>
    <w:multiLevelType w:val="hybridMultilevel"/>
    <w:tmpl w:val="3E9A139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70F40B1"/>
    <w:multiLevelType w:val="hybridMultilevel"/>
    <w:tmpl w:val="6C52EE1E"/>
    <w:lvl w:ilvl="0" w:tplc="69741EF8">
      <w:start w:val="3"/>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18122CDD"/>
    <w:multiLevelType w:val="hybridMultilevel"/>
    <w:tmpl w:val="B6D4807E"/>
    <w:lvl w:ilvl="0" w:tplc="31B667D4">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9767C5A"/>
    <w:multiLevelType w:val="hybridMultilevel"/>
    <w:tmpl w:val="AAA86C4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C441B5D"/>
    <w:multiLevelType w:val="multilevel"/>
    <w:tmpl w:val="C86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84A29"/>
    <w:multiLevelType w:val="hybridMultilevel"/>
    <w:tmpl w:val="9BEE681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0A4795D"/>
    <w:multiLevelType w:val="hybridMultilevel"/>
    <w:tmpl w:val="7E305420"/>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abstractNum w:abstractNumId="12" w15:restartNumberingAfterBreak="0">
    <w:nsid w:val="21CF459C"/>
    <w:multiLevelType w:val="multilevel"/>
    <w:tmpl w:val="4BA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C66AB"/>
    <w:multiLevelType w:val="hybridMultilevel"/>
    <w:tmpl w:val="099607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6EC6E16"/>
    <w:multiLevelType w:val="hybridMultilevel"/>
    <w:tmpl w:val="164A8EBC"/>
    <w:lvl w:ilvl="0" w:tplc="1E10994A">
      <w:start w:val="3"/>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27120965"/>
    <w:multiLevelType w:val="hybridMultilevel"/>
    <w:tmpl w:val="27F8DFF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AB80FD7"/>
    <w:multiLevelType w:val="multilevel"/>
    <w:tmpl w:val="CF9627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E3EAF"/>
    <w:multiLevelType w:val="multilevel"/>
    <w:tmpl w:val="E20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C5B65"/>
    <w:multiLevelType w:val="hybridMultilevel"/>
    <w:tmpl w:val="0D70BF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B167CBD"/>
    <w:multiLevelType w:val="hybridMultilevel"/>
    <w:tmpl w:val="82986B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506E640A"/>
    <w:multiLevelType w:val="hybridMultilevel"/>
    <w:tmpl w:val="9A86909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5CF378E"/>
    <w:multiLevelType w:val="multilevel"/>
    <w:tmpl w:val="E7C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577E0"/>
    <w:multiLevelType w:val="hybridMultilevel"/>
    <w:tmpl w:val="1E3430C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344010D"/>
    <w:multiLevelType w:val="multilevel"/>
    <w:tmpl w:val="226C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4520AA"/>
    <w:multiLevelType w:val="hybridMultilevel"/>
    <w:tmpl w:val="98D4803C"/>
    <w:lvl w:ilvl="0" w:tplc="08070001">
      <w:start w:val="1"/>
      <w:numFmt w:val="bullet"/>
      <w:lvlText w:val=""/>
      <w:lvlJc w:val="left"/>
      <w:pPr>
        <w:ind w:left="720" w:hanging="360"/>
      </w:pPr>
      <w:rPr>
        <w:rFonts w:ascii="Symbol" w:hAnsi="Symbol" w:hint="default"/>
      </w:rPr>
    </w:lvl>
    <w:lvl w:ilvl="1" w:tplc="17C09584">
      <w:numFmt w:val="bullet"/>
      <w:lvlText w:val="–"/>
      <w:lvlJc w:val="left"/>
      <w:pPr>
        <w:ind w:left="1440" w:hanging="360"/>
      </w:pPr>
      <w:rPr>
        <w:rFonts w:ascii="Arial" w:eastAsiaTheme="minorHAns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645677CD"/>
    <w:multiLevelType w:val="hybridMultilevel"/>
    <w:tmpl w:val="7FA69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58B4AAF"/>
    <w:multiLevelType w:val="hybridMultilevel"/>
    <w:tmpl w:val="BFCEC73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6CC054D1"/>
    <w:multiLevelType w:val="hybridMultilevel"/>
    <w:tmpl w:val="21E6DCA8"/>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8" w15:restartNumberingAfterBreak="0">
    <w:nsid w:val="723F3811"/>
    <w:multiLevelType w:val="hybridMultilevel"/>
    <w:tmpl w:val="069ABF42"/>
    <w:lvl w:ilvl="0" w:tplc="0807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72742E4B"/>
    <w:multiLevelType w:val="multilevel"/>
    <w:tmpl w:val="CF9627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42B53"/>
    <w:multiLevelType w:val="hybridMultilevel"/>
    <w:tmpl w:val="B3F09EC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7A697208"/>
    <w:multiLevelType w:val="hybridMultilevel"/>
    <w:tmpl w:val="B852AA68"/>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2" w15:restartNumberingAfterBreak="0">
    <w:nsid w:val="7C0758C6"/>
    <w:multiLevelType w:val="hybridMultilevel"/>
    <w:tmpl w:val="ACACE082"/>
    <w:lvl w:ilvl="0" w:tplc="08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F0E226E"/>
    <w:multiLevelType w:val="hybridMultilevel"/>
    <w:tmpl w:val="1EB801E6"/>
    <w:lvl w:ilvl="0" w:tplc="B1F6C12A">
      <w:start w:val="3"/>
      <w:numFmt w:val="decimal"/>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num w:numId="1" w16cid:durableId="812985891">
    <w:abstractNumId w:val="18"/>
  </w:num>
  <w:num w:numId="2" w16cid:durableId="465009771">
    <w:abstractNumId w:val="30"/>
  </w:num>
  <w:num w:numId="3" w16cid:durableId="204022696">
    <w:abstractNumId w:val="9"/>
  </w:num>
  <w:num w:numId="4" w16cid:durableId="257518606">
    <w:abstractNumId w:val="4"/>
  </w:num>
  <w:num w:numId="5" w16cid:durableId="589583068">
    <w:abstractNumId w:val="0"/>
  </w:num>
  <w:num w:numId="6" w16cid:durableId="168759018">
    <w:abstractNumId w:val="1"/>
  </w:num>
  <w:num w:numId="7" w16cid:durableId="150414762">
    <w:abstractNumId w:val="10"/>
  </w:num>
  <w:num w:numId="8" w16cid:durableId="297347689">
    <w:abstractNumId w:val="23"/>
  </w:num>
  <w:num w:numId="9" w16cid:durableId="921447073">
    <w:abstractNumId w:val="15"/>
  </w:num>
  <w:num w:numId="10" w16cid:durableId="1004674083">
    <w:abstractNumId w:val="17"/>
  </w:num>
  <w:num w:numId="11" w16cid:durableId="263810386">
    <w:abstractNumId w:val="19"/>
  </w:num>
  <w:num w:numId="12" w16cid:durableId="933781953">
    <w:abstractNumId w:val="24"/>
  </w:num>
  <w:num w:numId="13" w16cid:durableId="1720548479">
    <w:abstractNumId w:val="32"/>
  </w:num>
  <w:num w:numId="14" w16cid:durableId="1125586471">
    <w:abstractNumId w:val="31"/>
  </w:num>
  <w:num w:numId="15" w16cid:durableId="1585263889">
    <w:abstractNumId w:val="3"/>
  </w:num>
  <w:num w:numId="16" w16cid:durableId="1538395947">
    <w:abstractNumId w:val="5"/>
  </w:num>
  <w:num w:numId="17" w16cid:durableId="1935433151">
    <w:abstractNumId w:val="11"/>
  </w:num>
  <w:num w:numId="18" w16cid:durableId="1337458854">
    <w:abstractNumId w:val="8"/>
  </w:num>
  <w:num w:numId="19" w16cid:durableId="759984854">
    <w:abstractNumId w:val="33"/>
  </w:num>
  <w:num w:numId="20" w16cid:durableId="2114742601">
    <w:abstractNumId w:val="25"/>
  </w:num>
  <w:num w:numId="21" w16cid:durableId="132674423">
    <w:abstractNumId w:val="26"/>
  </w:num>
  <w:num w:numId="22" w16cid:durableId="1413892419">
    <w:abstractNumId w:val="20"/>
  </w:num>
  <w:num w:numId="23" w16cid:durableId="1805806478">
    <w:abstractNumId w:val="16"/>
  </w:num>
  <w:num w:numId="24" w16cid:durableId="470753127">
    <w:abstractNumId w:val="29"/>
  </w:num>
  <w:num w:numId="25" w16cid:durableId="1448620555">
    <w:abstractNumId w:val="7"/>
  </w:num>
  <w:num w:numId="26" w16cid:durableId="591277281">
    <w:abstractNumId w:val="27"/>
  </w:num>
  <w:num w:numId="27" w16cid:durableId="993803709">
    <w:abstractNumId w:val="12"/>
  </w:num>
  <w:num w:numId="28" w16cid:durableId="1895577299">
    <w:abstractNumId w:val="21"/>
  </w:num>
  <w:num w:numId="29" w16cid:durableId="322971199">
    <w:abstractNumId w:val="28"/>
  </w:num>
  <w:num w:numId="30" w16cid:durableId="2003973340">
    <w:abstractNumId w:val="14"/>
  </w:num>
  <w:num w:numId="31" w16cid:durableId="1755081355">
    <w:abstractNumId w:val="6"/>
  </w:num>
  <w:num w:numId="32" w16cid:durableId="1592349507">
    <w:abstractNumId w:val="2"/>
  </w:num>
  <w:num w:numId="33" w16cid:durableId="1341929958">
    <w:abstractNumId w:val="22"/>
  </w:num>
  <w:num w:numId="34" w16cid:durableId="14010979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153"/>
    <w:rsid w:val="0000154C"/>
    <w:rsid w:val="0000650B"/>
    <w:rsid w:val="0000663A"/>
    <w:rsid w:val="00007996"/>
    <w:rsid w:val="00007A41"/>
    <w:rsid w:val="00007AA6"/>
    <w:rsid w:val="00010F13"/>
    <w:rsid w:val="00011E00"/>
    <w:rsid w:val="000133F1"/>
    <w:rsid w:val="000138A2"/>
    <w:rsid w:val="0001676F"/>
    <w:rsid w:val="000206DF"/>
    <w:rsid w:val="00020D50"/>
    <w:rsid w:val="0002139C"/>
    <w:rsid w:val="0002211E"/>
    <w:rsid w:val="0002230C"/>
    <w:rsid w:val="0002383C"/>
    <w:rsid w:val="000242B0"/>
    <w:rsid w:val="000300D4"/>
    <w:rsid w:val="00030DC6"/>
    <w:rsid w:val="00031308"/>
    <w:rsid w:val="00031D5D"/>
    <w:rsid w:val="00031DB3"/>
    <w:rsid w:val="00032FD8"/>
    <w:rsid w:val="00033D75"/>
    <w:rsid w:val="000342FA"/>
    <w:rsid w:val="0003665F"/>
    <w:rsid w:val="000413BB"/>
    <w:rsid w:val="000425F5"/>
    <w:rsid w:val="00042C1F"/>
    <w:rsid w:val="000430C3"/>
    <w:rsid w:val="000437A3"/>
    <w:rsid w:val="000438AC"/>
    <w:rsid w:val="000442E3"/>
    <w:rsid w:val="00044BA7"/>
    <w:rsid w:val="00046B74"/>
    <w:rsid w:val="0004745C"/>
    <w:rsid w:val="0004780C"/>
    <w:rsid w:val="00047DC5"/>
    <w:rsid w:val="0005077B"/>
    <w:rsid w:val="000510DA"/>
    <w:rsid w:val="00053337"/>
    <w:rsid w:val="00053D3A"/>
    <w:rsid w:val="0005446E"/>
    <w:rsid w:val="00054DC1"/>
    <w:rsid w:val="00055A9D"/>
    <w:rsid w:val="0005772B"/>
    <w:rsid w:val="000579BB"/>
    <w:rsid w:val="00060128"/>
    <w:rsid w:val="00061C99"/>
    <w:rsid w:val="00062D4B"/>
    <w:rsid w:val="00063099"/>
    <w:rsid w:val="00063827"/>
    <w:rsid w:val="00063990"/>
    <w:rsid w:val="00063CD1"/>
    <w:rsid w:val="000658C5"/>
    <w:rsid w:val="000668B4"/>
    <w:rsid w:val="00066B4F"/>
    <w:rsid w:val="000707E1"/>
    <w:rsid w:val="00070A99"/>
    <w:rsid w:val="000716B0"/>
    <w:rsid w:val="0007370A"/>
    <w:rsid w:val="00073B02"/>
    <w:rsid w:val="00074B19"/>
    <w:rsid w:val="00074EE4"/>
    <w:rsid w:val="0007540C"/>
    <w:rsid w:val="00075AC2"/>
    <w:rsid w:val="00075C1D"/>
    <w:rsid w:val="00076667"/>
    <w:rsid w:val="00076FAD"/>
    <w:rsid w:val="000770FE"/>
    <w:rsid w:val="00077C30"/>
    <w:rsid w:val="00081410"/>
    <w:rsid w:val="00081CBB"/>
    <w:rsid w:val="00082C2B"/>
    <w:rsid w:val="00084B82"/>
    <w:rsid w:val="00086E92"/>
    <w:rsid w:val="00087644"/>
    <w:rsid w:val="000879FC"/>
    <w:rsid w:val="0009266F"/>
    <w:rsid w:val="000926B8"/>
    <w:rsid w:val="00093081"/>
    <w:rsid w:val="00093560"/>
    <w:rsid w:val="00094E24"/>
    <w:rsid w:val="00094F9C"/>
    <w:rsid w:val="000A07C2"/>
    <w:rsid w:val="000A093D"/>
    <w:rsid w:val="000A1335"/>
    <w:rsid w:val="000A18DF"/>
    <w:rsid w:val="000A2233"/>
    <w:rsid w:val="000A26E0"/>
    <w:rsid w:val="000A2B6A"/>
    <w:rsid w:val="000A2C6B"/>
    <w:rsid w:val="000A518E"/>
    <w:rsid w:val="000A51F7"/>
    <w:rsid w:val="000A7B80"/>
    <w:rsid w:val="000B1265"/>
    <w:rsid w:val="000B2F6E"/>
    <w:rsid w:val="000B2FF2"/>
    <w:rsid w:val="000B5A3B"/>
    <w:rsid w:val="000B5FB2"/>
    <w:rsid w:val="000B78A4"/>
    <w:rsid w:val="000C047B"/>
    <w:rsid w:val="000C0493"/>
    <w:rsid w:val="000C08C3"/>
    <w:rsid w:val="000C1651"/>
    <w:rsid w:val="000C3078"/>
    <w:rsid w:val="000C3487"/>
    <w:rsid w:val="000C5864"/>
    <w:rsid w:val="000C589B"/>
    <w:rsid w:val="000C5E78"/>
    <w:rsid w:val="000C73D5"/>
    <w:rsid w:val="000C7704"/>
    <w:rsid w:val="000D1977"/>
    <w:rsid w:val="000D1990"/>
    <w:rsid w:val="000D2789"/>
    <w:rsid w:val="000D3997"/>
    <w:rsid w:val="000D452F"/>
    <w:rsid w:val="000D4959"/>
    <w:rsid w:val="000E05AC"/>
    <w:rsid w:val="000E0C5D"/>
    <w:rsid w:val="000E2040"/>
    <w:rsid w:val="000E21FE"/>
    <w:rsid w:val="000E2E70"/>
    <w:rsid w:val="000E49FE"/>
    <w:rsid w:val="000F0463"/>
    <w:rsid w:val="000F0F20"/>
    <w:rsid w:val="000F18DB"/>
    <w:rsid w:val="000F2388"/>
    <w:rsid w:val="000F249A"/>
    <w:rsid w:val="000F28A3"/>
    <w:rsid w:val="000F2C3D"/>
    <w:rsid w:val="000F496C"/>
    <w:rsid w:val="000F6090"/>
    <w:rsid w:val="000F6A48"/>
    <w:rsid w:val="000F7846"/>
    <w:rsid w:val="00102388"/>
    <w:rsid w:val="00102590"/>
    <w:rsid w:val="00102C69"/>
    <w:rsid w:val="001031B1"/>
    <w:rsid w:val="00104BBE"/>
    <w:rsid w:val="00104CB2"/>
    <w:rsid w:val="0010658B"/>
    <w:rsid w:val="00106759"/>
    <w:rsid w:val="001067FD"/>
    <w:rsid w:val="00106A34"/>
    <w:rsid w:val="00106BD6"/>
    <w:rsid w:val="00106D4E"/>
    <w:rsid w:val="0010734A"/>
    <w:rsid w:val="00110837"/>
    <w:rsid w:val="001112EC"/>
    <w:rsid w:val="001116E4"/>
    <w:rsid w:val="00111AE1"/>
    <w:rsid w:val="001137EC"/>
    <w:rsid w:val="00113C7F"/>
    <w:rsid w:val="00115D67"/>
    <w:rsid w:val="001164BD"/>
    <w:rsid w:val="00117E32"/>
    <w:rsid w:val="00117FAA"/>
    <w:rsid w:val="00121676"/>
    <w:rsid w:val="001226A4"/>
    <w:rsid w:val="00122E5B"/>
    <w:rsid w:val="00123477"/>
    <w:rsid w:val="001237B0"/>
    <w:rsid w:val="00123945"/>
    <w:rsid w:val="00124101"/>
    <w:rsid w:val="00124D89"/>
    <w:rsid w:val="0013040B"/>
    <w:rsid w:val="00130DC2"/>
    <w:rsid w:val="0013134B"/>
    <w:rsid w:val="001325DD"/>
    <w:rsid w:val="00132785"/>
    <w:rsid w:val="00133FAE"/>
    <w:rsid w:val="00135E8D"/>
    <w:rsid w:val="0013619D"/>
    <w:rsid w:val="0013689E"/>
    <w:rsid w:val="00136DF1"/>
    <w:rsid w:val="00143F32"/>
    <w:rsid w:val="00144362"/>
    <w:rsid w:val="00146078"/>
    <w:rsid w:val="001471EE"/>
    <w:rsid w:val="00147990"/>
    <w:rsid w:val="00147EB0"/>
    <w:rsid w:val="00151DC4"/>
    <w:rsid w:val="001526E6"/>
    <w:rsid w:val="001548D5"/>
    <w:rsid w:val="00154EED"/>
    <w:rsid w:val="00155AEA"/>
    <w:rsid w:val="001569FC"/>
    <w:rsid w:val="00160267"/>
    <w:rsid w:val="00161BB9"/>
    <w:rsid w:val="00161BC8"/>
    <w:rsid w:val="00162F08"/>
    <w:rsid w:val="00163055"/>
    <w:rsid w:val="00164151"/>
    <w:rsid w:val="00164DAD"/>
    <w:rsid w:val="00164E1B"/>
    <w:rsid w:val="00166C32"/>
    <w:rsid w:val="00167438"/>
    <w:rsid w:val="001703B2"/>
    <w:rsid w:val="00170D84"/>
    <w:rsid w:val="001712FD"/>
    <w:rsid w:val="001730FD"/>
    <w:rsid w:val="00173D08"/>
    <w:rsid w:val="00175607"/>
    <w:rsid w:val="0017714F"/>
    <w:rsid w:val="00181E1C"/>
    <w:rsid w:val="00183E39"/>
    <w:rsid w:val="00184357"/>
    <w:rsid w:val="00184DA0"/>
    <w:rsid w:val="00186BB7"/>
    <w:rsid w:val="0019048A"/>
    <w:rsid w:val="0019596B"/>
    <w:rsid w:val="00196289"/>
    <w:rsid w:val="0019633B"/>
    <w:rsid w:val="00196DE0"/>
    <w:rsid w:val="001A029A"/>
    <w:rsid w:val="001A04D4"/>
    <w:rsid w:val="001A1226"/>
    <w:rsid w:val="001A2E9B"/>
    <w:rsid w:val="001A36A9"/>
    <w:rsid w:val="001A4B13"/>
    <w:rsid w:val="001A4F78"/>
    <w:rsid w:val="001A5789"/>
    <w:rsid w:val="001A70B6"/>
    <w:rsid w:val="001B0CDD"/>
    <w:rsid w:val="001B3A33"/>
    <w:rsid w:val="001B477B"/>
    <w:rsid w:val="001B482C"/>
    <w:rsid w:val="001B651B"/>
    <w:rsid w:val="001B77B5"/>
    <w:rsid w:val="001B7C3F"/>
    <w:rsid w:val="001C09A2"/>
    <w:rsid w:val="001C1B13"/>
    <w:rsid w:val="001C2041"/>
    <w:rsid w:val="001C2B6A"/>
    <w:rsid w:val="001C4070"/>
    <w:rsid w:val="001C52D5"/>
    <w:rsid w:val="001C53AB"/>
    <w:rsid w:val="001C547A"/>
    <w:rsid w:val="001C629F"/>
    <w:rsid w:val="001C72B1"/>
    <w:rsid w:val="001C7F8E"/>
    <w:rsid w:val="001D615E"/>
    <w:rsid w:val="001D6925"/>
    <w:rsid w:val="001D7736"/>
    <w:rsid w:val="001E0212"/>
    <w:rsid w:val="001E36FA"/>
    <w:rsid w:val="001E3979"/>
    <w:rsid w:val="001E4BD5"/>
    <w:rsid w:val="001E5567"/>
    <w:rsid w:val="001E5873"/>
    <w:rsid w:val="001E593B"/>
    <w:rsid w:val="001E7F10"/>
    <w:rsid w:val="001F08C8"/>
    <w:rsid w:val="001F1388"/>
    <w:rsid w:val="001F1695"/>
    <w:rsid w:val="001F262E"/>
    <w:rsid w:val="001F4468"/>
    <w:rsid w:val="001F4EB1"/>
    <w:rsid w:val="001F546C"/>
    <w:rsid w:val="001F5A01"/>
    <w:rsid w:val="001F7158"/>
    <w:rsid w:val="001F7756"/>
    <w:rsid w:val="00200329"/>
    <w:rsid w:val="00200497"/>
    <w:rsid w:val="0020106F"/>
    <w:rsid w:val="00201551"/>
    <w:rsid w:val="0020316A"/>
    <w:rsid w:val="002034CE"/>
    <w:rsid w:val="00203B29"/>
    <w:rsid w:val="00203F07"/>
    <w:rsid w:val="00205311"/>
    <w:rsid w:val="00205B33"/>
    <w:rsid w:val="00207329"/>
    <w:rsid w:val="00207336"/>
    <w:rsid w:val="00210199"/>
    <w:rsid w:val="002110A3"/>
    <w:rsid w:val="0021174C"/>
    <w:rsid w:val="00211981"/>
    <w:rsid w:val="0021350F"/>
    <w:rsid w:val="002142FA"/>
    <w:rsid w:val="00214577"/>
    <w:rsid w:val="00217BFD"/>
    <w:rsid w:val="00217DB3"/>
    <w:rsid w:val="00217DDB"/>
    <w:rsid w:val="00217EDE"/>
    <w:rsid w:val="00220B7A"/>
    <w:rsid w:val="00221193"/>
    <w:rsid w:val="002212AD"/>
    <w:rsid w:val="00221A29"/>
    <w:rsid w:val="002228D7"/>
    <w:rsid w:val="00222B3E"/>
    <w:rsid w:val="00227009"/>
    <w:rsid w:val="00227A36"/>
    <w:rsid w:val="002301BC"/>
    <w:rsid w:val="00231014"/>
    <w:rsid w:val="00231C78"/>
    <w:rsid w:val="00232108"/>
    <w:rsid w:val="002324E0"/>
    <w:rsid w:val="00232EB3"/>
    <w:rsid w:val="002420A0"/>
    <w:rsid w:val="00243E05"/>
    <w:rsid w:val="002440D2"/>
    <w:rsid w:val="00250114"/>
    <w:rsid w:val="00250E82"/>
    <w:rsid w:val="00251F0D"/>
    <w:rsid w:val="00255A6B"/>
    <w:rsid w:val="00257805"/>
    <w:rsid w:val="00257ABF"/>
    <w:rsid w:val="00260F4B"/>
    <w:rsid w:val="00262691"/>
    <w:rsid w:val="002629F6"/>
    <w:rsid w:val="00263BC6"/>
    <w:rsid w:val="00263F8D"/>
    <w:rsid w:val="002656E8"/>
    <w:rsid w:val="00266942"/>
    <w:rsid w:val="0027265E"/>
    <w:rsid w:val="00273999"/>
    <w:rsid w:val="002749B8"/>
    <w:rsid w:val="00274A35"/>
    <w:rsid w:val="002808FF"/>
    <w:rsid w:val="00280DBC"/>
    <w:rsid w:val="00281050"/>
    <w:rsid w:val="00281992"/>
    <w:rsid w:val="00283E7E"/>
    <w:rsid w:val="00286E38"/>
    <w:rsid w:val="0029133B"/>
    <w:rsid w:val="002935FE"/>
    <w:rsid w:val="00294118"/>
    <w:rsid w:val="00296559"/>
    <w:rsid w:val="002968C5"/>
    <w:rsid w:val="002971C9"/>
    <w:rsid w:val="002A054E"/>
    <w:rsid w:val="002A0B59"/>
    <w:rsid w:val="002A1B95"/>
    <w:rsid w:val="002A2717"/>
    <w:rsid w:val="002A37B6"/>
    <w:rsid w:val="002B0911"/>
    <w:rsid w:val="002B3041"/>
    <w:rsid w:val="002B346F"/>
    <w:rsid w:val="002B4325"/>
    <w:rsid w:val="002B4B9B"/>
    <w:rsid w:val="002B5382"/>
    <w:rsid w:val="002B585F"/>
    <w:rsid w:val="002B598C"/>
    <w:rsid w:val="002B691C"/>
    <w:rsid w:val="002B6AEE"/>
    <w:rsid w:val="002B7596"/>
    <w:rsid w:val="002C07F0"/>
    <w:rsid w:val="002C1AB6"/>
    <w:rsid w:val="002C26BC"/>
    <w:rsid w:val="002C52A0"/>
    <w:rsid w:val="002C5E3F"/>
    <w:rsid w:val="002C76A1"/>
    <w:rsid w:val="002D198E"/>
    <w:rsid w:val="002D1DF7"/>
    <w:rsid w:val="002D386C"/>
    <w:rsid w:val="002D5454"/>
    <w:rsid w:val="002D584B"/>
    <w:rsid w:val="002D77E1"/>
    <w:rsid w:val="002E0668"/>
    <w:rsid w:val="002E10D7"/>
    <w:rsid w:val="002E1E6C"/>
    <w:rsid w:val="002E20AD"/>
    <w:rsid w:val="002E2AEB"/>
    <w:rsid w:val="002E5212"/>
    <w:rsid w:val="002E640C"/>
    <w:rsid w:val="002E667D"/>
    <w:rsid w:val="002F1B4E"/>
    <w:rsid w:val="002F21AF"/>
    <w:rsid w:val="002F41EE"/>
    <w:rsid w:val="002F4F54"/>
    <w:rsid w:val="002F66BC"/>
    <w:rsid w:val="002F6A37"/>
    <w:rsid w:val="002F74B9"/>
    <w:rsid w:val="002F7A1E"/>
    <w:rsid w:val="003024E2"/>
    <w:rsid w:val="003028FD"/>
    <w:rsid w:val="00304158"/>
    <w:rsid w:val="00307229"/>
    <w:rsid w:val="00307FFE"/>
    <w:rsid w:val="00313419"/>
    <w:rsid w:val="0031418D"/>
    <w:rsid w:val="00315212"/>
    <w:rsid w:val="00316639"/>
    <w:rsid w:val="003178A3"/>
    <w:rsid w:val="0032050D"/>
    <w:rsid w:val="00321C41"/>
    <w:rsid w:val="00322313"/>
    <w:rsid w:val="0032527A"/>
    <w:rsid w:val="00330056"/>
    <w:rsid w:val="0033037E"/>
    <w:rsid w:val="00330C35"/>
    <w:rsid w:val="003310FB"/>
    <w:rsid w:val="00332188"/>
    <w:rsid w:val="00334E0E"/>
    <w:rsid w:val="00335B8C"/>
    <w:rsid w:val="00336465"/>
    <w:rsid w:val="00336876"/>
    <w:rsid w:val="003374C4"/>
    <w:rsid w:val="003402C9"/>
    <w:rsid w:val="00340873"/>
    <w:rsid w:val="00340C58"/>
    <w:rsid w:val="00340E3E"/>
    <w:rsid w:val="00342519"/>
    <w:rsid w:val="003455D3"/>
    <w:rsid w:val="003457FD"/>
    <w:rsid w:val="00347D76"/>
    <w:rsid w:val="00350129"/>
    <w:rsid w:val="003508A7"/>
    <w:rsid w:val="003521B4"/>
    <w:rsid w:val="00354556"/>
    <w:rsid w:val="00355237"/>
    <w:rsid w:val="00356AB1"/>
    <w:rsid w:val="003578BF"/>
    <w:rsid w:val="00360312"/>
    <w:rsid w:val="0036031D"/>
    <w:rsid w:val="00360CAB"/>
    <w:rsid w:val="0036203D"/>
    <w:rsid w:val="00363407"/>
    <w:rsid w:val="003635E1"/>
    <w:rsid w:val="0036558D"/>
    <w:rsid w:val="00365D3C"/>
    <w:rsid w:val="003667A8"/>
    <w:rsid w:val="0036736D"/>
    <w:rsid w:val="00367B33"/>
    <w:rsid w:val="00371A71"/>
    <w:rsid w:val="00374225"/>
    <w:rsid w:val="003761DE"/>
    <w:rsid w:val="00376E11"/>
    <w:rsid w:val="0037711A"/>
    <w:rsid w:val="0038115B"/>
    <w:rsid w:val="00383DB2"/>
    <w:rsid w:val="003847A7"/>
    <w:rsid w:val="00385B10"/>
    <w:rsid w:val="00385D36"/>
    <w:rsid w:val="003860DA"/>
    <w:rsid w:val="00386B34"/>
    <w:rsid w:val="003872F5"/>
    <w:rsid w:val="00387934"/>
    <w:rsid w:val="003909A1"/>
    <w:rsid w:val="00391007"/>
    <w:rsid w:val="0039150E"/>
    <w:rsid w:val="0039180E"/>
    <w:rsid w:val="00394448"/>
    <w:rsid w:val="003952D5"/>
    <w:rsid w:val="003A0A0B"/>
    <w:rsid w:val="003A0BE3"/>
    <w:rsid w:val="003A168A"/>
    <w:rsid w:val="003A2E1A"/>
    <w:rsid w:val="003A3CA0"/>
    <w:rsid w:val="003A447B"/>
    <w:rsid w:val="003A66F6"/>
    <w:rsid w:val="003A7DFF"/>
    <w:rsid w:val="003B18CA"/>
    <w:rsid w:val="003B38E6"/>
    <w:rsid w:val="003B39A3"/>
    <w:rsid w:val="003B3D94"/>
    <w:rsid w:val="003B547A"/>
    <w:rsid w:val="003B549C"/>
    <w:rsid w:val="003C4B07"/>
    <w:rsid w:val="003C4D68"/>
    <w:rsid w:val="003C513A"/>
    <w:rsid w:val="003C59A4"/>
    <w:rsid w:val="003C7699"/>
    <w:rsid w:val="003C7838"/>
    <w:rsid w:val="003D24C7"/>
    <w:rsid w:val="003D3778"/>
    <w:rsid w:val="003D5794"/>
    <w:rsid w:val="003D5803"/>
    <w:rsid w:val="003D6AA7"/>
    <w:rsid w:val="003D6B69"/>
    <w:rsid w:val="003D713D"/>
    <w:rsid w:val="003D7CA0"/>
    <w:rsid w:val="003E08BB"/>
    <w:rsid w:val="003E2FF5"/>
    <w:rsid w:val="003E3432"/>
    <w:rsid w:val="003E3611"/>
    <w:rsid w:val="003E3A2E"/>
    <w:rsid w:val="003E3E38"/>
    <w:rsid w:val="003E5249"/>
    <w:rsid w:val="003E69D6"/>
    <w:rsid w:val="003E76C9"/>
    <w:rsid w:val="003E775B"/>
    <w:rsid w:val="003E798D"/>
    <w:rsid w:val="003F0CFE"/>
    <w:rsid w:val="003F195F"/>
    <w:rsid w:val="003F4B25"/>
    <w:rsid w:val="003F56EB"/>
    <w:rsid w:val="003F5781"/>
    <w:rsid w:val="003F6064"/>
    <w:rsid w:val="003F6EFC"/>
    <w:rsid w:val="00400962"/>
    <w:rsid w:val="00402514"/>
    <w:rsid w:val="00403277"/>
    <w:rsid w:val="004033DF"/>
    <w:rsid w:val="00403587"/>
    <w:rsid w:val="004066E2"/>
    <w:rsid w:val="004076C2"/>
    <w:rsid w:val="004109E0"/>
    <w:rsid w:val="004110D2"/>
    <w:rsid w:val="00411596"/>
    <w:rsid w:val="00411EE5"/>
    <w:rsid w:val="00412A60"/>
    <w:rsid w:val="004136F2"/>
    <w:rsid w:val="00414B0F"/>
    <w:rsid w:val="00414C42"/>
    <w:rsid w:val="004150D9"/>
    <w:rsid w:val="00416BCE"/>
    <w:rsid w:val="00417EC4"/>
    <w:rsid w:val="004208D1"/>
    <w:rsid w:val="004241C0"/>
    <w:rsid w:val="00425CE6"/>
    <w:rsid w:val="0042603E"/>
    <w:rsid w:val="004265ED"/>
    <w:rsid w:val="004302B8"/>
    <w:rsid w:val="00430F17"/>
    <w:rsid w:val="00431E35"/>
    <w:rsid w:val="00434849"/>
    <w:rsid w:val="00434C53"/>
    <w:rsid w:val="004352A5"/>
    <w:rsid w:val="00435889"/>
    <w:rsid w:val="0043629C"/>
    <w:rsid w:val="004375E2"/>
    <w:rsid w:val="00440ADF"/>
    <w:rsid w:val="00440E45"/>
    <w:rsid w:val="00443FF0"/>
    <w:rsid w:val="00444613"/>
    <w:rsid w:val="004458B3"/>
    <w:rsid w:val="00446283"/>
    <w:rsid w:val="0044753D"/>
    <w:rsid w:val="00447D3F"/>
    <w:rsid w:val="00452D0C"/>
    <w:rsid w:val="00453D15"/>
    <w:rsid w:val="00460AD6"/>
    <w:rsid w:val="004613EA"/>
    <w:rsid w:val="00462492"/>
    <w:rsid w:val="00462C08"/>
    <w:rsid w:val="00463097"/>
    <w:rsid w:val="004650A4"/>
    <w:rsid w:val="00465AE0"/>
    <w:rsid w:val="00465F83"/>
    <w:rsid w:val="0046613B"/>
    <w:rsid w:val="004665AA"/>
    <w:rsid w:val="004675DB"/>
    <w:rsid w:val="0046791B"/>
    <w:rsid w:val="00467AC1"/>
    <w:rsid w:val="00470253"/>
    <w:rsid w:val="0047158C"/>
    <w:rsid w:val="00474F56"/>
    <w:rsid w:val="00475CE3"/>
    <w:rsid w:val="00476BC7"/>
    <w:rsid w:val="00480C9E"/>
    <w:rsid w:val="004819C4"/>
    <w:rsid w:val="00482652"/>
    <w:rsid w:val="00484625"/>
    <w:rsid w:val="004850FB"/>
    <w:rsid w:val="00485D56"/>
    <w:rsid w:val="004903EF"/>
    <w:rsid w:val="004905E1"/>
    <w:rsid w:val="00490EE1"/>
    <w:rsid w:val="00493572"/>
    <w:rsid w:val="00495EDB"/>
    <w:rsid w:val="00496DBA"/>
    <w:rsid w:val="004970ED"/>
    <w:rsid w:val="004A022F"/>
    <w:rsid w:val="004A037B"/>
    <w:rsid w:val="004A08AE"/>
    <w:rsid w:val="004A0F00"/>
    <w:rsid w:val="004A2631"/>
    <w:rsid w:val="004A33AE"/>
    <w:rsid w:val="004A3405"/>
    <w:rsid w:val="004A6238"/>
    <w:rsid w:val="004B251E"/>
    <w:rsid w:val="004B2C09"/>
    <w:rsid w:val="004B438B"/>
    <w:rsid w:val="004B4676"/>
    <w:rsid w:val="004B4E2B"/>
    <w:rsid w:val="004B5466"/>
    <w:rsid w:val="004C25ED"/>
    <w:rsid w:val="004C2E68"/>
    <w:rsid w:val="004C3A30"/>
    <w:rsid w:val="004C46D0"/>
    <w:rsid w:val="004C5AD6"/>
    <w:rsid w:val="004C6A1D"/>
    <w:rsid w:val="004C7316"/>
    <w:rsid w:val="004C7F0E"/>
    <w:rsid w:val="004D0928"/>
    <w:rsid w:val="004D4217"/>
    <w:rsid w:val="004D55FF"/>
    <w:rsid w:val="004D630C"/>
    <w:rsid w:val="004E06C5"/>
    <w:rsid w:val="004E313D"/>
    <w:rsid w:val="004E37E3"/>
    <w:rsid w:val="004E46C3"/>
    <w:rsid w:val="004E491B"/>
    <w:rsid w:val="004E5A5D"/>
    <w:rsid w:val="004E7BA6"/>
    <w:rsid w:val="004F03A4"/>
    <w:rsid w:val="004F2E16"/>
    <w:rsid w:val="004F2FE2"/>
    <w:rsid w:val="004F402E"/>
    <w:rsid w:val="004F61C5"/>
    <w:rsid w:val="004F625D"/>
    <w:rsid w:val="004F7F3B"/>
    <w:rsid w:val="00501079"/>
    <w:rsid w:val="0050147A"/>
    <w:rsid w:val="00502011"/>
    <w:rsid w:val="00502268"/>
    <w:rsid w:val="00502E0D"/>
    <w:rsid w:val="00503A30"/>
    <w:rsid w:val="00504F7F"/>
    <w:rsid w:val="00505869"/>
    <w:rsid w:val="0050662E"/>
    <w:rsid w:val="00506C63"/>
    <w:rsid w:val="00507983"/>
    <w:rsid w:val="00507B3E"/>
    <w:rsid w:val="00510D47"/>
    <w:rsid w:val="00514CED"/>
    <w:rsid w:val="00514CF6"/>
    <w:rsid w:val="00515323"/>
    <w:rsid w:val="00516286"/>
    <w:rsid w:val="005217C6"/>
    <w:rsid w:val="0052233A"/>
    <w:rsid w:val="005238DC"/>
    <w:rsid w:val="00526230"/>
    <w:rsid w:val="005265C7"/>
    <w:rsid w:val="00526F52"/>
    <w:rsid w:val="005275B8"/>
    <w:rsid w:val="00531FAA"/>
    <w:rsid w:val="0053264B"/>
    <w:rsid w:val="0053488D"/>
    <w:rsid w:val="00535617"/>
    <w:rsid w:val="00535DE5"/>
    <w:rsid w:val="00537113"/>
    <w:rsid w:val="0054143A"/>
    <w:rsid w:val="00541D1B"/>
    <w:rsid w:val="005425D5"/>
    <w:rsid w:val="0054358F"/>
    <w:rsid w:val="00543CF6"/>
    <w:rsid w:val="00543F0C"/>
    <w:rsid w:val="005453FF"/>
    <w:rsid w:val="00546118"/>
    <w:rsid w:val="005473D8"/>
    <w:rsid w:val="00547CA7"/>
    <w:rsid w:val="00552840"/>
    <w:rsid w:val="00552A99"/>
    <w:rsid w:val="005541A2"/>
    <w:rsid w:val="00555226"/>
    <w:rsid w:val="00556463"/>
    <w:rsid w:val="00557362"/>
    <w:rsid w:val="00561157"/>
    <w:rsid w:val="0056144A"/>
    <w:rsid w:val="005620B3"/>
    <w:rsid w:val="00563A5D"/>
    <w:rsid w:val="00563CA6"/>
    <w:rsid w:val="0056686E"/>
    <w:rsid w:val="005674FB"/>
    <w:rsid w:val="00567BAB"/>
    <w:rsid w:val="00570295"/>
    <w:rsid w:val="00570948"/>
    <w:rsid w:val="00572FDB"/>
    <w:rsid w:val="00573137"/>
    <w:rsid w:val="005738BB"/>
    <w:rsid w:val="00574D04"/>
    <w:rsid w:val="00575E4D"/>
    <w:rsid w:val="00576D53"/>
    <w:rsid w:val="00580892"/>
    <w:rsid w:val="00580E7D"/>
    <w:rsid w:val="00581D35"/>
    <w:rsid w:val="00581E00"/>
    <w:rsid w:val="0058293B"/>
    <w:rsid w:val="00582960"/>
    <w:rsid w:val="00584A54"/>
    <w:rsid w:val="0058735C"/>
    <w:rsid w:val="0059263A"/>
    <w:rsid w:val="0059362B"/>
    <w:rsid w:val="00594C62"/>
    <w:rsid w:val="005960F2"/>
    <w:rsid w:val="005A2F90"/>
    <w:rsid w:val="005A4EED"/>
    <w:rsid w:val="005A576F"/>
    <w:rsid w:val="005A6CB3"/>
    <w:rsid w:val="005A7BFC"/>
    <w:rsid w:val="005B017D"/>
    <w:rsid w:val="005B2984"/>
    <w:rsid w:val="005B3FBE"/>
    <w:rsid w:val="005B43AF"/>
    <w:rsid w:val="005B521A"/>
    <w:rsid w:val="005B54AE"/>
    <w:rsid w:val="005B5D3A"/>
    <w:rsid w:val="005B6643"/>
    <w:rsid w:val="005B704D"/>
    <w:rsid w:val="005C2851"/>
    <w:rsid w:val="005C2C5B"/>
    <w:rsid w:val="005C3F22"/>
    <w:rsid w:val="005C4A08"/>
    <w:rsid w:val="005C53D6"/>
    <w:rsid w:val="005D4B88"/>
    <w:rsid w:val="005D5823"/>
    <w:rsid w:val="005D61AA"/>
    <w:rsid w:val="005D7048"/>
    <w:rsid w:val="005D7A80"/>
    <w:rsid w:val="005E0B24"/>
    <w:rsid w:val="005E1C43"/>
    <w:rsid w:val="005E2AEB"/>
    <w:rsid w:val="005E3A38"/>
    <w:rsid w:val="005E6383"/>
    <w:rsid w:val="005E70C0"/>
    <w:rsid w:val="005E7359"/>
    <w:rsid w:val="005E772C"/>
    <w:rsid w:val="005E7ADF"/>
    <w:rsid w:val="005E7EA2"/>
    <w:rsid w:val="005F0121"/>
    <w:rsid w:val="005F0881"/>
    <w:rsid w:val="005F0E5C"/>
    <w:rsid w:val="005F0E9B"/>
    <w:rsid w:val="005F5794"/>
    <w:rsid w:val="005F6124"/>
    <w:rsid w:val="005F62BB"/>
    <w:rsid w:val="005F6537"/>
    <w:rsid w:val="00600B04"/>
    <w:rsid w:val="00600D84"/>
    <w:rsid w:val="006023D2"/>
    <w:rsid w:val="006026C9"/>
    <w:rsid w:val="00602FBD"/>
    <w:rsid w:val="00603286"/>
    <w:rsid w:val="006039EA"/>
    <w:rsid w:val="00604CC9"/>
    <w:rsid w:val="0060570B"/>
    <w:rsid w:val="00605C3B"/>
    <w:rsid w:val="00606581"/>
    <w:rsid w:val="00607AD1"/>
    <w:rsid w:val="00607CF6"/>
    <w:rsid w:val="006100CC"/>
    <w:rsid w:val="00610B9E"/>
    <w:rsid w:val="006121DC"/>
    <w:rsid w:val="00612FC8"/>
    <w:rsid w:val="00617666"/>
    <w:rsid w:val="00620676"/>
    <w:rsid w:val="00620ED2"/>
    <w:rsid w:val="00621130"/>
    <w:rsid w:val="006225AB"/>
    <w:rsid w:val="00622768"/>
    <w:rsid w:val="0062279F"/>
    <w:rsid w:val="0062447C"/>
    <w:rsid w:val="00624984"/>
    <w:rsid w:val="00624C69"/>
    <w:rsid w:val="00625DF7"/>
    <w:rsid w:val="006263EF"/>
    <w:rsid w:val="00627138"/>
    <w:rsid w:val="00631E1C"/>
    <w:rsid w:val="00632B11"/>
    <w:rsid w:val="00634E34"/>
    <w:rsid w:val="006355C6"/>
    <w:rsid w:val="00637B60"/>
    <w:rsid w:val="00640893"/>
    <w:rsid w:val="00646E16"/>
    <w:rsid w:val="00647B2B"/>
    <w:rsid w:val="00650AE8"/>
    <w:rsid w:val="00650CEF"/>
    <w:rsid w:val="006529F7"/>
    <w:rsid w:val="00653A11"/>
    <w:rsid w:val="006558AF"/>
    <w:rsid w:val="00655C2D"/>
    <w:rsid w:val="00657373"/>
    <w:rsid w:val="00657DEE"/>
    <w:rsid w:val="00664D1E"/>
    <w:rsid w:val="00667708"/>
    <w:rsid w:val="00667F11"/>
    <w:rsid w:val="00672118"/>
    <w:rsid w:val="00672BED"/>
    <w:rsid w:val="006734B7"/>
    <w:rsid w:val="00674704"/>
    <w:rsid w:val="00676E48"/>
    <w:rsid w:val="006820EF"/>
    <w:rsid w:val="00682A09"/>
    <w:rsid w:val="00682F72"/>
    <w:rsid w:val="006833AF"/>
    <w:rsid w:val="00684DD5"/>
    <w:rsid w:val="00685D95"/>
    <w:rsid w:val="00686254"/>
    <w:rsid w:val="00686510"/>
    <w:rsid w:val="00690140"/>
    <w:rsid w:val="006906DD"/>
    <w:rsid w:val="00691901"/>
    <w:rsid w:val="0069294D"/>
    <w:rsid w:val="00694DD4"/>
    <w:rsid w:val="00695BA3"/>
    <w:rsid w:val="00695D8A"/>
    <w:rsid w:val="00696AEF"/>
    <w:rsid w:val="00697AD4"/>
    <w:rsid w:val="006A2622"/>
    <w:rsid w:val="006A5816"/>
    <w:rsid w:val="006A6416"/>
    <w:rsid w:val="006A72DE"/>
    <w:rsid w:val="006B1626"/>
    <w:rsid w:val="006B265C"/>
    <w:rsid w:val="006B30DE"/>
    <w:rsid w:val="006B329F"/>
    <w:rsid w:val="006B3F23"/>
    <w:rsid w:val="006C07CF"/>
    <w:rsid w:val="006C10D3"/>
    <w:rsid w:val="006C124B"/>
    <w:rsid w:val="006C1A8B"/>
    <w:rsid w:val="006C25AA"/>
    <w:rsid w:val="006C4865"/>
    <w:rsid w:val="006C584C"/>
    <w:rsid w:val="006D024A"/>
    <w:rsid w:val="006D0DD9"/>
    <w:rsid w:val="006D1302"/>
    <w:rsid w:val="006D2CDE"/>
    <w:rsid w:val="006D4AF4"/>
    <w:rsid w:val="006D6B91"/>
    <w:rsid w:val="006D6DE9"/>
    <w:rsid w:val="006D783D"/>
    <w:rsid w:val="006E19ED"/>
    <w:rsid w:val="006E4836"/>
    <w:rsid w:val="006E484A"/>
    <w:rsid w:val="006E5F49"/>
    <w:rsid w:val="006E7D53"/>
    <w:rsid w:val="006F1AF5"/>
    <w:rsid w:val="006F26B4"/>
    <w:rsid w:val="006F2A40"/>
    <w:rsid w:val="006F39DD"/>
    <w:rsid w:val="006F44AE"/>
    <w:rsid w:val="006F4522"/>
    <w:rsid w:val="006F4CEC"/>
    <w:rsid w:val="006F5011"/>
    <w:rsid w:val="006F5C38"/>
    <w:rsid w:val="006F6BBB"/>
    <w:rsid w:val="006F76FA"/>
    <w:rsid w:val="0070092D"/>
    <w:rsid w:val="0070276B"/>
    <w:rsid w:val="00702F07"/>
    <w:rsid w:val="00704C83"/>
    <w:rsid w:val="00705632"/>
    <w:rsid w:val="007068B9"/>
    <w:rsid w:val="0070719D"/>
    <w:rsid w:val="00707D0E"/>
    <w:rsid w:val="00710615"/>
    <w:rsid w:val="00711A64"/>
    <w:rsid w:val="007129E4"/>
    <w:rsid w:val="00712D1A"/>
    <w:rsid w:val="00713214"/>
    <w:rsid w:val="007136D4"/>
    <w:rsid w:val="007211E2"/>
    <w:rsid w:val="00721362"/>
    <w:rsid w:val="00721413"/>
    <w:rsid w:val="00721A29"/>
    <w:rsid w:val="00721CF0"/>
    <w:rsid w:val="007227EB"/>
    <w:rsid w:val="0072439B"/>
    <w:rsid w:val="007279C6"/>
    <w:rsid w:val="00732AFC"/>
    <w:rsid w:val="00737DEC"/>
    <w:rsid w:val="0074260D"/>
    <w:rsid w:val="00742A11"/>
    <w:rsid w:val="007431AE"/>
    <w:rsid w:val="007453B5"/>
    <w:rsid w:val="00745755"/>
    <w:rsid w:val="00745776"/>
    <w:rsid w:val="00745C70"/>
    <w:rsid w:val="00746A3E"/>
    <w:rsid w:val="00747157"/>
    <w:rsid w:val="00747E6E"/>
    <w:rsid w:val="00747F05"/>
    <w:rsid w:val="00750324"/>
    <w:rsid w:val="00750C62"/>
    <w:rsid w:val="00751580"/>
    <w:rsid w:val="00752613"/>
    <w:rsid w:val="0075345A"/>
    <w:rsid w:val="00754301"/>
    <w:rsid w:val="007565FB"/>
    <w:rsid w:val="0075676F"/>
    <w:rsid w:val="0075763D"/>
    <w:rsid w:val="00760880"/>
    <w:rsid w:val="00760A7C"/>
    <w:rsid w:val="00760ED3"/>
    <w:rsid w:val="00761001"/>
    <w:rsid w:val="007612D8"/>
    <w:rsid w:val="00761974"/>
    <w:rsid w:val="00761DF1"/>
    <w:rsid w:val="0076259C"/>
    <w:rsid w:val="00765A24"/>
    <w:rsid w:val="00767B0E"/>
    <w:rsid w:val="00771457"/>
    <w:rsid w:val="00773E01"/>
    <w:rsid w:val="00773FE0"/>
    <w:rsid w:val="00774F55"/>
    <w:rsid w:val="007752EF"/>
    <w:rsid w:val="00775376"/>
    <w:rsid w:val="007757C7"/>
    <w:rsid w:val="007810AA"/>
    <w:rsid w:val="00783761"/>
    <w:rsid w:val="007863B7"/>
    <w:rsid w:val="007873C6"/>
    <w:rsid w:val="00787834"/>
    <w:rsid w:val="00790BC5"/>
    <w:rsid w:val="00791AD6"/>
    <w:rsid w:val="0079384D"/>
    <w:rsid w:val="00793DAC"/>
    <w:rsid w:val="00794FF6"/>
    <w:rsid w:val="00795165"/>
    <w:rsid w:val="00795305"/>
    <w:rsid w:val="0079541A"/>
    <w:rsid w:val="00796A7A"/>
    <w:rsid w:val="00796B92"/>
    <w:rsid w:val="00797571"/>
    <w:rsid w:val="007A1DFC"/>
    <w:rsid w:val="007A6403"/>
    <w:rsid w:val="007A6AD1"/>
    <w:rsid w:val="007A6E7A"/>
    <w:rsid w:val="007A6FA9"/>
    <w:rsid w:val="007B0739"/>
    <w:rsid w:val="007B09E8"/>
    <w:rsid w:val="007B2227"/>
    <w:rsid w:val="007B2E6E"/>
    <w:rsid w:val="007B4284"/>
    <w:rsid w:val="007B50AC"/>
    <w:rsid w:val="007B5C95"/>
    <w:rsid w:val="007B6CED"/>
    <w:rsid w:val="007B7EBE"/>
    <w:rsid w:val="007C0D96"/>
    <w:rsid w:val="007C147A"/>
    <w:rsid w:val="007C27A7"/>
    <w:rsid w:val="007C4DB6"/>
    <w:rsid w:val="007C72A8"/>
    <w:rsid w:val="007C7354"/>
    <w:rsid w:val="007C7737"/>
    <w:rsid w:val="007C78E9"/>
    <w:rsid w:val="007D0516"/>
    <w:rsid w:val="007D0B8C"/>
    <w:rsid w:val="007D10D7"/>
    <w:rsid w:val="007D1F76"/>
    <w:rsid w:val="007D2575"/>
    <w:rsid w:val="007D38B8"/>
    <w:rsid w:val="007D4118"/>
    <w:rsid w:val="007D5BDB"/>
    <w:rsid w:val="007D725D"/>
    <w:rsid w:val="007E198E"/>
    <w:rsid w:val="007E26B3"/>
    <w:rsid w:val="007E2D8A"/>
    <w:rsid w:val="007E2EA1"/>
    <w:rsid w:val="007E3DA0"/>
    <w:rsid w:val="007E4AEF"/>
    <w:rsid w:val="007E5677"/>
    <w:rsid w:val="007E5823"/>
    <w:rsid w:val="007E7167"/>
    <w:rsid w:val="007F01EB"/>
    <w:rsid w:val="007F084C"/>
    <w:rsid w:val="007F27F4"/>
    <w:rsid w:val="007F2B66"/>
    <w:rsid w:val="007F417F"/>
    <w:rsid w:val="007F42FA"/>
    <w:rsid w:val="007F54B5"/>
    <w:rsid w:val="007F753D"/>
    <w:rsid w:val="007F7C30"/>
    <w:rsid w:val="00800DB6"/>
    <w:rsid w:val="00801984"/>
    <w:rsid w:val="00801B40"/>
    <w:rsid w:val="00801E28"/>
    <w:rsid w:val="008020CA"/>
    <w:rsid w:val="00802F30"/>
    <w:rsid w:val="00803DC7"/>
    <w:rsid w:val="00807922"/>
    <w:rsid w:val="008109FD"/>
    <w:rsid w:val="00810EA0"/>
    <w:rsid w:val="00810F16"/>
    <w:rsid w:val="008118B2"/>
    <w:rsid w:val="00811DA9"/>
    <w:rsid w:val="008124C3"/>
    <w:rsid w:val="008132C9"/>
    <w:rsid w:val="00815A22"/>
    <w:rsid w:val="0081639A"/>
    <w:rsid w:val="00820704"/>
    <w:rsid w:val="00820D39"/>
    <w:rsid w:val="00821C69"/>
    <w:rsid w:val="00822274"/>
    <w:rsid w:val="0082365D"/>
    <w:rsid w:val="00823EEE"/>
    <w:rsid w:val="00826009"/>
    <w:rsid w:val="00827C67"/>
    <w:rsid w:val="00827ECB"/>
    <w:rsid w:val="00827F5F"/>
    <w:rsid w:val="0083262A"/>
    <w:rsid w:val="00833584"/>
    <w:rsid w:val="00833CA7"/>
    <w:rsid w:val="00833F19"/>
    <w:rsid w:val="008369D1"/>
    <w:rsid w:val="00840DBF"/>
    <w:rsid w:val="0084223D"/>
    <w:rsid w:val="0084331F"/>
    <w:rsid w:val="00846D32"/>
    <w:rsid w:val="00846F89"/>
    <w:rsid w:val="0084702A"/>
    <w:rsid w:val="00851C12"/>
    <w:rsid w:val="0085281D"/>
    <w:rsid w:val="00852FF1"/>
    <w:rsid w:val="00853412"/>
    <w:rsid w:val="0085520C"/>
    <w:rsid w:val="008571E2"/>
    <w:rsid w:val="00861A10"/>
    <w:rsid w:val="008620BF"/>
    <w:rsid w:val="00862B76"/>
    <w:rsid w:val="00863811"/>
    <w:rsid w:val="00863E75"/>
    <w:rsid w:val="00865AD5"/>
    <w:rsid w:val="00865C88"/>
    <w:rsid w:val="00867550"/>
    <w:rsid w:val="00867B8B"/>
    <w:rsid w:val="00871845"/>
    <w:rsid w:val="00871F6D"/>
    <w:rsid w:val="00875CB9"/>
    <w:rsid w:val="00876360"/>
    <w:rsid w:val="00880C42"/>
    <w:rsid w:val="008829B9"/>
    <w:rsid w:val="00893B07"/>
    <w:rsid w:val="00895671"/>
    <w:rsid w:val="00896C59"/>
    <w:rsid w:val="008A01EE"/>
    <w:rsid w:val="008A39F0"/>
    <w:rsid w:val="008A4377"/>
    <w:rsid w:val="008A4F08"/>
    <w:rsid w:val="008A5010"/>
    <w:rsid w:val="008A6AF6"/>
    <w:rsid w:val="008A7066"/>
    <w:rsid w:val="008A738C"/>
    <w:rsid w:val="008B0157"/>
    <w:rsid w:val="008B0587"/>
    <w:rsid w:val="008B1459"/>
    <w:rsid w:val="008B19DC"/>
    <w:rsid w:val="008B555B"/>
    <w:rsid w:val="008B6129"/>
    <w:rsid w:val="008B6E94"/>
    <w:rsid w:val="008B729B"/>
    <w:rsid w:val="008C06E7"/>
    <w:rsid w:val="008C1092"/>
    <w:rsid w:val="008C12D3"/>
    <w:rsid w:val="008C172E"/>
    <w:rsid w:val="008C2682"/>
    <w:rsid w:val="008C3E99"/>
    <w:rsid w:val="008C4B7D"/>
    <w:rsid w:val="008C538B"/>
    <w:rsid w:val="008C592B"/>
    <w:rsid w:val="008D2788"/>
    <w:rsid w:val="008D42B3"/>
    <w:rsid w:val="008D46AB"/>
    <w:rsid w:val="008D4DCC"/>
    <w:rsid w:val="008D59F9"/>
    <w:rsid w:val="008D5FBE"/>
    <w:rsid w:val="008D62F5"/>
    <w:rsid w:val="008E0E87"/>
    <w:rsid w:val="008E0EDF"/>
    <w:rsid w:val="008E17C0"/>
    <w:rsid w:val="008E47A2"/>
    <w:rsid w:val="008E4B78"/>
    <w:rsid w:val="008E4C94"/>
    <w:rsid w:val="008E4CC0"/>
    <w:rsid w:val="008E4F5A"/>
    <w:rsid w:val="008E5BA1"/>
    <w:rsid w:val="008E63E5"/>
    <w:rsid w:val="008E6960"/>
    <w:rsid w:val="008E7DE1"/>
    <w:rsid w:val="008F3614"/>
    <w:rsid w:val="008F38A6"/>
    <w:rsid w:val="008F3B4C"/>
    <w:rsid w:val="008F4AE0"/>
    <w:rsid w:val="008F6223"/>
    <w:rsid w:val="008F6F12"/>
    <w:rsid w:val="009010FE"/>
    <w:rsid w:val="00902263"/>
    <w:rsid w:val="009049E8"/>
    <w:rsid w:val="009050CE"/>
    <w:rsid w:val="009059D6"/>
    <w:rsid w:val="00905C6B"/>
    <w:rsid w:val="00910A81"/>
    <w:rsid w:val="0091143E"/>
    <w:rsid w:val="00911731"/>
    <w:rsid w:val="00911A74"/>
    <w:rsid w:val="0091271D"/>
    <w:rsid w:val="0091341B"/>
    <w:rsid w:val="00913F8F"/>
    <w:rsid w:val="0091431E"/>
    <w:rsid w:val="00921104"/>
    <w:rsid w:val="00922CA6"/>
    <w:rsid w:val="009242FB"/>
    <w:rsid w:val="00925079"/>
    <w:rsid w:val="0092560D"/>
    <w:rsid w:val="00926094"/>
    <w:rsid w:val="009266FE"/>
    <w:rsid w:val="00926E98"/>
    <w:rsid w:val="0093021C"/>
    <w:rsid w:val="00931546"/>
    <w:rsid w:val="00931D8D"/>
    <w:rsid w:val="00932B53"/>
    <w:rsid w:val="00933779"/>
    <w:rsid w:val="00934FF3"/>
    <w:rsid w:val="00935888"/>
    <w:rsid w:val="00940518"/>
    <w:rsid w:val="00941BE0"/>
    <w:rsid w:val="00942332"/>
    <w:rsid w:val="00942567"/>
    <w:rsid w:val="00943095"/>
    <w:rsid w:val="00945D7E"/>
    <w:rsid w:val="00946ED8"/>
    <w:rsid w:val="00950080"/>
    <w:rsid w:val="009500F3"/>
    <w:rsid w:val="00951C9B"/>
    <w:rsid w:val="009524FA"/>
    <w:rsid w:val="0095504F"/>
    <w:rsid w:val="0095536E"/>
    <w:rsid w:val="0095584F"/>
    <w:rsid w:val="0095624F"/>
    <w:rsid w:val="00960A85"/>
    <w:rsid w:val="00960A8B"/>
    <w:rsid w:val="00961933"/>
    <w:rsid w:val="00962AE6"/>
    <w:rsid w:val="00964430"/>
    <w:rsid w:val="009654B3"/>
    <w:rsid w:val="009674AA"/>
    <w:rsid w:val="00971A9C"/>
    <w:rsid w:val="00971CD0"/>
    <w:rsid w:val="00971E67"/>
    <w:rsid w:val="00973389"/>
    <w:rsid w:val="0097346C"/>
    <w:rsid w:val="009736F4"/>
    <w:rsid w:val="00974E3E"/>
    <w:rsid w:val="00976A5D"/>
    <w:rsid w:val="00977C39"/>
    <w:rsid w:val="00980434"/>
    <w:rsid w:val="00980564"/>
    <w:rsid w:val="00982DEC"/>
    <w:rsid w:val="00983CE3"/>
    <w:rsid w:val="00984803"/>
    <w:rsid w:val="009869FD"/>
    <w:rsid w:val="00986C8E"/>
    <w:rsid w:val="00987307"/>
    <w:rsid w:val="00987DDB"/>
    <w:rsid w:val="00993AE0"/>
    <w:rsid w:val="00994256"/>
    <w:rsid w:val="009949EA"/>
    <w:rsid w:val="00996109"/>
    <w:rsid w:val="009977A1"/>
    <w:rsid w:val="00997802"/>
    <w:rsid w:val="009A0F22"/>
    <w:rsid w:val="009A4418"/>
    <w:rsid w:val="009A554D"/>
    <w:rsid w:val="009A5AB7"/>
    <w:rsid w:val="009A6399"/>
    <w:rsid w:val="009A6A9C"/>
    <w:rsid w:val="009B0115"/>
    <w:rsid w:val="009B1FF2"/>
    <w:rsid w:val="009B2850"/>
    <w:rsid w:val="009B494F"/>
    <w:rsid w:val="009B6148"/>
    <w:rsid w:val="009C179A"/>
    <w:rsid w:val="009C399D"/>
    <w:rsid w:val="009C450F"/>
    <w:rsid w:val="009C4FD4"/>
    <w:rsid w:val="009C50A2"/>
    <w:rsid w:val="009C5979"/>
    <w:rsid w:val="009C76A0"/>
    <w:rsid w:val="009C76B5"/>
    <w:rsid w:val="009C7ED6"/>
    <w:rsid w:val="009D0AE4"/>
    <w:rsid w:val="009D1233"/>
    <w:rsid w:val="009D4765"/>
    <w:rsid w:val="009D4C20"/>
    <w:rsid w:val="009D6DA2"/>
    <w:rsid w:val="009D7110"/>
    <w:rsid w:val="009E2613"/>
    <w:rsid w:val="009E4366"/>
    <w:rsid w:val="009E4FAC"/>
    <w:rsid w:val="009E63C0"/>
    <w:rsid w:val="009E64C8"/>
    <w:rsid w:val="009F19C9"/>
    <w:rsid w:val="009F1CBD"/>
    <w:rsid w:val="009F5EC8"/>
    <w:rsid w:val="009F7ADC"/>
    <w:rsid w:val="00A01160"/>
    <w:rsid w:val="00A01848"/>
    <w:rsid w:val="00A01A31"/>
    <w:rsid w:val="00A0211C"/>
    <w:rsid w:val="00A0350F"/>
    <w:rsid w:val="00A06C74"/>
    <w:rsid w:val="00A07CE4"/>
    <w:rsid w:val="00A1039C"/>
    <w:rsid w:val="00A110E8"/>
    <w:rsid w:val="00A1142A"/>
    <w:rsid w:val="00A12CBC"/>
    <w:rsid w:val="00A13407"/>
    <w:rsid w:val="00A1459B"/>
    <w:rsid w:val="00A14DD8"/>
    <w:rsid w:val="00A168C3"/>
    <w:rsid w:val="00A16987"/>
    <w:rsid w:val="00A207D5"/>
    <w:rsid w:val="00A20811"/>
    <w:rsid w:val="00A20D55"/>
    <w:rsid w:val="00A21524"/>
    <w:rsid w:val="00A221ED"/>
    <w:rsid w:val="00A227D1"/>
    <w:rsid w:val="00A24ECA"/>
    <w:rsid w:val="00A24F4E"/>
    <w:rsid w:val="00A25D05"/>
    <w:rsid w:val="00A30B68"/>
    <w:rsid w:val="00A30C98"/>
    <w:rsid w:val="00A3225A"/>
    <w:rsid w:val="00A322BC"/>
    <w:rsid w:val="00A32990"/>
    <w:rsid w:val="00A330FC"/>
    <w:rsid w:val="00A33293"/>
    <w:rsid w:val="00A33DB6"/>
    <w:rsid w:val="00A349D2"/>
    <w:rsid w:val="00A35196"/>
    <w:rsid w:val="00A356DF"/>
    <w:rsid w:val="00A35E57"/>
    <w:rsid w:val="00A36739"/>
    <w:rsid w:val="00A36E39"/>
    <w:rsid w:val="00A36F09"/>
    <w:rsid w:val="00A40422"/>
    <w:rsid w:val="00A41581"/>
    <w:rsid w:val="00A41D6D"/>
    <w:rsid w:val="00A43BCB"/>
    <w:rsid w:val="00A4428C"/>
    <w:rsid w:val="00A467A3"/>
    <w:rsid w:val="00A47DAD"/>
    <w:rsid w:val="00A53C3E"/>
    <w:rsid w:val="00A552D7"/>
    <w:rsid w:val="00A5566A"/>
    <w:rsid w:val="00A55F17"/>
    <w:rsid w:val="00A56418"/>
    <w:rsid w:val="00A56A04"/>
    <w:rsid w:val="00A56B41"/>
    <w:rsid w:val="00A57591"/>
    <w:rsid w:val="00A5768D"/>
    <w:rsid w:val="00A610D6"/>
    <w:rsid w:val="00A631B7"/>
    <w:rsid w:val="00A63B61"/>
    <w:rsid w:val="00A64D05"/>
    <w:rsid w:val="00A66800"/>
    <w:rsid w:val="00A67298"/>
    <w:rsid w:val="00A67519"/>
    <w:rsid w:val="00A67A40"/>
    <w:rsid w:val="00A70860"/>
    <w:rsid w:val="00A70F0E"/>
    <w:rsid w:val="00A71275"/>
    <w:rsid w:val="00A716C5"/>
    <w:rsid w:val="00A71D7C"/>
    <w:rsid w:val="00A71EAD"/>
    <w:rsid w:val="00A766DC"/>
    <w:rsid w:val="00A82655"/>
    <w:rsid w:val="00A848C2"/>
    <w:rsid w:val="00A85500"/>
    <w:rsid w:val="00A8681E"/>
    <w:rsid w:val="00A8791B"/>
    <w:rsid w:val="00A91E8B"/>
    <w:rsid w:val="00A920DE"/>
    <w:rsid w:val="00A9352C"/>
    <w:rsid w:val="00A95B36"/>
    <w:rsid w:val="00A97218"/>
    <w:rsid w:val="00A97850"/>
    <w:rsid w:val="00A97A05"/>
    <w:rsid w:val="00AA00E4"/>
    <w:rsid w:val="00AA061C"/>
    <w:rsid w:val="00AA09F1"/>
    <w:rsid w:val="00AA2320"/>
    <w:rsid w:val="00AA4A17"/>
    <w:rsid w:val="00AA4CE1"/>
    <w:rsid w:val="00AA6216"/>
    <w:rsid w:val="00AA6639"/>
    <w:rsid w:val="00AA7EEA"/>
    <w:rsid w:val="00AB08B3"/>
    <w:rsid w:val="00AB2E56"/>
    <w:rsid w:val="00AB3E94"/>
    <w:rsid w:val="00AB3F6A"/>
    <w:rsid w:val="00AB444D"/>
    <w:rsid w:val="00AB4679"/>
    <w:rsid w:val="00AB46ED"/>
    <w:rsid w:val="00AB5262"/>
    <w:rsid w:val="00AB556D"/>
    <w:rsid w:val="00AB715E"/>
    <w:rsid w:val="00AC133E"/>
    <w:rsid w:val="00AC154C"/>
    <w:rsid w:val="00AC4CA4"/>
    <w:rsid w:val="00AC5873"/>
    <w:rsid w:val="00AC6765"/>
    <w:rsid w:val="00AC6A4A"/>
    <w:rsid w:val="00AC6D18"/>
    <w:rsid w:val="00AC719D"/>
    <w:rsid w:val="00AD01AA"/>
    <w:rsid w:val="00AD025A"/>
    <w:rsid w:val="00AD2BDF"/>
    <w:rsid w:val="00AD3406"/>
    <w:rsid w:val="00AD3B8D"/>
    <w:rsid w:val="00AD3D6B"/>
    <w:rsid w:val="00AD7008"/>
    <w:rsid w:val="00AE1C74"/>
    <w:rsid w:val="00AE2A6E"/>
    <w:rsid w:val="00AE3C2E"/>
    <w:rsid w:val="00AE4794"/>
    <w:rsid w:val="00AE6701"/>
    <w:rsid w:val="00AE6C52"/>
    <w:rsid w:val="00AF0355"/>
    <w:rsid w:val="00AF15D8"/>
    <w:rsid w:val="00AF166A"/>
    <w:rsid w:val="00AF3296"/>
    <w:rsid w:val="00AF3F7B"/>
    <w:rsid w:val="00AF492E"/>
    <w:rsid w:val="00AF67A1"/>
    <w:rsid w:val="00B019A7"/>
    <w:rsid w:val="00B023CF"/>
    <w:rsid w:val="00B04ACD"/>
    <w:rsid w:val="00B06CE5"/>
    <w:rsid w:val="00B077E6"/>
    <w:rsid w:val="00B07B22"/>
    <w:rsid w:val="00B07EBB"/>
    <w:rsid w:val="00B10414"/>
    <w:rsid w:val="00B105D4"/>
    <w:rsid w:val="00B1070B"/>
    <w:rsid w:val="00B116E9"/>
    <w:rsid w:val="00B12EB7"/>
    <w:rsid w:val="00B149BE"/>
    <w:rsid w:val="00B14C17"/>
    <w:rsid w:val="00B16462"/>
    <w:rsid w:val="00B16769"/>
    <w:rsid w:val="00B16C76"/>
    <w:rsid w:val="00B170ED"/>
    <w:rsid w:val="00B17426"/>
    <w:rsid w:val="00B1780B"/>
    <w:rsid w:val="00B179FD"/>
    <w:rsid w:val="00B2113E"/>
    <w:rsid w:val="00B2178C"/>
    <w:rsid w:val="00B2202B"/>
    <w:rsid w:val="00B22094"/>
    <w:rsid w:val="00B234E4"/>
    <w:rsid w:val="00B279F9"/>
    <w:rsid w:val="00B27C1E"/>
    <w:rsid w:val="00B3148E"/>
    <w:rsid w:val="00B319D6"/>
    <w:rsid w:val="00B32136"/>
    <w:rsid w:val="00B328CA"/>
    <w:rsid w:val="00B32D9B"/>
    <w:rsid w:val="00B33364"/>
    <w:rsid w:val="00B34E58"/>
    <w:rsid w:val="00B35165"/>
    <w:rsid w:val="00B35AF7"/>
    <w:rsid w:val="00B3668F"/>
    <w:rsid w:val="00B40347"/>
    <w:rsid w:val="00B4138C"/>
    <w:rsid w:val="00B419F9"/>
    <w:rsid w:val="00B42437"/>
    <w:rsid w:val="00B438B4"/>
    <w:rsid w:val="00B45D5A"/>
    <w:rsid w:val="00B47BF3"/>
    <w:rsid w:val="00B47ED9"/>
    <w:rsid w:val="00B5032D"/>
    <w:rsid w:val="00B50746"/>
    <w:rsid w:val="00B50B97"/>
    <w:rsid w:val="00B51B77"/>
    <w:rsid w:val="00B55F8A"/>
    <w:rsid w:val="00B56D03"/>
    <w:rsid w:val="00B57BCF"/>
    <w:rsid w:val="00B614A1"/>
    <w:rsid w:val="00B63435"/>
    <w:rsid w:val="00B645DA"/>
    <w:rsid w:val="00B66AA1"/>
    <w:rsid w:val="00B72E22"/>
    <w:rsid w:val="00B731BD"/>
    <w:rsid w:val="00B73817"/>
    <w:rsid w:val="00B74BE1"/>
    <w:rsid w:val="00B74D71"/>
    <w:rsid w:val="00B77CCD"/>
    <w:rsid w:val="00B808EC"/>
    <w:rsid w:val="00B80B0B"/>
    <w:rsid w:val="00B83443"/>
    <w:rsid w:val="00B836EA"/>
    <w:rsid w:val="00B8595B"/>
    <w:rsid w:val="00B92B81"/>
    <w:rsid w:val="00B94B18"/>
    <w:rsid w:val="00B94D8A"/>
    <w:rsid w:val="00B979B2"/>
    <w:rsid w:val="00B97B87"/>
    <w:rsid w:val="00B97BE6"/>
    <w:rsid w:val="00BA0099"/>
    <w:rsid w:val="00BA2B7B"/>
    <w:rsid w:val="00BA3D5B"/>
    <w:rsid w:val="00BA453E"/>
    <w:rsid w:val="00BA4AE3"/>
    <w:rsid w:val="00BA5EA1"/>
    <w:rsid w:val="00BA72DA"/>
    <w:rsid w:val="00BA76ED"/>
    <w:rsid w:val="00BB2403"/>
    <w:rsid w:val="00BB3727"/>
    <w:rsid w:val="00BB37C9"/>
    <w:rsid w:val="00BB3A16"/>
    <w:rsid w:val="00BB4019"/>
    <w:rsid w:val="00BB46A4"/>
    <w:rsid w:val="00BB5711"/>
    <w:rsid w:val="00BB6B35"/>
    <w:rsid w:val="00BB6F57"/>
    <w:rsid w:val="00BB7851"/>
    <w:rsid w:val="00BB7E97"/>
    <w:rsid w:val="00BC0DEA"/>
    <w:rsid w:val="00BC2614"/>
    <w:rsid w:val="00BC270A"/>
    <w:rsid w:val="00BC489D"/>
    <w:rsid w:val="00BC7EA2"/>
    <w:rsid w:val="00BD05F5"/>
    <w:rsid w:val="00BD187A"/>
    <w:rsid w:val="00BD1DEC"/>
    <w:rsid w:val="00BD34F6"/>
    <w:rsid w:val="00BD41D8"/>
    <w:rsid w:val="00BD497B"/>
    <w:rsid w:val="00BD5965"/>
    <w:rsid w:val="00BD64E3"/>
    <w:rsid w:val="00BD7273"/>
    <w:rsid w:val="00BD735F"/>
    <w:rsid w:val="00BD7F40"/>
    <w:rsid w:val="00BE1CD6"/>
    <w:rsid w:val="00BE2415"/>
    <w:rsid w:val="00BE2655"/>
    <w:rsid w:val="00BE26AF"/>
    <w:rsid w:val="00BE3F0F"/>
    <w:rsid w:val="00BE4E7C"/>
    <w:rsid w:val="00BE4E83"/>
    <w:rsid w:val="00BE60E1"/>
    <w:rsid w:val="00BE7BAB"/>
    <w:rsid w:val="00BE7D4C"/>
    <w:rsid w:val="00BE7E9A"/>
    <w:rsid w:val="00BF067A"/>
    <w:rsid w:val="00BF0F9E"/>
    <w:rsid w:val="00BF196A"/>
    <w:rsid w:val="00BF1A61"/>
    <w:rsid w:val="00BF269A"/>
    <w:rsid w:val="00BF2B71"/>
    <w:rsid w:val="00BF675D"/>
    <w:rsid w:val="00BF7DEE"/>
    <w:rsid w:val="00C00185"/>
    <w:rsid w:val="00C0026C"/>
    <w:rsid w:val="00C0125D"/>
    <w:rsid w:val="00C014EE"/>
    <w:rsid w:val="00C024FA"/>
    <w:rsid w:val="00C02B42"/>
    <w:rsid w:val="00C04F40"/>
    <w:rsid w:val="00C10BA2"/>
    <w:rsid w:val="00C14E52"/>
    <w:rsid w:val="00C159E5"/>
    <w:rsid w:val="00C160D3"/>
    <w:rsid w:val="00C1633C"/>
    <w:rsid w:val="00C173D7"/>
    <w:rsid w:val="00C2002D"/>
    <w:rsid w:val="00C20084"/>
    <w:rsid w:val="00C20962"/>
    <w:rsid w:val="00C21BD3"/>
    <w:rsid w:val="00C22ECB"/>
    <w:rsid w:val="00C24975"/>
    <w:rsid w:val="00C26CE0"/>
    <w:rsid w:val="00C31255"/>
    <w:rsid w:val="00C3159E"/>
    <w:rsid w:val="00C3163F"/>
    <w:rsid w:val="00C31D3F"/>
    <w:rsid w:val="00C32C9A"/>
    <w:rsid w:val="00C33A28"/>
    <w:rsid w:val="00C34C0D"/>
    <w:rsid w:val="00C3519B"/>
    <w:rsid w:val="00C352DF"/>
    <w:rsid w:val="00C37ED9"/>
    <w:rsid w:val="00C401CF"/>
    <w:rsid w:val="00C405AF"/>
    <w:rsid w:val="00C4073B"/>
    <w:rsid w:val="00C43A17"/>
    <w:rsid w:val="00C45545"/>
    <w:rsid w:val="00C4575B"/>
    <w:rsid w:val="00C45AFF"/>
    <w:rsid w:val="00C45D27"/>
    <w:rsid w:val="00C47346"/>
    <w:rsid w:val="00C474FD"/>
    <w:rsid w:val="00C5059A"/>
    <w:rsid w:val="00C5136C"/>
    <w:rsid w:val="00C52B94"/>
    <w:rsid w:val="00C53CF4"/>
    <w:rsid w:val="00C55BC5"/>
    <w:rsid w:val="00C5714C"/>
    <w:rsid w:val="00C60BC6"/>
    <w:rsid w:val="00C60BFC"/>
    <w:rsid w:val="00C634BF"/>
    <w:rsid w:val="00C63E5C"/>
    <w:rsid w:val="00C66013"/>
    <w:rsid w:val="00C661EB"/>
    <w:rsid w:val="00C66506"/>
    <w:rsid w:val="00C6664F"/>
    <w:rsid w:val="00C66837"/>
    <w:rsid w:val="00C676DF"/>
    <w:rsid w:val="00C67E07"/>
    <w:rsid w:val="00C67E1C"/>
    <w:rsid w:val="00C7085A"/>
    <w:rsid w:val="00C7158E"/>
    <w:rsid w:val="00C7503C"/>
    <w:rsid w:val="00C750C9"/>
    <w:rsid w:val="00C75A47"/>
    <w:rsid w:val="00C774FD"/>
    <w:rsid w:val="00C776AD"/>
    <w:rsid w:val="00C77847"/>
    <w:rsid w:val="00C83627"/>
    <w:rsid w:val="00C85A08"/>
    <w:rsid w:val="00C86A0D"/>
    <w:rsid w:val="00C91A13"/>
    <w:rsid w:val="00C92316"/>
    <w:rsid w:val="00C92EB6"/>
    <w:rsid w:val="00C92EFE"/>
    <w:rsid w:val="00C94456"/>
    <w:rsid w:val="00C9544A"/>
    <w:rsid w:val="00C95478"/>
    <w:rsid w:val="00C96639"/>
    <w:rsid w:val="00C9742A"/>
    <w:rsid w:val="00C97E35"/>
    <w:rsid w:val="00C97F82"/>
    <w:rsid w:val="00CA0575"/>
    <w:rsid w:val="00CA1160"/>
    <w:rsid w:val="00CA39D3"/>
    <w:rsid w:val="00CA3C81"/>
    <w:rsid w:val="00CA448C"/>
    <w:rsid w:val="00CA4A78"/>
    <w:rsid w:val="00CA4B40"/>
    <w:rsid w:val="00CA5194"/>
    <w:rsid w:val="00CA539B"/>
    <w:rsid w:val="00CA53A8"/>
    <w:rsid w:val="00CA6591"/>
    <w:rsid w:val="00CA67D1"/>
    <w:rsid w:val="00CA7501"/>
    <w:rsid w:val="00CA7A05"/>
    <w:rsid w:val="00CA7CC7"/>
    <w:rsid w:val="00CB0CB9"/>
    <w:rsid w:val="00CB266C"/>
    <w:rsid w:val="00CB27C9"/>
    <w:rsid w:val="00CB2D2B"/>
    <w:rsid w:val="00CB4867"/>
    <w:rsid w:val="00CB65CD"/>
    <w:rsid w:val="00CB6D53"/>
    <w:rsid w:val="00CC0ADD"/>
    <w:rsid w:val="00CC0EBC"/>
    <w:rsid w:val="00CC144D"/>
    <w:rsid w:val="00CC29E4"/>
    <w:rsid w:val="00CC2D14"/>
    <w:rsid w:val="00CC3E7D"/>
    <w:rsid w:val="00CC3EB5"/>
    <w:rsid w:val="00CC611A"/>
    <w:rsid w:val="00CC7F63"/>
    <w:rsid w:val="00CD3486"/>
    <w:rsid w:val="00CD3BE1"/>
    <w:rsid w:val="00CD3F21"/>
    <w:rsid w:val="00CD55A8"/>
    <w:rsid w:val="00CD62CC"/>
    <w:rsid w:val="00CE0852"/>
    <w:rsid w:val="00CE0EE2"/>
    <w:rsid w:val="00CE2C71"/>
    <w:rsid w:val="00CE51BC"/>
    <w:rsid w:val="00CE5D88"/>
    <w:rsid w:val="00CE63CA"/>
    <w:rsid w:val="00CE6FA4"/>
    <w:rsid w:val="00CE7A0F"/>
    <w:rsid w:val="00CF0607"/>
    <w:rsid w:val="00CF0851"/>
    <w:rsid w:val="00CF13F7"/>
    <w:rsid w:val="00CF2E52"/>
    <w:rsid w:val="00CF34EB"/>
    <w:rsid w:val="00CF3F1C"/>
    <w:rsid w:val="00CF42A4"/>
    <w:rsid w:val="00CF454F"/>
    <w:rsid w:val="00CF7AFA"/>
    <w:rsid w:val="00D00AB6"/>
    <w:rsid w:val="00D00C15"/>
    <w:rsid w:val="00D00F57"/>
    <w:rsid w:val="00D01AD9"/>
    <w:rsid w:val="00D02082"/>
    <w:rsid w:val="00D025A5"/>
    <w:rsid w:val="00D034C0"/>
    <w:rsid w:val="00D0485F"/>
    <w:rsid w:val="00D048C8"/>
    <w:rsid w:val="00D06572"/>
    <w:rsid w:val="00D10727"/>
    <w:rsid w:val="00D10F71"/>
    <w:rsid w:val="00D114C6"/>
    <w:rsid w:val="00D11626"/>
    <w:rsid w:val="00D120CB"/>
    <w:rsid w:val="00D12677"/>
    <w:rsid w:val="00D12874"/>
    <w:rsid w:val="00D132C0"/>
    <w:rsid w:val="00D157C9"/>
    <w:rsid w:val="00D17BD3"/>
    <w:rsid w:val="00D17FF2"/>
    <w:rsid w:val="00D2085B"/>
    <w:rsid w:val="00D213F3"/>
    <w:rsid w:val="00D22C49"/>
    <w:rsid w:val="00D2377C"/>
    <w:rsid w:val="00D23E0A"/>
    <w:rsid w:val="00D2523C"/>
    <w:rsid w:val="00D26786"/>
    <w:rsid w:val="00D2680A"/>
    <w:rsid w:val="00D26F5C"/>
    <w:rsid w:val="00D27C89"/>
    <w:rsid w:val="00D3057B"/>
    <w:rsid w:val="00D3162D"/>
    <w:rsid w:val="00D3184C"/>
    <w:rsid w:val="00D32AEA"/>
    <w:rsid w:val="00D343FB"/>
    <w:rsid w:val="00D35F20"/>
    <w:rsid w:val="00D363A7"/>
    <w:rsid w:val="00D3709C"/>
    <w:rsid w:val="00D3782E"/>
    <w:rsid w:val="00D401F1"/>
    <w:rsid w:val="00D405F4"/>
    <w:rsid w:val="00D43348"/>
    <w:rsid w:val="00D44560"/>
    <w:rsid w:val="00D44AA9"/>
    <w:rsid w:val="00D451B5"/>
    <w:rsid w:val="00D504A1"/>
    <w:rsid w:val="00D510DF"/>
    <w:rsid w:val="00D51CA1"/>
    <w:rsid w:val="00D530BB"/>
    <w:rsid w:val="00D534F2"/>
    <w:rsid w:val="00D53E3D"/>
    <w:rsid w:val="00D545AE"/>
    <w:rsid w:val="00D54940"/>
    <w:rsid w:val="00D55952"/>
    <w:rsid w:val="00D5669D"/>
    <w:rsid w:val="00D5768A"/>
    <w:rsid w:val="00D57B05"/>
    <w:rsid w:val="00D57B1A"/>
    <w:rsid w:val="00D57B68"/>
    <w:rsid w:val="00D605C5"/>
    <w:rsid w:val="00D60924"/>
    <w:rsid w:val="00D60FE1"/>
    <w:rsid w:val="00D6458E"/>
    <w:rsid w:val="00D65518"/>
    <w:rsid w:val="00D662BD"/>
    <w:rsid w:val="00D676B1"/>
    <w:rsid w:val="00D67E2C"/>
    <w:rsid w:val="00D72937"/>
    <w:rsid w:val="00D77D9A"/>
    <w:rsid w:val="00D77FC0"/>
    <w:rsid w:val="00D82429"/>
    <w:rsid w:val="00D82491"/>
    <w:rsid w:val="00D86690"/>
    <w:rsid w:val="00D9167C"/>
    <w:rsid w:val="00D91A29"/>
    <w:rsid w:val="00D91D8F"/>
    <w:rsid w:val="00D9209D"/>
    <w:rsid w:val="00D92CCB"/>
    <w:rsid w:val="00D9617A"/>
    <w:rsid w:val="00D96670"/>
    <w:rsid w:val="00D96FF2"/>
    <w:rsid w:val="00D970DC"/>
    <w:rsid w:val="00D9733A"/>
    <w:rsid w:val="00DA1C18"/>
    <w:rsid w:val="00DA234D"/>
    <w:rsid w:val="00DA2406"/>
    <w:rsid w:val="00DA26E8"/>
    <w:rsid w:val="00DA3131"/>
    <w:rsid w:val="00DA32B8"/>
    <w:rsid w:val="00DA3D94"/>
    <w:rsid w:val="00DA5489"/>
    <w:rsid w:val="00DA67D8"/>
    <w:rsid w:val="00DA69F2"/>
    <w:rsid w:val="00DA7891"/>
    <w:rsid w:val="00DA7E56"/>
    <w:rsid w:val="00DB0ABC"/>
    <w:rsid w:val="00DB0BCC"/>
    <w:rsid w:val="00DB0C8C"/>
    <w:rsid w:val="00DB10B3"/>
    <w:rsid w:val="00DB19B5"/>
    <w:rsid w:val="00DB1EF0"/>
    <w:rsid w:val="00DB299A"/>
    <w:rsid w:val="00DB5D08"/>
    <w:rsid w:val="00DB6CF8"/>
    <w:rsid w:val="00DB7E27"/>
    <w:rsid w:val="00DC06A5"/>
    <w:rsid w:val="00DC2AC9"/>
    <w:rsid w:val="00DC5428"/>
    <w:rsid w:val="00DD00FB"/>
    <w:rsid w:val="00DD1975"/>
    <w:rsid w:val="00DD3CD2"/>
    <w:rsid w:val="00DD4BB3"/>
    <w:rsid w:val="00DD5288"/>
    <w:rsid w:val="00DD594A"/>
    <w:rsid w:val="00DD6881"/>
    <w:rsid w:val="00DE024D"/>
    <w:rsid w:val="00DE4AD2"/>
    <w:rsid w:val="00DE4D67"/>
    <w:rsid w:val="00DE5D56"/>
    <w:rsid w:val="00DE6AD6"/>
    <w:rsid w:val="00DE726E"/>
    <w:rsid w:val="00DF1A98"/>
    <w:rsid w:val="00DF596B"/>
    <w:rsid w:val="00DF5989"/>
    <w:rsid w:val="00E0117D"/>
    <w:rsid w:val="00E018E2"/>
    <w:rsid w:val="00E022CA"/>
    <w:rsid w:val="00E0455F"/>
    <w:rsid w:val="00E0532D"/>
    <w:rsid w:val="00E0668A"/>
    <w:rsid w:val="00E071D4"/>
    <w:rsid w:val="00E07729"/>
    <w:rsid w:val="00E11430"/>
    <w:rsid w:val="00E116D1"/>
    <w:rsid w:val="00E12103"/>
    <w:rsid w:val="00E12399"/>
    <w:rsid w:val="00E12DA0"/>
    <w:rsid w:val="00E130B8"/>
    <w:rsid w:val="00E146A1"/>
    <w:rsid w:val="00E15153"/>
    <w:rsid w:val="00E167E4"/>
    <w:rsid w:val="00E16A1C"/>
    <w:rsid w:val="00E1733D"/>
    <w:rsid w:val="00E178A9"/>
    <w:rsid w:val="00E17C7F"/>
    <w:rsid w:val="00E2072F"/>
    <w:rsid w:val="00E218C5"/>
    <w:rsid w:val="00E21E33"/>
    <w:rsid w:val="00E2277A"/>
    <w:rsid w:val="00E22ABC"/>
    <w:rsid w:val="00E23B26"/>
    <w:rsid w:val="00E250D2"/>
    <w:rsid w:val="00E25485"/>
    <w:rsid w:val="00E25D71"/>
    <w:rsid w:val="00E26709"/>
    <w:rsid w:val="00E27533"/>
    <w:rsid w:val="00E27AFD"/>
    <w:rsid w:val="00E30456"/>
    <w:rsid w:val="00E30F05"/>
    <w:rsid w:val="00E31299"/>
    <w:rsid w:val="00E31320"/>
    <w:rsid w:val="00E335E4"/>
    <w:rsid w:val="00E34E47"/>
    <w:rsid w:val="00E35E49"/>
    <w:rsid w:val="00E3750B"/>
    <w:rsid w:val="00E37DCF"/>
    <w:rsid w:val="00E4402F"/>
    <w:rsid w:val="00E444F3"/>
    <w:rsid w:val="00E4466D"/>
    <w:rsid w:val="00E45286"/>
    <w:rsid w:val="00E45506"/>
    <w:rsid w:val="00E46D55"/>
    <w:rsid w:val="00E47688"/>
    <w:rsid w:val="00E47A40"/>
    <w:rsid w:val="00E50993"/>
    <w:rsid w:val="00E50F33"/>
    <w:rsid w:val="00E515CA"/>
    <w:rsid w:val="00E559FC"/>
    <w:rsid w:val="00E56F6F"/>
    <w:rsid w:val="00E60F69"/>
    <w:rsid w:val="00E62EB0"/>
    <w:rsid w:val="00E62ECE"/>
    <w:rsid w:val="00E6353C"/>
    <w:rsid w:val="00E64D3B"/>
    <w:rsid w:val="00E672D7"/>
    <w:rsid w:val="00E70A32"/>
    <w:rsid w:val="00E718D4"/>
    <w:rsid w:val="00E71E9A"/>
    <w:rsid w:val="00E72C41"/>
    <w:rsid w:val="00E73935"/>
    <w:rsid w:val="00E73BCB"/>
    <w:rsid w:val="00E7428E"/>
    <w:rsid w:val="00E75D9E"/>
    <w:rsid w:val="00E8145E"/>
    <w:rsid w:val="00E81A88"/>
    <w:rsid w:val="00E81F3A"/>
    <w:rsid w:val="00E824DC"/>
    <w:rsid w:val="00E83C94"/>
    <w:rsid w:val="00E8461F"/>
    <w:rsid w:val="00E85CF5"/>
    <w:rsid w:val="00E864A0"/>
    <w:rsid w:val="00E873F6"/>
    <w:rsid w:val="00E908A4"/>
    <w:rsid w:val="00E909E2"/>
    <w:rsid w:val="00E90A80"/>
    <w:rsid w:val="00E90C07"/>
    <w:rsid w:val="00E913CA"/>
    <w:rsid w:val="00E917EC"/>
    <w:rsid w:val="00E9347C"/>
    <w:rsid w:val="00E94086"/>
    <w:rsid w:val="00E94246"/>
    <w:rsid w:val="00E94255"/>
    <w:rsid w:val="00E94F80"/>
    <w:rsid w:val="00E95825"/>
    <w:rsid w:val="00E96E75"/>
    <w:rsid w:val="00EA030B"/>
    <w:rsid w:val="00EA15DC"/>
    <w:rsid w:val="00EA2E63"/>
    <w:rsid w:val="00EA5EF2"/>
    <w:rsid w:val="00EA724F"/>
    <w:rsid w:val="00EB004D"/>
    <w:rsid w:val="00EB1FDD"/>
    <w:rsid w:val="00EB253E"/>
    <w:rsid w:val="00EB2BA4"/>
    <w:rsid w:val="00EB2CD2"/>
    <w:rsid w:val="00EB34DC"/>
    <w:rsid w:val="00EB522F"/>
    <w:rsid w:val="00EB52AB"/>
    <w:rsid w:val="00EB5D5B"/>
    <w:rsid w:val="00EB679A"/>
    <w:rsid w:val="00EB6A29"/>
    <w:rsid w:val="00EB700C"/>
    <w:rsid w:val="00EB7DAE"/>
    <w:rsid w:val="00EB7E05"/>
    <w:rsid w:val="00EC1F92"/>
    <w:rsid w:val="00EC2E24"/>
    <w:rsid w:val="00EC3B8B"/>
    <w:rsid w:val="00EC52AB"/>
    <w:rsid w:val="00EC6A2B"/>
    <w:rsid w:val="00EC6F0E"/>
    <w:rsid w:val="00EC7B60"/>
    <w:rsid w:val="00EC7ECC"/>
    <w:rsid w:val="00ED009E"/>
    <w:rsid w:val="00ED034C"/>
    <w:rsid w:val="00ED0710"/>
    <w:rsid w:val="00ED0A18"/>
    <w:rsid w:val="00ED0F39"/>
    <w:rsid w:val="00ED19E7"/>
    <w:rsid w:val="00ED542E"/>
    <w:rsid w:val="00ED5DEB"/>
    <w:rsid w:val="00ED68B2"/>
    <w:rsid w:val="00ED6F47"/>
    <w:rsid w:val="00ED7A73"/>
    <w:rsid w:val="00EE04AD"/>
    <w:rsid w:val="00EE34CE"/>
    <w:rsid w:val="00EE41CA"/>
    <w:rsid w:val="00EE5A55"/>
    <w:rsid w:val="00EE696E"/>
    <w:rsid w:val="00EE6AF9"/>
    <w:rsid w:val="00EE7B2F"/>
    <w:rsid w:val="00EE7F26"/>
    <w:rsid w:val="00EF28B8"/>
    <w:rsid w:val="00EF3BBA"/>
    <w:rsid w:val="00EF5E34"/>
    <w:rsid w:val="00EF646E"/>
    <w:rsid w:val="00EF6BC4"/>
    <w:rsid w:val="00EF6BD8"/>
    <w:rsid w:val="00EF7EDD"/>
    <w:rsid w:val="00F06215"/>
    <w:rsid w:val="00F06299"/>
    <w:rsid w:val="00F0643A"/>
    <w:rsid w:val="00F068F0"/>
    <w:rsid w:val="00F07D62"/>
    <w:rsid w:val="00F104B9"/>
    <w:rsid w:val="00F122A6"/>
    <w:rsid w:val="00F128C4"/>
    <w:rsid w:val="00F12E2D"/>
    <w:rsid w:val="00F13B95"/>
    <w:rsid w:val="00F14610"/>
    <w:rsid w:val="00F153EE"/>
    <w:rsid w:val="00F1724B"/>
    <w:rsid w:val="00F17E90"/>
    <w:rsid w:val="00F2004D"/>
    <w:rsid w:val="00F20F61"/>
    <w:rsid w:val="00F2100A"/>
    <w:rsid w:val="00F22C40"/>
    <w:rsid w:val="00F2409B"/>
    <w:rsid w:val="00F25BE1"/>
    <w:rsid w:val="00F25DE0"/>
    <w:rsid w:val="00F26C23"/>
    <w:rsid w:val="00F2717D"/>
    <w:rsid w:val="00F27D23"/>
    <w:rsid w:val="00F31374"/>
    <w:rsid w:val="00F362D2"/>
    <w:rsid w:val="00F36A86"/>
    <w:rsid w:val="00F3724C"/>
    <w:rsid w:val="00F40902"/>
    <w:rsid w:val="00F41386"/>
    <w:rsid w:val="00F41DEA"/>
    <w:rsid w:val="00F420ED"/>
    <w:rsid w:val="00F423EB"/>
    <w:rsid w:val="00F43BF4"/>
    <w:rsid w:val="00F4445F"/>
    <w:rsid w:val="00F5126B"/>
    <w:rsid w:val="00F520D7"/>
    <w:rsid w:val="00F521ED"/>
    <w:rsid w:val="00F52448"/>
    <w:rsid w:val="00F526EE"/>
    <w:rsid w:val="00F53F85"/>
    <w:rsid w:val="00F54251"/>
    <w:rsid w:val="00F54F97"/>
    <w:rsid w:val="00F572E0"/>
    <w:rsid w:val="00F57559"/>
    <w:rsid w:val="00F61009"/>
    <w:rsid w:val="00F62883"/>
    <w:rsid w:val="00F63227"/>
    <w:rsid w:val="00F6396A"/>
    <w:rsid w:val="00F63EC6"/>
    <w:rsid w:val="00F649F3"/>
    <w:rsid w:val="00F66B33"/>
    <w:rsid w:val="00F67E82"/>
    <w:rsid w:val="00F706B1"/>
    <w:rsid w:val="00F73A55"/>
    <w:rsid w:val="00F73CD9"/>
    <w:rsid w:val="00F75636"/>
    <w:rsid w:val="00F759C3"/>
    <w:rsid w:val="00F75D3D"/>
    <w:rsid w:val="00F76FEF"/>
    <w:rsid w:val="00F774B0"/>
    <w:rsid w:val="00F805BD"/>
    <w:rsid w:val="00F8133D"/>
    <w:rsid w:val="00F82675"/>
    <w:rsid w:val="00F84BB0"/>
    <w:rsid w:val="00F8551C"/>
    <w:rsid w:val="00F86A31"/>
    <w:rsid w:val="00F86C05"/>
    <w:rsid w:val="00F87612"/>
    <w:rsid w:val="00F87DB6"/>
    <w:rsid w:val="00F90206"/>
    <w:rsid w:val="00F909C1"/>
    <w:rsid w:val="00F90C8B"/>
    <w:rsid w:val="00F92691"/>
    <w:rsid w:val="00F937B1"/>
    <w:rsid w:val="00F93DAF"/>
    <w:rsid w:val="00F959FC"/>
    <w:rsid w:val="00F96149"/>
    <w:rsid w:val="00F96A6C"/>
    <w:rsid w:val="00F96FDB"/>
    <w:rsid w:val="00F9749D"/>
    <w:rsid w:val="00F97636"/>
    <w:rsid w:val="00FA0DF9"/>
    <w:rsid w:val="00FA18CE"/>
    <w:rsid w:val="00FA3CEE"/>
    <w:rsid w:val="00FA4801"/>
    <w:rsid w:val="00FA4875"/>
    <w:rsid w:val="00FA59BE"/>
    <w:rsid w:val="00FA5F84"/>
    <w:rsid w:val="00FA70DC"/>
    <w:rsid w:val="00FB0A41"/>
    <w:rsid w:val="00FB0B89"/>
    <w:rsid w:val="00FB1C72"/>
    <w:rsid w:val="00FB209B"/>
    <w:rsid w:val="00FB27D7"/>
    <w:rsid w:val="00FB3199"/>
    <w:rsid w:val="00FB3902"/>
    <w:rsid w:val="00FB79FE"/>
    <w:rsid w:val="00FB7EEE"/>
    <w:rsid w:val="00FC1A97"/>
    <w:rsid w:val="00FC2FA7"/>
    <w:rsid w:val="00FC43C1"/>
    <w:rsid w:val="00FC46D1"/>
    <w:rsid w:val="00FC4A63"/>
    <w:rsid w:val="00FC566E"/>
    <w:rsid w:val="00FC5D2E"/>
    <w:rsid w:val="00FD0885"/>
    <w:rsid w:val="00FD12F4"/>
    <w:rsid w:val="00FD23F9"/>
    <w:rsid w:val="00FD2867"/>
    <w:rsid w:val="00FD57A5"/>
    <w:rsid w:val="00FD58A6"/>
    <w:rsid w:val="00FD6571"/>
    <w:rsid w:val="00FD7F89"/>
    <w:rsid w:val="00FE230F"/>
    <w:rsid w:val="00FE2DC3"/>
    <w:rsid w:val="00FE4090"/>
    <w:rsid w:val="00FE49EF"/>
    <w:rsid w:val="00FE62E2"/>
    <w:rsid w:val="00FE715F"/>
    <w:rsid w:val="00FF1278"/>
    <w:rsid w:val="00FF1CC0"/>
    <w:rsid w:val="00FF2DBD"/>
    <w:rsid w:val="00FF6ADF"/>
    <w:rsid w:val="0AA9AB92"/>
    <w:rsid w:val="0AF71450"/>
    <w:rsid w:val="0E1C3DF6"/>
    <w:rsid w:val="0E6D793D"/>
    <w:rsid w:val="161E14F2"/>
    <w:rsid w:val="1A237810"/>
    <w:rsid w:val="1CFE0D7A"/>
    <w:rsid w:val="26464CC5"/>
    <w:rsid w:val="276DB8D4"/>
    <w:rsid w:val="27A4791E"/>
    <w:rsid w:val="2A657B52"/>
    <w:rsid w:val="2C11FD14"/>
    <w:rsid w:val="31FF1226"/>
    <w:rsid w:val="33034629"/>
    <w:rsid w:val="343E3730"/>
    <w:rsid w:val="41ACA0D0"/>
    <w:rsid w:val="474B7B03"/>
    <w:rsid w:val="4EB98F97"/>
    <w:rsid w:val="539F7D5E"/>
    <w:rsid w:val="548C4050"/>
    <w:rsid w:val="57956B4B"/>
    <w:rsid w:val="5F49C37E"/>
    <w:rsid w:val="651B7F3B"/>
    <w:rsid w:val="6AB04988"/>
    <w:rsid w:val="6B57078A"/>
    <w:rsid w:val="73EBC687"/>
    <w:rsid w:val="74C345CC"/>
    <w:rsid w:val="7534BDF6"/>
    <w:rsid w:val="768DC6A4"/>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1DB5D"/>
  <w15:chartTrackingRefBased/>
  <w15:docId w15:val="{D7B7A62C-3A4F-4B85-9292-26532F275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45D5A"/>
  </w:style>
  <w:style w:type="paragraph" w:styleId="berschrift1">
    <w:name w:val="heading 1"/>
    <w:basedOn w:val="Standard"/>
    <w:next w:val="Standard"/>
    <w:link w:val="berschrift1Zchn"/>
    <w:uiPriority w:val="9"/>
    <w:qFormat/>
    <w:rsid w:val="00E15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5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151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51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51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51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51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51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51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51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51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151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51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51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51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51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51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5153"/>
    <w:rPr>
      <w:rFonts w:eastAsiaTheme="majorEastAsia" w:cstheme="majorBidi"/>
      <w:color w:val="272727" w:themeColor="text1" w:themeTint="D8"/>
    </w:rPr>
  </w:style>
  <w:style w:type="paragraph" w:styleId="Titel">
    <w:name w:val="Title"/>
    <w:basedOn w:val="Standard"/>
    <w:next w:val="Standard"/>
    <w:link w:val="TitelZchn"/>
    <w:uiPriority w:val="10"/>
    <w:qFormat/>
    <w:rsid w:val="00E15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51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51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51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51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5153"/>
    <w:rPr>
      <w:i/>
      <w:iCs/>
      <w:color w:val="404040" w:themeColor="text1" w:themeTint="BF"/>
    </w:rPr>
  </w:style>
  <w:style w:type="paragraph" w:styleId="Listenabsatz">
    <w:name w:val="List Paragraph"/>
    <w:basedOn w:val="Standard"/>
    <w:uiPriority w:val="34"/>
    <w:qFormat/>
    <w:rsid w:val="00E15153"/>
    <w:pPr>
      <w:ind w:left="720"/>
      <w:contextualSpacing/>
    </w:pPr>
  </w:style>
  <w:style w:type="character" w:styleId="IntensiveHervorhebung">
    <w:name w:val="Intense Emphasis"/>
    <w:basedOn w:val="Absatz-Standardschriftart"/>
    <w:uiPriority w:val="21"/>
    <w:qFormat/>
    <w:rsid w:val="00E15153"/>
    <w:rPr>
      <w:i/>
      <w:iCs/>
      <w:color w:val="0F4761" w:themeColor="accent1" w:themeShade="BF"/>
    </w:rPr>
  </w:style>
  <w:style w:type="paragraph" w:styleId="IntensivesZitat">
    <w:name w:val="Intense Quote"/>
    <w:basedOn w:val="Standard"/>
    <w:next w:val="Standard"/>
    <w:link w:val="IntensivesZitatZchn"/>
    <w:uiPriority w:val="30"/>
    <w:qFormat/>
    <w:rsid w:val="00E15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5153"/>
    <w:rPr>
      <w:i/>
      <w:iCs/>
      <w:color w:val="0F4761" w:themeColor="accent1" w:themeShade="BF"/>
    </w:rPr>
  </w:style>
  <w:style w:type="character" w:styleId="IntensiverVerweis">
    <w:name w:val="Intense Reference"/>
    <w:basedOn w:val="Absatz-Standardschriftart"/>
    <w:uiPriority w:val="32"/>
    <w:qFormat/>
    <w:rsid w:val="00E15153"/>
    <w:rPr>
      <w:b/>
      <w:bCs/>
      <w:smallCaps/>
      <w:color w:val="0F4761" w:themeColor="accent1" w:themeShade="BF"/>
      <w:spacing w:val="5"/>
    </w:rPr>
  </w:style>
  <w:style w:type="character" w:styleId="Hyperlink">
    <w:name w:val="Hyperlink"/>
    <w:basedOn w:val="Absatz-Standardschriftart"/>
    <w:uiPriority w:val="99"/>
    <w:unhideWhenUsed/>
    <w:rsid w:val="00F420ED"/>
    <w:rPr>
      <w:color w:val="467886" w:themeColor="hyperlink"/>
      <w:u w:val="single"/>
    </w:rPr>
  </w:style>
  <w:style w:type="character" w:styleId="NichtaufgelsteErwhnung">
    <w:name w:val="Unresolved Mention"/>
    <w:basedOn w:val="Absatz-Standardschriftart"/>
    <w:uiPriority w:val="99"/>
    <w:semiHidden/>
    <w:unhideWhenUsed/>
    <w:rsid w:val="00F420ED"/>
    <w:rPr>
      <w:color w:val="605E5C"/>
      <w:shd w:val="clear" w:color="auto" w:fill="E1DFDD"/>
    </w:rPr>
  </w:style>
  <w:style w:type="paragraph" w:styleId="Kommentartext">
    <w:name w:val="annotation text"/>
    <w:basedOn w:val="Standard"/>
    <w:link w:val="KommentartextZchn"/>
    <w:uiPriority w:val="99"/>
    <w:unhideWhenUsed/>
    <w:rsid w:val="00FD6571"/>
    <w:pPr>
      <w:spacing w:line="240" w:lineRule="auto"/>
    </w:pPr>
    <w:rPr>
      <w:sz w:val="20"/>
      <w:szCs w:val="20"/>
    </w:rPr>
  </w:style>
  <w:style w:type="character" w:customStyle="1" w:styleId="KommentartextZchn">
    <w:name w:val="Kommentartext Zchn"/>
    <w:basedOn w:val="Absatz-Standardschriftart"/>
    <w:link w:val="Kommentartext"/>
    <w:uiPriority w:val="99"/>
    <w:rsid w:val="00FD6571"/>
    <w:rPr>
      <w:sz w:val="20"/>
      <w:szCs w:val="20"/>
    </w:rPr>
  </w:style>
  <w:style w:type="character" w:styleId="Kommentarzeichen">
    <w:name w:val="annotation reference"/>
    <w:basedOn w:val="Absatz-Standardschriftart"/>
    <w:uiPriority w:val="99"/>
    <w:semiHidden/>
    <w:unhideWhenUsed/>
    <w:rsid w:val="00FD6571"/>
    <w:rPr>
      <w:sz w:val="16"/>
      <w:szCs w:val="16"/>
    </w:rPr>
  </w:style>
  <w:style w:type="paragraph" w:styleId="Kommentarthema">
    <w:name w:val="annotation subject"/>
    <w:basedOn w:val="Kommentartext"/>
    <w:next w:val="Kommentartext"/>
    <w:link w:val="KommentarthemaZchn"/>
    <w:uiPriority w:val="99"/>
    <w:semiHidden/>
    <w:unhideWhenUsed/>
    <w:rsid w:val="0053264B"/>
    <w:rPr>
      <w:b/>
      <w:bCs/>
    </w:rPr>
  </w:style>
  <w:style w:type="character" w:customStyle="1" w:styleId="KommentarthemaZchn">
    <w:name w:val="Kommentarthema Zchn"/>
    <w:basedOn w:val="KommentartextZchn"/>
    <w:link w:val="Kommentarthema"/>
    <w:uiPriority w:val="99"/>
    <w:semiHidden/>
    <w:rsid w:val="0053264B"/>
    <w:rPr>
      <w:b/>
      <w:bCs/>
      <w:sz w:val="20"/>
      <w:szCs w:val="20"/>
    </w:rPr>
  </w:style>
  <w:style w:type="character" w:styleId="BesuchterLink">
    <w:name w:val="FollowedHyperlink"/>
    <w:basedOn w:val="Absatz-Standardschriftart"/>
    <w:uiPriority w:val="99"/>
    <w:semiHidden/>
    <w:unhideWhenUsed/>
    <w:rsid w:val="000A18DF"/>
    <w:rPr>
      <w:color w:val="96607D" w:themeColor="followedHyperlink"/>
      <w:u w:val="single"/>
    </w:rPr>
  </w:style>
  <w:style w:type="paragraph" w:styleId="Kopfzeile">
    <w:name w:val="header"/>
    <w:basedOn w:val="Standard"/>
    <w:link w:val="KopfzeileZchn"/>
    <w:uiPriority w:val="99"/>
    <w:unhideWhenUsed/>
    <w:rsid w:val="002B538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B5382"/>
  </w:style>
  <w:style w:type="paragraph" w:styleId="Fuzeile">
    <w:name w:val="footer"/>
    <w:basedOn w:val="Standard"/>
    <w:link w:val="FuzeileZchn"/>
    <w:uiPriority w:val="99"/>
    <w:unhideWhenUsed/>
    <w:rsid w:val="002B538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B5382"/>
  </w:style>
  <w:style w:type="paragraph" w:styleId="HTMLVorformatiert">
    <w:name w:val="HTML Preformatted"/>
    <w:basedOn w:val="Standard"/>
    <w:link w:val="HTMLVorformatiertZchn"/>
    <w:uiPriority w:val="99"/>
    <w:semiHidden/>
    <w:unhideWhenUsed/>
    <w:rsid w:val="00505869"/>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505869"/>
    <w:rPr>
      <w:rFonts w:ascii="Consolas" w:hAnsi="Consolas"/>
      <w:sz w:val="20"/>
      <w:szCs w:val="20"/>
    </w:rPr>
  </w:style>
  <w:style w:type="paragraph" w:customStyle="1" w:styleId="CommentText">
    <w:name w:val="Comment Text"/>
    <w:basedOn w:val="Standard"/>
    <w:link w:val="CommentTextChar"/>
    <w:uiPriority w:val="99"/>
    <w:unhideWhenUsed/>
    <w:rsid w:val="00063CD1"/>
    <w:pPr>
      <w:spacing w:line="240" w:lineRule="auto"/>
    </w:pPr>
    <w:rPr>
      <w:sz w:val="20"/>
      <w:szCs w:val="20"/>
    </w:rPr>
  </w:style>
  <w:style w:type="character" w:customStyle="1" w:styleId="CommentTextChar">
    <w:name w:val="Comment Text Char"/>
    <w:basedOn w:val="Absatz-Standardschriftart"/>
    <w:link w:val="CommentText"/>
    <w:uiPriority w:val="99"/>
    <w:rsid w:val="00063CD1"/>
    <w:rPr>
      <w:sz w:val="20"/>
      <w:szCs w:val="20"/>
    </w:rPr>
  </w:style>
  <w:style w:type="character" w:customStyle="1" w:styleId="CommentReference">
    <w:name w:val="Comment Reference"/>
    <w:basedOn w:val="Absatz-Standardschriftart"/>
    <w:uiPriority w:val="99"/>
    <w:semiHidden/>
    <w:unhideWhenUsed/>
    <w:rsid w:val="00063CD1"/>
    <w:rPr>
      <w:sz w:val="16"/>
      <w:szCs w:val="16"/>
    </w:rPr>
  </w:style>
  <w:style w:type="paragraph" w:customStyle="1" w:styleId="CommentSubject">
    <w:name w:val="Comment Subject"/>
    <w:basedOn w:val="CommentText"/>
    <w:next w:val="CommentText"/>
    <w:link w:val="CommentSubjectChar"/>
    <w:uiPriority w:val="99"/>
    <w:semiHidden/>
    <w:unhideWhenUsed/>
    <w:rsid w:val="00063CD1"/>
    <w:rPr>
      <w:b/>
      <w:bCs/>
    </w:rPr>
  </w:style>
  <w:style w:type="character" w:customStyle="1" w:styleId="CommentSubjectChar">
    <w:name w:val="Comment Subject Char"/>
    <w:basedOn w:val="CommentTextChar"/>
    <w:link w:val="CommentSubject"/>
    <w:uiPriority w:val="99"/>
    <w:semiHidden/>
    <w:rsid w:val="00063CD1"/>
    <w:rPr>
      <w:b/>
      <w:bCs/>
      <w:sz w:val="20"/>
      <w:szCs w:val="20"/>
    </w:rPr>
  </w:style>
  <w:style w:type="character" w:styleId="Fett">
    <w:name w:val="Strong"/>
    <w:basedOn w:val="Absatz-Standardschriftart"/>
    <w:uiPriority w:val="22"/>
    <w:qFormat/>
    <w:rsid w:val="00823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1961">
      <w:bodyDiv w:val="1"/>
      <w:marLeft w:val="0"/>
      <w:marRight w:val="0"/>
      <w:marTop w:val="0"/>
      <w:marBottom w:val="0"/>
      <w:divBdr>
        <w:top w:val="none" w:sz="0" w:space="0" w:color="auto"/>
        <w:left w:val="none" w:sz="0" w:space="0" w:color="auto"/>
        <w:bottom w:val="none" w:sz="0" w:space="0" w:color="auto"/>
        <w:right w:val="none" w:sz="0" w:space="0" w:color="auto"/>
      </w:divBdr>
      <w:divsChild>
        <w:div w:id="2119182259">
          <w:marLeft w:val="0"/>
          <w:marRight w:val="0"/>
          <w:marTop w:val="0"/>
          <w:marBottom w:val="0"/>
          <w:divBdr>
            <w:top w:val="none" w:sz="0" w:space="0" w:color="auto"/>
            <w:left w:val="none" w:sz="0" w:space="0" w:color="auto"/>
            <w:bottom w:val="none" w:sz="0" w:space="0" w:color="auto"/>
            <w:right w:val="none" w:sz="0" w:space="0" w:color="auto"/>
          </w:divBdr>
        </w:div>
      </w:divsChild>
    </w:div>
    <w:div w:id="18774257">
      <w:bodyDiv w:val="1"/>
      <w:marLeft w:val="0"/>
      <w:marRight w:val="0"/>
      <w:marTop w:val="0"/>
      <w:marBottom w:val="0"/>
      <w:divBdr>
        <w:top w:val="none" w:sz="0" w:space="0" w:color="auto"/>
        <w:left w:val="none" w:sz="0" w:space="0" w:color="auto"/>
        <w:bottom w:val="none" w:sz="0" w:space="0" w:color="auto"/>
        <w:right w:val="none" w:sz="0" w:space="0" w:color="auto"/>
      </w:divBdr>
      <w:divsChild>
        <w:div w:id="1069571605">
          <w:marLeft w:val="0"/>
          <w:marRight w:val="0"/>
          <w:marTop w:val="0"/>
          <w:marBottom w:val="0"/>
          <w:divBdr>
            <w:top w:val="none" w:sz="0" w:space="0" w:color="auto"/>
            <w:left w:val="none" w:sz="0" w:space="0" w:color="auto"/>
            <w:bottom w:val="none" w:sz="0" w:space="0" w:color="auto"/>
            <w:right w:val="none" w:sz="0" w:space="0" w:color="auto"/>
          </w:divBdr>
        </w:div>
      </w:divsChild>
    </w:div>
    <w:div w:id="30497860">
      <w:bodyDiv w:val="1"/>
      <w:marLeft w:val="0"/>
      <w:marRight w:val="0"/>
      <w:marTop w:val="0"/>
      <w:marBottom w:val="0"/>
      <w:divBdr>
        <w:top w:val="none" w:sz="0" w:space="0" w:color="auto"/>
        <w:left w:val="none" w:sz="0" w:space="0" w:color="auto"/>
        <w:bottom w:val="none" w:sz="0" w:space="0" w:color="auto"/>
        <w:right w:val="none" w:sz="0" w:space="0" w:color="auto"/>
      </w:divBdr>
      <w:divsChild>
        <w:div w:id="674452815">
          <w:marLeft w:val="0"/>
          <w:marRight w:val="0"/>
          <w:marTop w:val="0"/>
          <w:marBottom w:val="0"/>
          <w:divBdr>
            <w:top w:val="none" w:sz="0" w:space="0" w:color="auto"/>
            <w:left w:val="none" w:sz="0" w:space="0" w:color="auto"/>
            <w:bottom w:val="none" w:sz="0" w:space="0" w:color="auto"/>
            <w:right w:val="none" w:sz="0" w:space="0" w:color="auto"/>
          </w:divBdr>
          <w:divsChild>
            <w:div w:id="920794984">
              <w:marLeft w:val="0"/>
              <w:marRight w:val="0"/>
              <w:marTop w:val="0"/>
              <w:marBottom w:val="0"/>
              <w:divBdr>
                <w:top w:val="none" w:sz="0" w:space="0" w:color="auto"/>
                <w:left w:val="none" w:sz="0" w:space="0" w:color="auto"/>
                <w:bottom w:val="none" w:sz="0" w:space="0" w:color="auto"/>
                <w:right w:val="none" w:sz="0" w:space="0" w:color="auto"/>
              </w:divBdr>
              <w:divsChild>
                <w:div w:id="8001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98053">
          <w:marLeft w:val="0"/>
          <w:marRight w:val="0"/>
          <w:marTop w:val="0"/>
          <w:marBottom w:val="0"/>
          <w:divBdr>
            <w:top w:val="none" w:sz="0" w:space="0" w:color="auto"/>
            <w:left w:val="none" w:sz="0" w:space="0" w:color="auto"/>
            <w:bottom w:val="none" w:sz="0" w:space="0" w:color="auto"/>
            <w:right w:val="none" w:sz="0" w:space="0" w:color="auto"/>
          </w:divBdr>
          <w:divsChild>
            <w:div w:id="1454515017">
              <w:marLeft w:val="0"/>
              <w:marRight w:val="0"/>
              <w:marTop w:val="0"/>
              <w:marBottom w:val="0"/>
              <w:divBdr>
                <w:top w:val="none" w:sz="0" w:space="0" w:color="auto"/>
                <w:left w:val="none" w:sz="0" w:space="0" w:color="auto"/>
                <w:bottom w:val="none" w:sz="0" w:space="0" w:color="auto"/>
                <w:right w:val="none" w:sz="0" w:space="0" w:color="auto"/>
              </w:divBdr>
              <w:divsChild>
                <w:div w:id="164346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1119">
          <w:marLeft w:val="0"/>
          <w:marRight w:val="0"/>
          <w:marTop w:val="0"/>
          <w:marBottom w:val="0"/>
          <w:divBdr>
            <w:top w:val="none" w:sz="0" w:space="0" w:color="auto"/>
            <w:left w:val="none" w:sz="0" w:space="0" w:color="auto"/>
            <w:bottom w:val="none" w:sz="0" w:space="0" w:color="auto"/>
            <w:right w:val="none" w:sz="0" w:space="0" w:color="auto"/>
          </w:divBdr>
          <w:divsChild>
            <w:div w:id="193143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4714">
      <w:bodyDiv w:val="1"/>
      <w:marLeft w:val="0"/>
      <w:marRight w:val="0"/>
      <w:marTop w:val="0"/>
      <w:marBottom w:val="0"/>
      <w:divBdr>
        <w:top w:val="none" w:sz="0" w:space="0" w:color="auto"/>
        <w:left w:val="none" w:sz="0" w:space="0" w:color="auto"/>
        <w:bottom w:val="none" w:sz="0" w:space="0" w:color="auto"/>
        <w:right w:val="none" w:sz="0" w:space="0" w:color="auto"/>
      </w:divBdr>
      <w:divsChild>
        <w:div w:id="1585452370">
          <w:marLeft w:val="0"/>
          <w:marRight w:val="0"/>
          <w:marTop w:val="0"/>
          <w:marBottom w:val="0"/>
          <w:divBdr>
            <w:top w:val="none" w:sz="0" w:space="0" w:color="auto"/>
            <w:left w:val="none" w:sz="0" w:space="0" w:color="auto"/>
            <w:bottom w:val="none" w:sz="0" w:space="0" w:color="auto"/>
            <w:right w:val="none" w:sz="0" w:space="0" w:color="auto"/>
          </w:divBdr>
        </w:div>
      </w:divsChild>
    </w:div>
    <w:div w:id="46878370">
      <w:bodyDiv w:val="1"/>
      <w:marLeft w:val="0"/>
      <w:marRight w:val="0"/>
      <w:marTop w:val="0"/>
      <w:marBottom w:val="0"/>
      <w:divBdr>
        <w:top w:val="none" w:sz="0" w:space="0" w:color="auto"/>
        <w:left w:val="none" w:sz="0" w:space="0" w:color="auto"/>
        <w:bottom w:val="none" w:sz="0" w:space="0" w:color="auto"/>
        <w:right w:val="none" w:sz="0" w:space="0" w:color="auto"/>
      </w:divBdr>
      <w:divsChild>
        <w:div w:id="1994874339">
          <w:marLeft w:val="0"/>
          <w:marRight w:val="0"/>
          <w:marTop w:val="0"/>
          <w:marBottom w:val="0"/>
          <w:divBdr>
            <w:top w:val="none" w:sz="0" w:space="0" w:color="auto"/>
            <w:left w:val="none" w:sz="0" w:space="0" w:color="auto"/>
            <w:bottom w:val="none" w:sz="0" w:space="0" w:color="auto"/>
            <w:right w:val="none" w:sz="0" w:space="0" w:color="auto"/>
          </w:divBdr>
        </w:div>
      </w:divsChild>
    </w:div>
    <w:div w:id="48503159">
      <w:bodyDiv w:val="1"/>
      <w:marLeft w:val="0"/>
      <w:marRight w:val="0"/>
      <w:marTop w:val="0"/>
      <w:marBottom w:val="0"/>
      <w:divBdr>
        <w:top w:val="none" w:sz="0" w:space="0" w:color="auto"/>
        <w:left w:val="none" w:sz="0" w:space="0" w:color="auto"/>
        <w:bottom w:val="none" w:sz="0" w:space="0" w:color="auto"/>
        <w:right w:val="none" w:sz="0" w:space="0" w:color="auto"/>
      </w:divBdr>
      <w:divsChild>
        <w:div w:id="757681211">
          <w:marLeft w:val="0"/>
          <w:marRight w:val="0"/>
          <w:marTop w:val="0"/>
          <w:marBottom w:val="0"/>
          <w:divBdr>
            <w:top w:val="none" w:sz="0" w:space="0" w:color="auto"/>
            <w:left w:val="none" w:sz="0" w:space="0" w:color="auto"/>
            <w:bottom w:val="none" w:sz="0" w:space="0" w:color="auto"/>
            <w:right w:val="none" w:sz="0" w:space="0" w:color="auto"/>
          </w:divBdr>
        </w:div>
      </w:divsChild>
    </w:div>
    <w:div w:id="57822986">
      <w:bodyDiv w:val="1"/>
      <w:marLeft w:val="0"/>
      <w:marRight w:val="0"/>
      <w:marTop w:val="0"/>
      <w:marBottom w:val="0"/>
      <w:divBdr>
        <w:top w:val="none" w:sz="0" w:space="0" w:color="auto"/>
        <w:left w:val="none" w:sz="0" w:space="0" w:color="auto"/>
        <w:bottom w:val="none" w:sz="0" w:space="0" w:color="auto"/>
        <w:right w:val="none" w:sz="0" w:space="0" w:color="auto"/>
      </w:divBdr>
      <w:divsChild>
        <w:div w:id="1175730253">
          <w:marLeft w:val="0"/>
          <w:marRight w:val="0"/>
          <w:marTop w:val="0"/>
          <w:marBottom w:val="0"/>
          <w:divBdr>
            <w:top w:val="none" w:sz="0" w:space="0" w:color="auto"/>
            <w:left w:val="none" w:sz="0" w:space="0" w:color="auto"/>
            <w:bottom w:val="none" w:sz="0" w:space="0" w:color="auto"/>
            <w:right w:val="none" w:sz="0" w:space="0" w:color="auto"/>
          </w:divBdr>
        </w:div>
      </w:divsChild>
    </w:div>
    <w:div w:id="59447356">
      <w:bodyDiv w:val="1"/>
      <w:marLeft w:val="0"/>
      <w:marRight w:val="0"/>
      <w:marTop w:val="0"/>
      <w:marBottom w:val="0"/>
      <w:divBdr>
        <w:top w:val="none" w:sz="0" w:space="0" w:color="auto"/>
        <w:left w:val="none" w:sz="0" w:space="0" w:color="auto"/>
        <w:bottom w:val="none" w:sz="0" w:space="0" w:color="auto"/>
        <w:right w:val="none" w:sz="0" w:space="0" w:color="auto"/>
      </w:divBdr>
      <w:divsChild>
        <w:div w:id="138885437">
          <w:marLeft w:val="0"/>
          <w:marRight w:val="0"/>
          <w:marTop w:val="0"/>
          <w:marBottom w:val="0"/>
          <w:divBdr>
            <w:top w:val="none" w:sz="0" w:space="0" w:color="auto"/>
            <w:left w:val="none" w:sz="0" w:space="0" w:color="auto"/>
            <w:bottom w:val="none" w:sz="0" w:space="0" w:color="auto"/>
            <w:right w:val="none" w:sz="0" w:space="0" w:color="auto"/>
          </w:divBdr>
        </w:div>
      </w:divsChild>
    </w:div>
    <w:div w:id="64618695">
      <w:bodyDiv w:val="1"/>
      <w:marLeft w:val="0"/>
      <w:marRight w:val="0"/>
      <w:marTop w:val="0"/>
      <w:marBottom w:val="0"/>
      <w:divBdr>
        <w:top w:val="none" w:sz="0" w:space="0" w:color="auto"/>
        <w:left w:val="none" w:sz="0" w:space="0" w:color="auto"/>
        <w:bottom w:val="none" w:sz="0" w:space="0" w:color="auto"/>
        <w:right w:val="none" w:sz="0" w:space="0" w:color="auto"/>
      </w:divBdr>
      <w:divsChild>
        <w:div w:id="1663000226">
          <w:marLeft w:val="0"/>
          <w:marRight w:val="0"/>
          <w:marTop w:val="0"/>
          <w:marBottom w:val="0"/>
          <w:divBdr>
            <w:top w:val="none" w:sz="0" w:space="0" w:color="auto"/>
            <w:left w:val="none" w:sz="0" w:space="0" w:color="auto"/>
            <w:bottom w:val="none" w:sz="0" w:space="0" w:color="auto"/>
            <w:right w:val="none" w:sz="0" w:space="0" w:color="auto"/>
          </w:divBdr>
        </w:div>
      </w:divsChild>
    </w:div>
    <w:div w:id="67843777">
      <w:bodyDiv w:val="1"/>
      <w:marLeft w:val="0"/>
      <w:marRight w:val="0"/>
      <w:marTop w:val="0"/>
      <w:marBottom w:val="0"/>
      <w:divBdr>
        <w:top w:val="none" w:sz="0" w:space="0" w:color="auto"/>
        <w:left w:val="none" w:sz="0" w:space="0" w:color="auto"/>
        <w:bottom w:val="none" w:sz="0" w:space="0" w:color="auto"/>
        <w:right w:val="none" w:sz="0" w:space="0" w:color="auto"/>
      </w:divBdr>
      <w:divsChild>
        <w:div w:id="1593929719">
          <w:marLeft w:val="0"/>
          <w:marRight w:val="0"/>
          <w:marTop w:val="0"/>
          <w:marBottom w:val="0"/>
          <w:divBdr>
            <w:top w:val="none" w:sz="0" w:space="0" w:color="auto"/>
            <w:left w:val="none" w:sz="0" w:space="0" w:color="auto"/>
            <w:bottom w:val="none" w:sz="0" w:space="0" w:color="auto"/>
            <w:right w:val="none" w:sz="0" w:space="0" w:color="auto"/>
          </w:divBdr>
        </w:div>
      </w:divsChild>
    </w:div>
    <w:div w:id="79178982">
      <w:bodyDiv w:val="1"/>
      <w:marLeft w:val="0"/>
      <w:marRight w:val="0"/>
      <w:marTop w:val="0"/>
      <w:marBottom w:val="0"/>
      <w:divBdr>
        <w:top w:val="none" w:sz="0" w:space="0" w:color="auto"/>
        <w:left w:val="none" w:sz="0" w:space="0" w:color="auto"/>
        <w:bottom w:val="none" w:sz="0" w:space="0" w:color="auto"/>
        <w:right w:val="none" w:sz="0" w:space="0" w:color="auto"/>
      </w:divBdr>
      <w:divsChild>
        <w:div w:id="590892498">
          <w:marLeft w:val="0"/>
          <w:marRight w:val="0"/>
          <w:marTop w:val="0"/>
          <w:marBottom w:val="0"/>
          <w:divBdr>
            <w:top w:val="none" w:sz="0" w:space="0" w:color="auto"/>
            <w:left w:val="none" w:sz="0" w:space="0" w:color="auto"/>
            <w:bottom w:val="none" w:sz="0" w:space="0" w:color="auto"/>
            <w:right w:val="none" w:sz="0" w:space="0" w:color="auto"/>
          </w:divBdr>
        </w:div>
      </w:divsChild>
    </w:div>
    <w:div w:id="106707242">
      <w:bodyDiv w:val="1"/>
      <w:marLeft w:val="0"/>
      <w:marRight w:val="0"/>
      <w:marTop w:val="0"/>
      <w:marBottom w:val="0"/>
      <w:divBdr>
        <w:top w:val="none" w:sz="0" w:space="0" w:color="auto"/>
        <w:left w:val="none" w:sz="0" w:space="0" w:color="auto"/>
        <w:bottom w:val="none" w:sz="0" w:space="0" w:color="auto"/>
        <w:right w:val="none" w:sz="0" w:space="0" w:color="auto"/>
      </w:divBdr>
      <w:divsChild>
        <w:div w:id="1779564884">
          <w:marLeft w:val="0"/>
          <w:marRight w:val="0"/>
          <w:marTop w:val="0"/>
          <w:marBottom w:val="0"/>
          <w:divBdr>
            <w:top w:val="none" w:sz="0" w:space="0" w:color="auto"/>
            <w:left w:val="none" w:sz="0" w:space="0" w:color="auto"/>
            <w:bottom w:val="none" w:sz="0" w:space="0" w:color="auto"/>
            <w:right w:val="none" w:sz="0" w:space="0" w:color="auto"/>
          </w:divBdr>
        </w:div>
      </w:divsChild>
    </w:div>
    <w:div w:id="144473530">
      <w:bodyDiv w:val="1"/>
      <w:marLeft w:val="0"/>
      <w:marRight w:val="0"/>
      <w:marTop w:val="0"/>
      <w:marBottom w:val="0"/>
      <w:divBdr>
        <w:top w:val="none" w:sz="0" w:space="0" w:color="auto"/>
        <w:left w:val="none" w:sz="0" w:space="0" w:color="auto"/>
        <w:bottom w:val="none" w:sz="0" w:space="0" w:color="auto"/>
        <w:right w:val="none" w:sz="0" w:space="0" w:color="auto"/>
      </w:divBdr>
      <w:divsChild>
        <w:div w:id="967735024">
          <w:marLeft w:val="0"/>
          <w:marRight w:val="0"/>
          <w:marTop w:val="0"/>
          <w:marBottom w:val="0"/>
          <w:divBdr>
            <w:top w:val="none" w:sz="0" w:space="0" w:color="auto"/>
            <w:left w:val="none" w:sz="0" w:space="0" w:color="auto"/>
            <w:bottom w:val="none" w:sz="0" w:space="0" w:color="auto"/>
            <w:right w:val="none" w:sz="0" w:space="0" w:color="auto"/>
          </w:divBdr>
        </w:div>
      </w:divsChild>
    </w:div>
    <w:div w:id="149256372">
      <w:bodyDiv w:val="1"/>
      <w:marLeft w:val="0"/>
      <w:marRight w:val="0"/>
      <w:marTop w:val="0"/>
      <w:marBottom w:val="0"/>
      <w:divBdr>
        <w:top w:val="none" w:sz="0" w:space="0" w:color="auto"/>
        <w:left w:val="none" w:sz="0" w:space="0" w:color="auto"/>
        <w:bottom w:val="none" w:sz="0" w:space="0" w:color="auto"/>
        <w:right w:val="none" w:sz="0" w:space="0" w:color="auto"/>
      </w:divBdr>
      <w:divsChild>
        <w:div w:id="1467578190">
          <w:marLeft w:val="0"/>
          <w:marRight w:val="0"/>
          <w:marTop w:val="0"/>
          <w:marBottom w:val="0"/>
          <w:divBdr>
            <w:top w:val="none" w:sz="0" w:space="0" w:color="auto"/>
            <w:left w:val="none" w:sz="0" w:space="0" w:color="auto"/>
            <w:bottom w:val="none" w:sz="0" w:space="0" w:color="auto"/>
            <w:right w:val="none" w:sz="0" w:space="0" w:color="auto"/>
          </w:divBdr>
        </w:div>
      </w:divsChild>
    </w:div>
    <w:div w:id="150101548">
      <w:bodyDiv w:val="1"/>
      <w:marLeft w:val="0"/>
      <w:marRight w:val="0"/>
      <w:marTop w:val="0"/>
      <w:marBottom w:val="0"/>
      <w:divBdr>
        <w:top w:val="none" w:sz="0" w:space="0" w:color="auto"/>
        <w:left w:val="none" w:sz="0" w:space="0" w:color="auto"/>
        <w:bottom w:val="none" w:sz="0" w:space="0" w:color="auto"/>
        <w:right w:val="none" w:sz="0" w:space="0" w:color="auto"/>
      </w:divBdr>
      <w:divsChild>
        <w:div w:id="1368986809">
          <w:marLeft w:val="0"/>
          <w:marRight w:val="0"/>
          <w:marTop w:val="0"/>
          <w:marBottom w:val="0"/>
          <w:divBdr>
            <w:top w:val="none" w:sz="0" w:space="0" w:color="auto"/>
            <w:left w:val="none" w:sz="0" w:space="0" w:color="auto"/>
            <w:bottom w:val="none" w:sz="0" w:space="0" w:color="auto"/>
            <w:right w:val="none" w:sz="0" w:space="0" w:color="auto"/>
          </w:divBdr>
        </w:div>
      </w:divsChild>
    </w:div>
    <w:div w:id="151605928">
      <w:bodyDiv w:val="1"/>
      <w:marLeft w:val="0"/>
      <w:marRight w:val="0"/>
      <w:marTop w:val="0"/>
      <w:marBottom w:val="0"/>
      <w:divBdr>
        <w:top w:val="none" w:sz="0" w:space="0" w:color="auto"/>
        <w:left w:val="none" w:sz="0" w:space="0" w:color="auto"/>
        <w:bottom w:val="none" w:sz="0" w:space="0" w:color="auto"/>
        <w:right w:val="none" w:sz="0" w:space="0" w:color="auto"/>
      </w:divBdr>
      <w:divsChild>
        <w:div w:id="1051464539">
          <w:marLeft w:val="0"/>
          <w:marRight w:val="0"/>
          <w:marTop w:val="0"/>
          <w:marBottom w:val="0"/>
          <w:divBdr>
            <w:top w:val="none" w:sz="0" w:space="0" w:color="auto"/>
            <w:left w:val="none" w:sz="0" w:space="0" w:color="auto"/>
            <w:bottom w:val="none" w:sz="0" w:space="0" w:color="auto"/>
            <w:right w:val="none" w:sz="0" w:space="0" w:color="auto"/>
          </w:divBdr>
        </w:div>
      </w:divsChild>
    </w:div>
    <w:div w:id="153449622">
      <w:bodyDiv w:val="1"/>
      <w:marLeft w:val="0"/>
      <w:marRight w:val="0"/>
      <w:marTop w:val="0"/>
      <w:marBottom w:val="0"/>
      <w:divBdr>
        <w:top w:val="none" w:sz="0" w:space="0" w:color="auto"/>
        <w:left w:val="none" w:sz="0" w:space="0" w:color="auto"/>
        <w:bottom w:val="none" w:sz="0" w:space="0" w:color="auto"/>
        <w:right w:val="none" w:sz="0" w:space="0" w:color="auto"/>
      </w:divBdr>
      <w:divsChild>
        <w:div w:id="255481792">
          <w:marLeft w:val="0"/>
          <w:marRight w:val="0"/>
          <w:marTop w:val="0"/>
          <w:marBottom w:val="0"/>
          <w:divBdr>
            <w:top w:val="none" w:sz="0" w:space="0" w:color="auto"/>
            <w:left w:val="none" w:sz="0" w:space="0" w:color="auto"/>
            <w:bottom w:val="none" w:sz="0" w:space="0" w:color="auto"/>
            <w:right w:val="none" w:sz="0" w:space="0" w:color="auto"/>
          </w:divBdr>
        </w:div>
      </w:divsChild>
    </w:div>
    <w:div w:id="180435049">
      <w:bodyDiv w:val="1"/>
      <w:marLeft w:val="0"/>
      <w:marRight w:val="0"/>
      <w:marTop w:val="0"/>
      <w:marBottom w:val="0"/>
      <w:divBdr>
        <w:top w:val="none" w:sz="0" w:space="0" w:color="auto"/>
        <w:left w:val="none" w:sz="0" w:space="0" w:color="auto"/>
        <w:bottom w:val="none" w:sz="0" w:space="0" w:color="auto"/>
        <w:right w:val="none" w:sz="0" w:space="0" w:color="auto"/>
      </w:divBdr>
      <w:divsChild>
        <w:div w:id="1163810932">
          <w:marLeft w:val="0"/>
          <w:marRight w:val="0"/>
          <w:marTop w:val="0"/>
          <w:marBottom w:val="0"/>
          <w:divBdr>
            <w:top w:val="none" w:sz="0" w:space="0" w:color="auto"/>
            <w:left w:val="none" w:sz="0" w:space="0" w:color="auto"/>
            <w:bottom w:val="none" w:sz="0" w:space="0" w:color="auto"/>
            <w:right w:val="none" w:sz="0" w:space="0" w:color="auto"/>
          </w:divBdr>
        </w:div>
      </w:divsChild>
    </w:div>
    <w:div w:id="230121105">
      <w:bodyDiv w:val="1"/>
      <w:marLeft w:val="0"/>
      <w:marRight w:val="0"/>
      <w:marTop w:val="0"/>
      <w:marBottom w:val="0"/>
      <w:divBdr>
        <w:top w:val="none" w:sz="0" w:space="0" w:color="auto"/>
        <w:left w:val="none" w:sz="0" w:space="0" w:color="auto"/>
        <w:bottom w:val="none" w:sz="0" w:space="0" w:color="auto"/>
        <w:right w:val="none" w:sz="0" w:space="0" w:color="auto"/>
      </w:divBdr>
      <w:divsChild>
        <w:div w:id="2067333938">
          <w:marLeft w:val="0"/>
          <w:marRight w:val="0"/>
          <w:marTop w:val="0"/>
          <w:marBottom w:val="0"/>
          <w:divBdr>
            <w:top w:val="none" w:sz="0" w:space="0" w:color="auto"/>
            <w:left w:val="none" w:sz="0" w:space="0" w:color="auto"/>
            <w:bottom w:val="none" w:sz="0" w:space="0" w:color="auto"/>
            <w:right w:val="none" w:sz="0" w:space="0" w:color="auto"/>
          </w:divBdr>
        </w:div>
      </w:divsChild>
    </w:div>
    <w:div w:id="231503221">
      <w:bodyDiv w:val="1"/>
      <w:marLeft w:val="0"/>
      <w:marRight w:val="0"/>
      <w:marTop w:val="0"/>
      <w:marBottom w:val="0"/>
      <w:divBdr>
        <w:top w:val="none" w:sz="0" w:space="0" w:color="auto"/>
        <w:left w:val="none" w:sz="0" w:space="0" w:color="auto"/>
        <w:bottom w:val="none" w:sz="0" w:space="0" w:color="auto"/>
        <w:right w:val="none" w:sz="0" w:space="0" w:color="auto"/>
      </w:divBdr>
      <w:divsChild>
        <w:div w:id="1644890293">
          <w:marLeft w:val="0"/>
          <w:marRight w:val="0"/>
          <w:marTop w:val="0"/>
          <w:marBottom w:val="0"/>
          <w:divBdr>
            <w:top w:val="none" w:sz="0" w:space="0" w:color="auto"/>
            <w:left w:val="none" w:sz="0" w:space="0" w:color="auto"/>
            <w:bottom w:val="none" w:sz="0" w:space="0" w:color="auto"/>
            <w:right w:val="none" w:sz="0" w:space="0" w:color="auto"/>
          </w:divBdr>
        </w:div>
      </w:divsChild>
    </w:div>
    <w:div w:id="241525075">
      <w:bodyDiv w:val="1"/>
      <w:marLeft w:val="0"/>
      <w:marRight w:val="0"/>
      <w:marTop w:val="0"/>
      <w:marBottom w:val="0"/>
      <w:divBdr>
        <w:top w:val="none" w:sz="0" w:space="0" w:color="auto"/>
        <w:left w:val="none" w:sz="0" w:space="0" w:color="auto"/>
        <w:bottom w:val="none" w:sz="0" w:space="0" w:color="auto"/>
        <w:right w:val="none" w:sz="0" w:space="0" w:color="auto"/>
      </w:divBdr>
      <w:divsChild>
        <w:div w:id="1165515412">
          <w:marLeft w:val="0"/>
          <w:marRight w:val="0"/>
          <w:marTop w:val="0"/>
          <w:marBottom w:val="0"/>
          <w:divBdr>
            <w:top w:val="none" w:sz="0" w:space="0" w:color="auto"/>
            <w:left w:val="none" w:sz="0" w:space="0" w:color="auto"/>
            <w:bottom w:val="none" w:sz="0" w:space="0" w:color="auto"/>
            <w:right w:val="none" w:sz="0" w:space="0" w:color="auto"/>
          </w:divBdr>
        </w:div>
      </w:divsChild>
    </w:div>
    <w:div w:id="250628701">
      <w:bodyDiv w:val="1"/>
      <w:marLeft w:val="0"/>
      <w:marRight w:val="0"/>
      <w:marTop w:val="0"/>
      <w:marBottom w:val="0"/>
      <w:divBdr>
        <w:top w:val="none" w:sz="0" w:space="0" w:color="auto"/>
        <w:left w:val="none" w:sz="0" w:space="0" w:color="auto"/>
        <w:bottom w:val="none" w:sz="0" w:space="0" w:color="auto"/>
        <w:right w:val="none" w:sz="0" w:space="0" w:color="auto"/>
      </w:divBdr>
      <w:divsChild>
        <w:div w:id="1520242186">
          <w:marLeft w:val="0"/>
          <w:marRight w:val="0"/>
          <w:marTop w:val="0"/>
          <w:marBottom w:val="0"/>
          <w:divBdr>
            <w:top w:val="none" w:sz="0" w:space="0" w:color="auto"/>
            <w:left w:val="none" w:sz="0" w:space="0" w:color="auto"/>
            <w:bottom w:val="none" w:sz="0" w:space="0" w:color="auto"/>
            <w:right w:val="none" w:sz="0" w:space="0" w:color="auto"/>
          </w:divBdr>
        </w:div>
      </w:divsChild>
    </w:div>
    <w:div w:id="250941869">
      <w:bodyDiv w:val="1"/>
      <w:marLeft w:val="0"/>
      <w:marRight w:val="0"/>
      <w:marTop w:val="0"/>
      <w:marBottom w:val="0"/>
      <w:divBdr>
        <w:top w:val="none" w:sz="0" w:space="0" w:color="auto"/>
        <w:left w:val="none" w:sz="0" w:space="0" w:color="auto"/>
        <w:bottom w:val="none" w:sz="0" w:space="0" w:color="auto"/>
        <w:right w:val="none" w:sz="0" w:space="0" w:color="auto"/>
      </w:divBdr>
      <w:divsChild>
        <w:div w:id="467475225">
          <w:marLeft w:val="0"/>
          <w:marRight w:val="0"/>
          <w:marTop w:val="0"/>
          <w:marBottom w:val="0"/>
          <w:divBdr>
            <w:top w:val="none" w:sz="0" w:space="0" w:color="auto"/>
            <w:left w:val="none" w:sz="0" w:space="0" w:color="auto"/>
            <w:bottom w:val="none" w:sz="0" w:space="0" w:color="auto"/>
            <w:right w:val="none" w:sz="0" w:space="0" w:color="auto"/>
          </w:divBdr>
        </w:div>
      </w:divsChild>
    </w:div>
    <w:div w:id="253050739">
      <w:bodyDiv w:val="1"/>
      <w:marLeft w:val="0"/>
      <w:marRight w:val="0"/>
      <w:marTop w:val="0"/>
      <w:marBottom w:val="0"/>
      <w:divBdr>
        <w:top w:val="none" w:sz="0" w:space="0" w:color="auto"/>
        <w:left w:val="none" w:sz="0" w:space="0" w:color="auto"/>
        <w:bottom w:val="none" w:sz="0" w:space="0" w:color="auto"/>
        <w:right w:val="none" w:sz="0" w:space="0" w:color="auto"/>
      </w:divBdr>
      <w:divsChild>
        <w:div w:id="1241603422">
          <w:marLeft w:val="0"/>
          <w:marRight w:val="0"/>
          <w:marTop w:val="0"/>
          <w:marBottom w:val="0"/>
          <w:divBdr>
            <w:top w:val="none" w:sz="0" w:space="0" w:color="auto"/>
            <w:left w:val="none" w:sz="0" w:space="0" w:color="auto"/>
            <w:bottom w:val="none" w:sz="0" w:space="0" w:color="auto"/>
            <w:right w:val="none" w:sz="0" w:space="0" w:color="auto"/>
          </w:divBdr>
        </w:div>
      </w:divsChild>
    </w:div>
    <w:div w:id="253785183">
      <w:bodyDiv w:val="1"/>
      <w:marLeft w:val="0"/>
      <w:marRight w:val="0"/>
      <w:marTop w:val="0"/>
      <w:marBottom w:val="0"/>
      <w:divBdr>
        <w:top w:val="none" w:sz="0" w:space="0" w:color="auto"/>
        <w:left w:val="none" w:sz="0" w:space="0" w:color="auto"/>
        <w:bottom w:val="none" w:sz="0" w:space="0" w:color="auto"/>
        <w:right w:val="none" w:sz="0" w:space="0" w:color="auto"/>
      </w:divBdr>
      <w:divsChild>
        <w:div w:id="1048645954">
          <w:marLeft w:val="0"/>
          <w:marRight w:val="0"/>
          <w:marTop w:val="0"/>
          <w:marBottom w:val="0"/>
          <w:divBdr>
            <w:top w:val="none" w:sz="0" w:space="0" w:color="auto"/>
            <w:left w:val="none" w:sz="0" w:space="0" w:color="auto"/>
            <w:bottom w:val="none" w:sz="0" w:space="0" w:color="auto"/>
            <w:right w:val="none" w:sz="0" w:space="0" w:color="auto"/>
          </w:divBdr>
        </w:div>
      </w:divsChild>
    </w:div>
    <w:div w:id="255753433">
      <w:bodyDiv w:val="1"/>
      <w:marLeft w:val="0"/>
      <w:marRight w:val="0"/>
      <w:marTop w:val="0"/>
      <w:marBottom w:val="0"/>
      <w:divBdr>
        <w:top w:val="none" w:sz="0" w:space="0" w:color="auto"/>
        <w:left w:val="none" w:sz="0" w:space="0" w:color="auto"/>
        <w:bottom w:val="none" w:sz="0" w:space="0" w:color="auto"/>
        <w:right w:val="none" w:sz="0" w:space="0" w:color="auto"/>
      </w:divBdr>
      <w:divsChild>
        <w:div w:id="1598058050">
          <w:marLeft w:val="0"/>
          <w:marRight w:val="0"/>
          <w:marTop w:val="0"/>
          <w:marBottom w:val="0"/>
          <w:divBdr>
            <w:top w:val="none" w:sz="0" w:space="0" w:color="auto"/>
            <w:left w:val="none" w:sz="0" w:space="0" w:color="auto"/>
            <w:bottom w:val="none" w:sz="0" w:space="0" w:color="auto"/>
            <w:right w:val="none" w:sz="0" w:space="0" w:color="auto"/>
          </w:divBdr>
        </w:div>
      </w:divsChild>
    </w:div>
    <w:div w:id="262033031">
      <w:bodyDiv w:val="1"/>
      <w:marLeft w:val="0"/>
      <w:marRight w:val="0"/>
      <w:marTop w:val="0"/>
      <w:marBottom w:val="0"/>
      <w:divBdr>
        <w:top w:val="none" w:sz="0" w:space="0" w:color="auto"/>
        <w:left w:val="none" w:sz="0" w:space="0" w:color="auto"/>
        <w:bottom w:val="none" w:sz="0" w:space="0" w:color="auto"/>
        <w:right w:val="none" w:sz="0" w:space="0" w:color="auto"/>
      </w:divBdr>
      <w:divsChild>
        <w:div w:id="244611815">
          <w:marLeft w:val="0"/>
          <w:marRight w:val="0"/>
          <w:marTop w:val="0"/>
          <w:marBottom w:val="0"/>
          <w:divBdr>
            <w:top w:val="none" w:sz="0" w:space="0" w:color="auto"/>
            <w:left w:val="none" w:sz="0" w:space="0" w:color="auto"/>
            <w:bottom w:val="none" w:sz="0" w:space="0" w:color="auto"/>
            <w:right w:val="none" w:sz="0" w:space="0" w:color="auto"/>
          </w:divBdr>
        </w:div>
      </w:divsChild>
    </w:div>
    <w:div w:id="273103367">
      <w:bodyDiv w:val="1"/>
      <w:marLeft w:val="0"/>
      <w:marRight w:val="0"/>
      <w:marTop w:val="0"/>
      <w:marBottom w:val="0"/>
      <w:divBdr>
        <w:top w:val="none" w:sz="0" w:space="0" w:color="auto"/>
        <w:left w:val="none" w:sz="0" w:space="0" w:color="auto"/>
        <w:bottom w:val="none" w:sz="0" w:space="0" w:color="auto"/>
        <w:right w:val="none" w:sz="0" w:space="0" w:color="auto"/>
      </w:divBdr>
      <w:divsChild>
        <w:div w:id="1325089870">
          <w:marLeft w:val="0"/>
          <w:marRight w:val="0"/>
          <w:marTop w:val="0"/>
          <w:marBottom w:val="0"/>
          <w:divBdr>
            <w:top w:val="none" w:sz="0" w:space="0" w:color="auto"/>
            <w:left w:val="none" w:sz="0" w:space="0" w:color="auto"/>
            <w:bottom w:val="none" w:sz="0" w:space="0" w:color="auto"/>
            <w:right w:val="none" w:sz="0" w:space="0" w:color="auto"/>
          </w:divBdr>
        </w:div>
      </w:divsChild>
    </w:div>
    <w:div w:id="274749400">
      <w:bodyDiv w:val="1"/>
      <w:marLeft w:val="0"/>
      <w:marRight w:val="0"/>
      <w:marTop w:val="0"/>
      <w:marBottom w:val="0"/>
      <w:divBdr>
        <w:top w:val="none" w:sz="0" w:space="0" w:color="auto"/>
        <w:left w:val="none" w:sz="0" w:space="0" w:color="auto"/>
        <w:bottom w:val="none" w:sz="0" w:space="0" w:color="auto"/>
        <w:right w:val="none" w:sz="0" w:space="0" w:color="auto"/>
      </w:divBdr>
      <w:divsChild>
        <w:div w:id="742484399">
          <w:marLeft w:val="0"/>
          <w:marRight w:val="0"/>
          <w:marTop w:val="0"/>
          <w:marBottom w:val="0"/>
          <w:divBdr>
            <w:top w:val="none" w:sz="0" w:space="0" w:color="auto"/>
            <w:left w:val="none" w:sz="0" w:space="0" w:color="auto"/>
            <w:bottom w:val="none" w:sz="0" w:space="0" w:color="auto"/>
            <w:right w:val="none" w:sz="0" w:space="0" w:color="auto"/>
          </w:divBdr>
        </w:div>
      </w:divsChild>
    </w:div>
    <w:div w:id="274949633">
      <w:bodyDiv w:val="1"/>
      <w:marLeft w:val="0"/>
      <w:marRight w:val="0"/>
      <w:marTop w:val="0"/>
      <w:marBottom w:val="0"/>
      <w:divBdr>
        <w:top w:val="none" w:sz="0" w:space="0" w:color="auto"/>
        <w:left w:val="none" w:sz="0" w:space="0" w:color="auto"/>
        <w:bottom w:val="none" w:sz="0" w:space="0" w:color="auto"/>
        <w:right w:val="none" w:sz="0" w:space="0" w:color="auto"/>
      </w:divBdr>
    </w:div>
    <w:div w:id="276836643">
      <w:bodyDiv w:val="1"/>
      <w:marLeft w:val="0"/>
      <w:marRight w:val="0"/>
      <w:marTop w:val="0"/>
      <w:marBottom w:val="0"/>
      <w:divBdr>
        <w:top w:val="none" w:sz="0" w:space="0" w:color="auto"/>
        <w:left w:val="none" w:sz="0" w:space="0" w:color="auto"/>
        <w:bottom w:val="none" w:sz="0" w:space="0" w:color="auto"/>
        <w:right w:val="none" w:sz="0" w:space="0" w:color="auto"/>
      </w:divBdr>
      <w:divsChild>
        <w:div w:id="926500172">
          <w:marLeft w:val="0"/>
          <w:marRight w:val="0"/>
          <w:marTop w:val="0"/>
          <w:marBottom w:val="0"/>
          <w:divBdr>
            <w:top w:val="none" w:sz="0" w:space="0" w:color="auto"/>
            <w:left w:val="none" w:sz="0" w:space="0" w:color="auto"/>
            <w:bottom w:val="none" w:sz="0" w:space="0" w:color="auto"/>
            <w:right w:val="none" w:sz="0" w:space="0" w:color="auto"/>
          </w:divBdr>
        </w:div>
      </w:divsChild>
    </w:div>
    <w:div w:id="279457233">
      <w:bodyDiv w:val="1"/>
      <w:marLeft w:val="0"/>
      <w:marRight w:val="0"/>
      <w:marTop w:val="0"/>
      <w:marBottom w:val="0"/>
      <w:divBdr>
        <w:top w:val="none" w:sz="0" w:space="0" w:color="auto"/>
        <w:left w:val="none" w:sz="0" w:space="0" w:color="auto"/>
        <w:bottom w:val="none" w:sz="0" w:space="0" w:color="auto"/>
        <w:right w:val="none" w:sz="0" w:space="0" w:color="auto"/>
      </w:divBdr>
      <w:divsChild>
        <w:div w:id="731735074">
          <w:marLeft w:val="0"/>
          <w:marRight w:val="0"/>
          <w:marTop w:val="0"/>
          <w:marBottom w:val="0"/>
          <w:divBdr>
            <w:top w:val="none" w:sz="0" w:space="0" w:color="auto"/>
            <w:left w:val="none" w:sz="0" w:space="0" w:color="auto"/>
            <w:bottom w:val="none" w:sz="0" w:space="0" w:color="auto"/>
            <w:right w:val="none" w:sz="0" w:space="0" w:color="auto"/>
          </w:divBdr>
        </w:div>
      </w:divsChild>
    </w:div>
    <w:div w:id="282662482">
      <w:bodyDiv w:val="1"/>
      <w:marLeft w:val="0"/>
      <w:marRight w:val="0"/>
      <w:marTop w:val="0"/>
      <w:marBottom w:val="0"/>
      <w:divBdr>
        <w:top w:val="none" w:sz="0" w:space="0" w:color="auto"/>
        <w:left w:val="none" w:sz="0" w:space="0" w:color="auto"/>
        <w:bottom w:val="none" w:sz="0" w:space="0" w:color="auto"/>
        <w:right w:val="none" w:sz="0" w:space="0" w:color="auto"/>
      </w:divBdr>
    </w:div>
    <w:div w:id="312297662">
      <w:bodyDiv w:val="1"/>
      <w:marLeft w:val="0"/>
      <w:marRight w:val="0"/>
      <w:marTop w:val="0"/>
      <w:marBottom w:val="0"/>
      <w:divBdr>
        <w:top w:val="none" w:sz="0" w:space="0" w:color="auto"/>
        <w:left w:val="none" w:sz="0" w:space="0" w:color="auto"/>
        <w:bottom w:val="none" w:sz="0" w:space="0" w:color="auto"/>
        <w:right w:val="none" w:sz="0" w:space="0" w:color="auto"/>
      </w:divBdr>
    </w:div>
    <w:div w:id="314649864">
      <w:bodyDiv w:val="1"/>
      <w:marLeft w:val="0"/>
      <w:marRight w:val="0"/>
      <w:marTop w:val="0"/>
      <w:marBottom w:val="0"/>
      <w:divBdr>
        <w:top w:val="none" w:sz="0" w:space="0" w:color="auto"/>
        <w:left w:val="none" w:sz="0" w:space="0" w:color="auto"/>
        <w:bottom w:val="none" w:sz="0" w:space="0" w:color="auto"/>
        <w:right w:val="none" w:sz="0" w:space="0" w:color="auto"/>
      </w:divBdr>
      <w:divsChild>
        <w:div w:id="1255356077">
          <w:marLeft w:val="0"/>
          <w:marRight w:val="0"/>
          <w:marTop w:val="0"/>
          <w:marBottom w:val="0"/>
          <w:divBdr>
            <w:top w:val="none" w:sz="0" w:space="0" w:color="auto"/>
            <w:left w:val="none" w:sz="0" w:space="0" w:color="auto"/>
            <w:bottom w:val="none" w:sz="0" w:space="0" w:color="auto"/>
            <w:right w:val="none" w:sz="0" w:space="0" w:color="auto"/>
          </w:divBdr>
        </w:div>
      </w:divsChild>
    </w:div>
    <w:div w:id="320083831">
      <w:bodyDiv w:val="1"/>
      <w:marLeft w:val="0"/>
      <w:marRight w:val="0"/>
      <w:marTop w:val="0"/>
      <w:marBottom w:val="0"/>
      <w:divBdr>
        <w:top w:val="none" w:sz="0" w:space="0" w:color="auto"/>
        <w:left w:val="none" w:sz="0" w:space="0" w:color="auto"/>
        <w:bottom w:val="none" w:sz="0" w:space="0" w:color="auto"/>
        <w:right w:val="none" w:sz="0" w:space="0" w:color="auto"/>
      </w:divBdr>
      <w:divsChild>
        <w:div w:id="1261067721">
          <w:marLeft w:val="0"/>
          <w:marRight w:val="0"/>
          <w:marTop w:val="0"/>
          <w:marBottom w:val="0"/>
          <w:divBdr>
            <w:top w:val="none" w:sz="0" w:space="0" w:color="auto"/>
            <w:left w:val="none" w:sz="0" w:space="0" w:color="auto"/>
            <w:bottom w:val="none" w:sz="0" w:space="0" w:color="auto"/>
            <w:right w:val="none" w:sz="0" w:space="0" w:color="auto"/>
          </w:divBdr>
        </w:div>
      </w:divsChild>
    </w:div>
    <w:div w:id="323508106">
      <w:bodyDiv w:val="1"/>
      <w:marLeft w:val="0"/>
      <w:marRight w:val="0"/>
      <w:marTop w:val="0"/>
      <w:marBottom w:val="0"/>
      <w:divBdr>
        <w:top w:val="none" w:sz="0" w:space="0" w:color="auto"/>
        <w:left w:val="none" w:sz="0" w:space="0" w:color="auto"/>
        <w:bottom w:val="none" w:sz="0" w:space="0" w:color="auto"/>
        <w:right w:val="none" w:sz="0" w:space="0" w:color="auto"/>
      </w:divBdr>
      <w:divsChild>
        <w:div w:id="1308822796">
          <w:marLeft w:val="0"/>
          <w:marRight w:val="0"/>
          <w:marTop w:val="0"/>
          <w:marBottom w:val="0"/>
          <w:divBdr>
            <w:top w:val="none" w:sz="0" w:space="0" w:color="auto"/>
            <w:left w:val="none" w:sz="0" w:space="0" w:color="auto"/>
            <w:bottom w:val="none" w:sz="0" w:space="0" w:color="auto"/>
            <w:right w:val="none" w:sz="0" w:space="0" w:color="auto"/>
          </w:divBdr>
        </w:div>
      </w:divsChild>
    </w:div>
    <w:div w:id="352196270">
      <w:bodyDiv w:val="1"/>
      <w:marLeft w:val="0"/>
      <w:marRight w:val="0"/>
      <w:marTop w:val="0"/>
      <w:marBottom w:val="0"/>
      <w:divBdr>
        <w:top w:val="none" w:sz="0" w:space="0" w:color="auto"/>
        <w:left w:val="none" w:sz="0" w:space="0" w:color="auto"/>
        <w:bottom w:val="none" w:sz="0" w:space="0" w:color="auto"/>
        <w:right w:val="none" w:sz="0" w:space="0" w:color="auto"/>
      </w:divBdr>
      <w:divsChild>
        <w:div w:id="1732265389">
          <w:marLeft w:val="0"/>
          <w:marRight w:val="0"/>
          <w:marTop w:val="0"/>
          <w:marBottom w:val="0"/>
          <w:divBdr>
            <w:top w:val="none" w:sz="0" w:space="0" w:color="auto"/>
            <w:left w:val="none" w:sz="0" w:space="0" w:color="auto"/>
            <w:bottom w:val="none" w:sz="0" w:space="0" w:color="auto"/>
            <w:right w:val="none" w:sz="0" w:space="0" w:color="auto"/>
          </w:divBdr>
        </w:div>
      </w:divsChild>
    </w:div>
    <w:div w:id="355235127">
      <w:bodyDiv w:val="1"/>
      <w:marLeft w:val="0"/>
      <w:marRight w:val="0"/>
      <w:marTop w:val="0"/>
      <w:marBottom w:val="0"/>
      <w:divBdr>
        <w:top w:val="none" w:sz="0" w:space="0" w:color="auto"/>
        <w:left w:val="none" w:sz="0" w:space="0" w:color="auto"/>
        <w:bottom w:val="none" w:sz="0" w:space="0" w:color="auto"/>
        <w:right w:val="none" w:sz="0" w:space="0" w:color="auto"/>
      </w:divBdr>
      <w:divsChild>
        <w:div w:id="1862696008">
          <w:marLeft w:val="0"/>
          <w:marRight w:val="0"/>
          <w:marTop w:val="0"/>
          <w:marBottom w:val="0"/>
          <w:divBdr>
            <w:top w:val="none" w:sz="0" w:space="0" w:color="auto"/>
            <w:left w:val="none" w:sz="0" w:space="0" w:color="auto"/>
            <w:bottom w:val="none" w:sz="0" w:space="0" w:color="auto"/>
            <w:right w:val="none" w:sz="0" w:space="0" w:color="auto"/>
          </w:divBdr>
        </w:div>
      </w:divsChild>
    </w:div>
    <w:div w:id="372312582">
      <w:bodyDiv w:val="1"/>
      <w:marLeft w:val="0"/>
      <w:marRight w:val="0"/>
      <w:marTop w:val="0"/>
      <w:marBottom w:val="0"/>
      <w:divBdr>
        <w:top w:val="none" w:sz="0" w:space="0" w:color="auto"/>
        <w:left w:val="none" w:sz="0" w:space="0" w:color="auto"/>
        <w:bottom w:val="none" w:sz="0" w:space="0" w:color="auto"/>
        <w:right w:val="none" w:sz="0" w:space="0" w:color="auto"/>
      </w:divBdr>
      <w:divsChild>
        <w:div w:id="1763257094">
          <w:marLeft w:val="0"/>
          <w:marRight w:val="0"/>
          <w:marTop w:val="0"/>
          <w:marBottom w:val="0"/>
          <w:divBdr>
            <w:top w:val="none" w:sz="0" w:space="0" w:color="auto"/>
            <w:left w:val="none" w:sz="0" w:space="0" w:color="auto"/>
            <w:bottom w:val="none" w:sz="0" w:space="0" w:color="auto"/>
            <w:right w:val="none" w:sz="0" w:space="0" w:color="auto"/>
          </w:divBdr>
        </w:div>
      </w:divsChild>
    </w:div>
    <w:div w:id="378558238">
      <w:bodyDiv w:val="1"/>
      <w:marLeft w:val="0"/>
      <w:marRight w:val="0"/>
      <w:marTop w:val="0"/>
      <w:marBottom w:val="0"/>
      <w:divBdr>
        <w:top w:val="none" w:sz="0" w:space="0" w:color="auto"/>
        <w:left w:val="none" w:sz="0" w:space="0" w:color="auto"/>
        <w:bottom w:val="none" w:sz="0" w:space="0" w:color="auto"/>
        <w:right w:val="none" w:sz="0" w:space="0" w:color="auto"/>
      </w:divBdr>
      <w:divsChild>
        <w:div w:id="101151109">
          <w:marLeft w:val="0"/>
          <w:marRight w:val="0"/>
          <w:marTop w:val="0"/>
          <w:marBottom w:val="0"/>
          <w:divBdr>
            <w:top w:val="none" w:sz="0" w:space="0" w:color="auto"/>
            <w:left w:val="none" w:sz="0" w:space="0" w:color="auto"/>
            <w:bottom w:val="none" w:sz="0" w:space="0" w:color="auto"/>
            <w:right w:val="none" w:sz="0" w:space="0" w:color="auto"/>
          </w:divBdr>
        </w:div>
      </w:divsChild>
    </w:div>
    <w:div w:id="400568518">
      <w:bodyDiv w:val="1"/>
      <w:marLeft w:val="0"/>
      <w:marRight w:val="0"/>
      <w:marTop w:val="0"/>
      <w:marBottom w:val="0"/>
      <w:divBdr>
        <w:top w:val="none" w:sz="0" w:space="0" w:color="auto"/>
        <w:left w:val="none" w:sz="0" w:space="0" w:color="auto"/>
        <w:bottom w:val="none" w:sz="0" w:space="0" w:color="auto"/>
        <w:right w:val="none" w:sz="0" w:space="0" w:color="auto"/>
      </w:divBdr>
      <w:divsChild>
        <w:div w:id="1210411353">
          <w:marLeft w:val="0"/>
          <w:marRight w:val="0"/>
          <w:marTop w:val="0"/>
          <w:marBottom w:val="0"/>
          <w:divBdr>
            <w:top w:val="none" w:sz="0" w:space="0" w:color="auto"/>
            <w:left w:val="none" w:sz="0" w:space="0" w:color="auto"/>
            <w:bottom w:val="none" w:sz="0" w:space="0" w:color="auto"/>
            <w:right w:val="none" w:sz="0" w:space="0" w:color="auto"/>
          </w:divBdr>
        </w:div>
      </w:divsChild>
    </w:div>
    <w:div w:id="417288535">
      <w:bodyDiv w:val="1"/>
      <w:marLeft w:val="0"/>
      <w:marRight w:val="0"/>
      <w:marTop w:val="0"/>
      <w:marBottom w:val="0"/>
      <w:divBdr>
        <w:top w:val="none" w:sz="0" w:space="0" w:color="auto"/>
        <w:left w:val="none" w:sz="0" w:space="0" w:color="auto"/>
        <w:bottom w:val="none" w:sz="0" w:space="0" w:color="auto"/>
        <w:right w:val="none" w:sz="0" w:space="0" w:color="auto"/>
      </w:divBdr>
    </w:div>
    <w:div w:id="419370451">
      <w:bodyDiv w:val="1"/>
      <w:marLeft w:val="0"/>
      <w:marRight w:val="0"/>
      <w:marTop w:val="0"/>
      <w:marBottom w:val="0"/>
      <w:divBdr>
        <w:top w:val="none" w:sz="0" w:space="0" w:color="auto"/>
        <w:left w:val="none" w:sz="0" w:space="0" w:color="auto"/>
        <w:bottom w:val="none" w:sz="0" w:space="0" w:color="auto"/>
        <w:right w:val="none" w:sz="0" w:space="0" w:color="auto"/>
      </w:divBdr>
      <w:divsChild>
        <w:div w:id="1760103102">
          <w:marLeft w:val="0"/>
          <w:marRight w:val="0"/>
          <w:marTop w:val="0"/>
          <w:marBottom w:val="0"/>
          <w:divBdr>
            <w:top w:val="none" w:sz="0" w:space="0" w:color="auto"/>
            <w:left w:val="none" w:sz="0" w:space="0" w:color="auto"/>
            <w:bottom w:val="none" w:sz="0" w:space="0" w:color="auto"/>
            <w:right w:val="none" w:sz="0" w:space="0" w:color="auto"/>
          </w:divBdr>
        </w:div>
      </w:divsChild>
    </w:div>
    <w:div w:id="424232163">
      <w:bodyDiv w:val="1"/>
      <w:marLeft w:val="0"/>
      <w:marRight w:val="0"/>
      <w:marTop w:val="0"/>
      <w:marBottom w:val="0"/>
      <w:divBdr>
        <w:top w:val="none" w:sz="0" w:space="0" w:color="auto"/>
        <w:left w:val="none" w:sz="0" w:space="0" w:color="auto"/>
        <w:bottom w:val="none" w:sz="0" w:space="0" w:color="auto"/>
        <w:right w:val="none" w:sz="0" w:space="0" w:color="auto"/>
      </w:divBdr>
      <w:divsChild>
        <w:div w:id="829103887">
          <w:marLeft w:val="0"/>
          <w:marRight w:val="0"/>
          <w:marTop w:val="0"/>
          <w:marBottom w:val="0"/>
          <w:divBdr>
            <w:top w:val="none" w:sz="0" w:space="0" w:color="auto"/>
            <w:left w:val="none" w:sz="0" w:space="0" w:color="auto"/>
            <w:bottom w:val="none" w:sz="0" w:space="0" w:color="auto"/>
            <w:right w:val="none" w:sz="0" w:space="0" w:color="auto"/>
          </w:divBdr>
        </w:div>
      </w:divsChild>
    </w:div>
    <w:div w:id="434247712">
      <w:bodyDiv w:val="1"/>
      <w:marLeft w:val="0"/>
      <w:marRight w:val="0"/>
      <w:marTop w:val="0"/>
      <w:marBottom w:val="0"/>
      <w:divBdr>
        <w:top w:val="none" w:sz="0" w:space="0" w:color="auto"/>
        <w:left w:val="none" w:sz="0" w:space="0" w:color="auto"/>
        <w:bottom w:val="none" w:sz="0" w:space="0" w:color="auto"/>
        <w:right w:val="none" w:sz="0" w:space="0" w:color="auto"/>
      </w:divBdr>
      <w:divsChild>
        <w:div w:id="116222197">
          <w:marLeft w:val="0"/>
          <w:marRight w:val="0"/>
          <w:marTop w:val="0"/>
          <w:marBottom w:val="0"/>
          <w:divBdr>
            <w:top w:val="none" w:sz="0" w:space="0" w:color="auto"/>
            <w:left w:val="none" w:sz="0" w:space="0" w:color="auto"/>
            <w:bottom w:val="none" w:sz="0" w:space="0" w:color="auto"/>
            <w:right w:val="none" w:sz="0" w:space="0" w:color="auto"/>
          </w:divBdr>
        </w:div>
      </w:divsChild>
    </w:div>
    <w:div w:id="459104871">
      <w:bodyDiv w:val="1"/>
      <w:marLeft w:val="0"/>
      <w:marRight w:val="0"/>
      <w:marTop w:val="0"/>
      <w:marBottom w:val="0"/>
      <w:divBdr>
        <w:top w:val="none" w:sz="0" w:space="0" w:color="auto"/>
        <w:left w:val="none" w:sz="0" w:space="0" w:color="auto"/>
        <w:bottom w:val="none" w:sz="0" w:space="0" w:color="auto"/>
        <w:right w:val="none" w:sz="0" w:space="0" w:color="auto"/>
      </w:divBdr>
      <w:divsChild>
        <w:div w:id="410393005">
          <w:marLeft w:val="0"/>
          <w:marRight w:val="0"/>
          <w:marTop w:val="0"/>
          <w:marBottom w:val="0"/>
          <w:divBdr>
            <w:top w:val="none" w:sz="0" w:space="0" w:color="auto"/>
            <w:left w:val="none" w:sz="0" w:space="0" w:color="auto"/>
            <w:bottom w:val="none" w:sz="0" w:space="0" w:color="auto"/>
            <w:right w:val="none" w:sz="0" w:space="0" w:color="auto"/>
          </w:divBdr>
        </w:div>
      </w:divsChild>
    </w:div>
    <w:div w:id="485518600">
      <w:bodyDiv w:val="1"/>
      <w:marLeft w:val="0"/>
      <w:marRight w:val="0"/>
      <w:marTop w:val="0"/>
      <w:marBottom w:val="0"/>
      <w:divBdr>
        <w:top w:val="none" w:sz="0" w:space="0" w:color="auto"/>
        <w:left w:val="none" w:sz="0" w:space="0" w:color="auto"/>
        <w:bottom w:val="none" w:sz="0" w:space="0" w:color="auto"/>
        <w:right w:val="none" w:sz="0" w:space="0" w:color="auto"/>
      </w:divBdr>
      <w:divsChild>
        <w:div w:id="1706910484">
          <w:marLeft w:val="0"/>
          <w:marRight w:val="0"/>
          <w:marTop w:val="0"/>
          <w:marBottom w:val="0"/>
          <w:divBdr>
            <w:top w:val="none" w:sz="0" w:space="0" w:color="auto"/>
            <w:left w:val="none" w:sz="0" w:space="0" w:color="auto"/>
            <w:bottom w:val="none" w:sz="0" w:space="0" w:color="auto"/>
            <w:right w:val="none" w:sz="0" w:space="0" w:color="auto"/>
          </w:divBdr>
        </w:div>
      </w:divsChild>
    </w:div>
    <w:div w:id="485707995">
      <w:bodyDiv w:val="1"/>
      <w:marLeft w:val="0"/>
      <w:marRight w:val="0"/>
      <w:marTop w:val="0"/>
      <w:marBottom w:val="0"/>
      <w:divBdr>
        <w:top w:val="none" w:sz="0" w:space="0" w:color="auto"/>
        <w:left w:val="none" w:sz="0" w:space="0" w:color="auto"/>
        <w:bottom w:val="none" w:sz="0" w:space="0" w:color="auto"/>
        <w:right w:val="none" w:sz="0" w:space="0" w:color="auto"/>
      </w:divBdr>
      <w:divsChild>
        <w:div w:id="1587959958">
          <w:marLeft w:val="0"/>
          <w:marRight w:val="0"/>
          <w:marTop w:val="0"/>
          <w:marBottom w:val="0"/>
          <w:divBdr>
            <w:top w:val="none" w:sz="0" w:space="0" w:color="auto"/>
            <w:left w:val="none" w:sz="0" w:space="0" w:color="auto"/>
            <w:bottom w:val="none" w:sz="0" w:space="0" w:color="auto"/>
            <w:right w:val="none" w:sz="0" w:space="0" w:color="auto"/>
          </w:divBdr>
        </w:div>
      </w:divsChild>
    </w:div>
    <w:div w:id="491799167">
      <w:bodyDiv w:val="1"/>
      <w:marLeft w:val="0"/>
      <w:marRight w:val="0"/>
      <w:marTop w:val="0"/>
      <w:marBottom w:val="0"/>
      <w:divBdr>
        <w:top w:val="none" w:sz="0" w:space="0" w:color="auto"/>
        <w:left w:val="none" w:sz="0" w:space="0" w:color="auto"/>
        <w:bottom w:val="none" w:sz="0" w:space="0" w:color="auto"/>
        <w:right w:val="none" w:sz="0" w:space="0" w:color="auto"/>
      </w:divBdr>
      <w:divsChild>
        <w:div w:id="1486167119">
          <w:marLeft w:val="0"/>
          <w:marRight w:val="0"/>
          <w:marTop w:val="0"/>
          <w:marBottom w:val="0"/>
          <w:divBdr>
            <w:top w:val="none" w:sz="0" w:space="0" w:color="auto"/>
            <w:left w:val="none" w:sz="0" w:space="0" w:color="auto"/>
            <w:bottom w:val="none" w:sz="0" w:space="0" w:color="auto"/>
            <w:right w:val="none" w:sz="0" w:space="0" w:color="auto"/>
          </w:divBdr>
        </w:div>
      </w:divsChild>
    </w:div>
    <w:div w:id="495337987">
      <w:bodyDiv w:val="1"/>
      <w:marLeft w:val="0"/>
      <w:marRight w:val="0"/>
      <w:marTop w:val="0"/>
      <w:marBottom w:val="0"/>
      <w:divBdr>
        <w:top w:val="none" w:sz="0" w:space="0" w:color="auto"/>
        <w:left w:val="none" w:sz="0" w:space="0" w:color="auto"/>
        <w:bottom w:val="none" w:sz="0" w:space="0" w:color="auto"/>
        <w:right w:val="none" w:sz="0" w:space="0" w:color="auto"/>
      </w:divBdr>
      <w:divsChild>
        <w:div w:id="1545559951">
          <w:marLeft w:val="0"/>
          <w:marRight w:val="0"/>
          <w:marTop w:val="0"/>
          <w:marBottom w:val="0"/>
          <w:divBdr>
            <w:top w:val="none" w:sz="0" w:space="0" w:color="auto"/>
            <w:left w:val="none" w:sz="0" w:space="0" w:color="auto"/>
            <w:bottom w:val="none" w:sz="0" w:space="0" w:color="auto"/>
            <w:right w:val="none" w:sz="0" w:space="0" w:color="auto"/>
          </w:divBdr>
        </w:div>
      </w:divsChild>
    </w:div>
    <w:div w:id="501120421">
      <w:bodyDiv w:val="1"/>
      <w:marLeft w:val="0"/>
      <w:marRight w:val="0"/>
      <w:marTop w:val="0"/>
      <w:marBottom w:val="0"/>
      <w:divBdr>
        <w:top w:val="none" w:sz="0" w:space="0" w:color="auto"/>
        <w:left w:val="none" w:sz="0" w:space="0" w:color="auto"/>
        <w:bottom w:val="none" w:sz="0" w:space="0" w:color="auto"/>
        <w:right w:val="none" w:sz="0" w:space="0" w:color="auto"/>
      </w:divBdr>
      <w:divsChild>
        <w:div w:id="1212182553">
          <w:marLeft w:val="0"/>
          <w:marRight w:val="0"/>
          <w:marTop w:val="0"/>
          <w:marBottom w:val="0"/>
          <w:divBdr>
            <w:top w:val="none" w:sz="0" w:space="0" w:color="auto"/>
            <w:left w:val="none" w:sz="0" w:space="0" w:color="auto"/>
            <w:bottom w:val="none" w:sz="0" w:space="0" w:color="auto"/>
            <w:right w:val="none" w:sz="0" w:space="0" w:color="auto"/>
          </w:divBdr>
        </w:div>
      </w:divsChild>
    </w:div>
    <w:div w:id="511916370">
      <w:bodyDiv w:val="1"/>
      <w:marLeft w:val="0"/>
      <w:marRight w:val="0"/>
      <w:marTop w:val="0"/>
      <w:marBottom w:val="0"/>
      <w:divBdr>
        <w:top w:val="none" w:sz="0" w:space="0" w:color="auto"/>
        <w:left w:val="none" w:sz="0" w:space="0" w:color="auto"/>
        <w:bottom w:val="none" w:sz="0" w:space="0" w:color="auto"/>
        <w:right w:val="none" w:sz="0" w:space="0" w:color="auto"/>
      </w:divBdr>
      <w:divsChild>
        <w:div w:id="617375802">
          <w:marLeft w:val="0"/>
          <w:marRight w:val="0"/>
          <w:marTop w:val="0"/>
          <w:marBottom w:val="0"/>
          <w:divBdr>
            <w:top w:val="none" w:sz="0" w:space="0" w:color="auto"/>
            <w:left w:val="none" w:sz="0" w:space="0" w:color="auto"/>
            <w:bottom w:val="none" w:sz="0" w:space="0" w:color="auto"/>
            <w:right w:val="none" w:sz="0" w:space="0" w:color="auto"/>
          </w:divBdr>
        </w:div>
      </w:divsChild>
    </w:div>
    <w:div w:id="521628698">
      <w:bodyDiv w:val="1"/>
      <w:marLeft w:val="0"/>
      <w:marRight w:val="0"/>
      <w:marTop w:val="0"/>
      <w:marBottom w:val="0"/>
      <w:divBdr>
        <w:top w:val="none" w:sz="0" w:space="0" w:color="auto"/>
        <w:left w:val="none" w:sz="0" w:space="0" w:color="auto"/>
        <w:bottom w:val="none" w:sz="0" w:space="0" w:color="auto"/>
        <w:right w:val="none" w:sz="0" w:space="0" w:color="auto"/>
      </w:divBdr>
      <w:divsChild>
        <w:div w:id="500238814">
          <w:marLeft w:val="0"/>
          <w:marRight w:val="0"/>
          <w:marTop w:val="0"/>
          <w:marBottom w:val="0"/>
          <w:divBdr>
            <w:top w:val="none" w:sz="0" w:space="0" w:color="auto"/>
            <w:left w:val="none" w:sz="0" w:space="0" w:color="auto"/>
            <w:bottom w:val="none" w:sz="0" w:space="0" w:color="auto"/>
            <w:right w:val="none" w:sz="0" w:space="0" w:color="auto"/>
          </w:divBdr>
        </w:div>
      </w:divsChild>
    </w:div>
    <w:div w:id="534655797">
      <w:bodyDiv w:val="1"/>
      <w:marLeft w:val="0"/>
      <w:marRight w:val="0"/>
      <w:marTop w:val="0"/>
      <w:marBottom w:val="0"/>
      <w:divBdr>
        <w:top w:val="none" w:sz="0" w:space="0" w:color="auto"/>
        <w:left w:val="none" w:sz="0" w:space="0" w:color="auto"/>
        <w:bottom w:val="none" w:sz="0" w:space="0" w:color="auto"/>
        <w:right w:val="none" w:sz="0" w:space="0" w:color="auto"/>
      </w:divBdr>
      <w:divsChild>
        <w:div w:id="956327841">
          <w:marLeft w:val="0"/>
          <w:marRight w:val="0"/>
          <w:marTop w:val="0"/>
          <w:marBottom w:val="0"/>
          <w:divBdr>
            <w:top w:val="none" w:sz="0" w:space="0" w:color="auto"/>
            <w:left w:val="none" w:sz="0" w:space="0" w:color="auto"/>
            <w:bottom w:val="none" w:sz="0" w:space="0" w:color="auto"/>
            <w:right w:val="none" w:sz="0" w:space="0" w:color="auto"/>
          </w:divBdr>
        </w:div>
      </w:divsChild>
    </w:div>
    <w:div w:id="547642525">
      <w:bodyDiv w:val="1"/>
      <w:marLeft w:val="0"/>
      <w:marRight w:val="0"/>
      <w:marTop w:val="0"/>
      <w:marBottom w:val="0"/>
      <w:divBdr>
        <w:top w:val="none" w:sz="0" w:space="0" w:color="auto"/>
        <w:left w:val="none" w:sz="0" w:space="0" w:color="auto"/>
        <w:bottom w:val="none" w:sz="0" w:space="0" w:color="auto"/>
        <w:right w:val="none" w:sz="0" w:space="0" w:color="auto"/>
      </w:divBdr>
      <w:divsChild>
        <w:div w:id="1658417794">
          <w:marLeft w:val="0"/>
          <w:marRight w:val="0"/>
          <w:marTop w:val="0"/>
          <w:marBottom w:val="0"/>
          <w:divBdr>
            <w:top w:val="none" w:sz="0" w:space="0" w:color="auto"/>
            <w:left w:val="none" w:sz="0" w:space="0" w:color="auto"/>
            <w:bottom w:val="none" w:sz="0" w:space="0" w:color="auto"/>
            <w:right w:val="none" w:sz="0" w:space="0" w:color="auto"/>
          </w:divBdr>
        </w:div>
        <w:div w:id="46490408">
          <w:marLeft w:val="0"/>
          <w:marRight w:val="0"/>
          <w:marTop w:val="0"/>
          <w:marBottom w:val="0"/>
          <w:divBdr>
            <w:top w:val="none" w:sz="0" w:space="0" w:color="auto"/>
            <w:left w:val="none" w:sz="0" w:space="0" w:color="auto"/>
            <w:bottom w:val="none" w:sz="0" w:space="0" w:color="auto"/>
            <w:right w:val="none" w:sz="0" w:space="0" w:color="auto"/>
          </w:divBdr>
        </w:div>
      </w:divsChild>
    </w:div>
    <w:div w:id="592275919">
      <w:bodyDiv w:val="1"/>
      <w:marLeft w:val="0"/>
      <w:marRight w:val="0"/>
      <w:marTop w:val="0"/>
      <w:marBottom w:val="0"/>
      <w:divBdr>
        <w:top w:val="none" w:sz="0" w:space="0" w:color="auto"/>
        <w:left w:val="none" w:sz="0" w:space="0" w:color="auto"/>
        <w:bottom w:val="none" w:sz="0" w:space="0" w:color="auto"/>
        <w:right w:val="none" w:sz="0" w:space="0" w:color="auto"/>
      </w:divBdr>
      <w:divsChild>
        <w:div w:id="275991578">
          <w:marLeft w:val="0"/>
          <w:marRight w:val="0"/>
          <w:marTop w:val="0"/>
          <w:marBottom w:val="0"/>
          <w:divBdr>
            <w:top w:val="none" w:sz="0" w:space="0" w:color="auto"/>
            <w:left w:val="none" w:sz="0" w:space="0" w:color="auto"/>
            <w:bottom w:val="none" w:sz="0" w:space="0" w:color="auto"/>
            <w:right w:val="none" w:sz="0" w:space="0" w:color="auto"/>
          </w:divBdr>
        </w:div>
      </w:divsChild>
    </w:div>
    <w:div w:id="609825308">
      <w:bodyDiv w:val="1"/>
      <w:marLeft w:val="0"/>
      <w:marRight w:val="0"/>
      <w:marTop w:val="0"/>
      <w:marBottom w:val="0"/>
      <w:divBdr>
        <w:top w:val="none" w:sz="0" w:space="0" w:color="auto"/>
        <w:left w:val="none" w:sz="0" w:space="0" w:color="auto"/>
        <w:bottom w:val="none" w:sz="0" w:space="0" w:color="auto"/>
        <w:right w:val="none" w:sz="0" w:space="0" w:color="auto"/>
      </w:divBdr>
      <w:divsChild>
        <w:div w:id="761143839">
          <w:marLeft w:val="0"/>
          <w:marRight w:val="0"/>
          <w:marTop w:val="0"/>
          <w:marBottom w:val="0"/>
          <w:divBdr>
            <w:top w:val="none" w:sz="0" w:space="0" w:color="auto"/>
            <w:left w:val="none" w:sz="0" w:space="0" w:color="auto"/>
            <w:bottom w:val="none" w:sz="0" w:space="0" w:color="auto"/>
            <w:right w:val="none" w:sz="0" w:space="0" w:color="auto"/>
          </w:divBdr>
        </w:div>
      </w:divsChild>
    </w:div>
    <w:div w:id="614483862">
      <w:bodyDiv w:val="1"/>
      <w:marLeft w:val="0"/>
      <w:marRight w:val="0"/>
      <w:marTop w:val="0"/>
      <w:marBottom w:val="0"/>
      <w:divBdr>
        <w:top w:val="none" w:sz="0" w:space="0" w:color="auto"/>
        <w:left w:val="none" w:sz="0" w:space="0" w:color="auto"/>
        <w:bottom w:val="none" w:sz="0" w:space="0" w:color="auto"/>
        <w:right w:val="none" w:sz="0" w:space="0" w:color="auto"/>
      </w:divBdr>
      <w:divsChild>
        <w:div w:id="976834213">
          <w:marLeft w:val="0"/>
          <w:marRight w:val="0"/>
          <w:marTop w:val="0"/>
          <w:marBottom w:val="0"/>
          <w:divBdr>
            <w:top w:val="none" w:sz="0" w:space="0" w:color="auto"/>
            <w:left w:val="none" w:sz="0" w:space="0" w:color="auto"/>
            <w:bottom w:val="none" w:sz="0" w:space="0" w:color="auto"/>
            <w:right w:val="none" w:sz="0" w:space="0" w:color="auto"/>
          </w:divBdr>
        </w:div>
      </w:divsChild>
    </w:div>
    <w:div w:id="617957179">
      <w:bodyDiv w:val="1"/>
      <w:marLeft w:val="0"/>
      <w:marRight w:val="0"/>
      <w:marTop w:val="0"/>
      <w:marBottom w:val="0"/>
      <w:divBdr>
        <w:top w:val="none" w:sz="0" w:space="0" w:color="auto"/>
        <w:left w:val="none" w:sz="0" w:space="0" w:color="auto"/>
        <w:bottom w:val="none" w:sz="0" w:space="0" w:color="auto"/>
        <w:right w:val="none" w:sz="0" w:space="0" w:color="auto"/>
      </w:divBdr>
      <w:divsChild>
        <w:div w:id="2064869724">
          <w:marLeft w:val="0"/>
          <w:marRight w:val="0"/>
          <w:marTop w:val="0"/>
          <w:marBottom w:val="0"/>
          <w:divBdr>
            <w:top w:val="none" w:sz="0" w:space="0" w:color="auto"/>
            <w:left w:val="none" w:sz="0" w:space="0" w:color="auto"/>
            <w:bottom w:val="none" w:sz="0" w:space="0" w:color="auto"/>
            <w:right w:val="none" w:sz="0" w:space="0" w:color="auto"/>
          </w:divBdr>
        </w:div>
      </w:divsChild>
    </w:div>
    <w:div w:id="621421881">
      <w:bodyDiv w:val="1"/>
      <w:marLeft w:val="0"/>
      <w:marRight w:val="0"/>
      <w:marTop w:val="0"/>
      <w:marBottom w:val="0"/>
      <w:divBdr>
        <w:top w:val="none" w:sz="0" w:space="0" w:color="auto"/>
        <w:left w:val="none" w:sz="0" w:space="0" w:color="auto"/>
        <w:bottom w:val="none" w:sz="0" w:space="0" w:color="auto"/>
        <w:right w:val="none" w:sz="0" w:space="0" w:color="auto"/>
      </w:divBdr>
    </w:div>
    <w:div w:id="626280098">
      <w:bodyDiv w:val="1"/>
      <w:marLeft w:val="0"/>
      <w:marRight w:val="0"/>
      <w:marTop w:val="0"/>
      <w:marBottom w:val="0"/>
      <w:divBdr>
        <w:top w:val="none" w:sz="0" w:space="0" w:color="auto"/>
        <w:left w:val="none" w:sz="0" w:space="0" w:color="auto"/>
        <w:bottom w:val="none" w:sz="0" w:space="0" w:color="auto"/>
        <w:right w:val="none" w:sz="0" w:space="0" w:color="auto"/>
      </w:divBdr>
      <w:divsChild>
        <w:div w:id="1389963328">
          <w:marLeft w:val="0"/>
          <w:marRight w:val="0"/>
          <w:marTop w:val="0"/>
          <w:marBottom w:val="0"/>
          <w:divBdr>
            <w:top w:val="none" w:sz="0" w:space="0" w:color="auto"/>
            <w:left w:val="none" w:sz="0" w:space="0" w:color="auto"/>
            <w:bottom w:val="none" w:sz="0" w:space="0" w:color="auto"/>
            <w:right w:val="none" w:sz="0" w:space="0" w:color="auto"/>
          </w:divBdr>
        </w:div>
      </w:divsChild>
    </w:div>
    <w:div w:id="638919512">
      <w:bodyDiv w:val="1"/>
      <w:marLeft w:val="0"/>
      <w:marRight w:val="0"/>
      <w:marTop w:val="0"/>
      <w:marBottom w:val="0"/>
      <w:divBdr>
        <w:top w:val="none" w:sz="0" w:space="0" w:color="auto"/>
        <w:left w:val="none" w:sz="0" w:space="0" w:color="auto"/>
        <w:bottom w:val="none" w:sz="0" w:space="0" w:color="auto"/>
        <w:right w:val="none" w:sz="0" w:space="0" w:color="auto"/>
      </w:divBdr>
      <w:divsChild>
        <w:div w:id="974069319">
          <w:marLeft w:val="0"/>
          <w:marRight w:val="0"/>
          <w:marTop w:val="0"/>
          <w:marBottom w:val="0"/>
          <w:divBdr>
            <w:top w:val="none" w:sz="0" w:space="0" w:color="auto"/>
            <w:left w:val="none" w:sz="0" w:space="0" w:color="auto"/>
            <w:bottom w:val="none" w:sz="0" w:space="0" w:color="auto"/>
            <w:right w:val="none" w:sz="0" w:space="0" w:color="auto"/>
          </w:divBdr>
        </w:div>
      </w:divsChild>
    </w:div>
    <w:div w:id="640615821">
      <w:bodyDiv w:val="1"/>
      <w:marLeft w:val="0"/>
      <w:marRight w:val="0"/>
      <w:marTop w:val="0"/>
      <w:marBottom w:val="0"/>
      <w:divBdr>
        <w:top w:val="none" w:sz="0" w:space="0" w:color="auto"/>
        <w:left w:val="none" w:sz="0" w:space="0" w:color="auto"/>
        <w:bottom w:val="none" w:sz="0" w:space="0" w:color="auto"/>
        <w:right w:val="none" w:sz="0" w:space="0" w:color="auto"/>
      </w:divBdr>
      <w:divsChild>
        <w:div w:id="1219825943">
          <w:marLeft w:val="0"/>
          <w:marRight w:val="0"/>
          <w:marTop w:val="0"/>
          <w:marBottom w:val="0"/>
          <w:divBdr>
            <w:top w:val="none" w:sz="0" w:space="0" w:color="auto"/>
            <w:left w:val="none" w:sz="0" w:space="0" w:color="auto"/>
            <w:bottom w:val="none" w:sz="0" w:space="0" w:color="auto"/>
            <w:right w:val="none" w:sz="0" w:space="0" w:color="auto"/>
          </w:divBdr>
        </w:div>
      </w:divsChild>
    </w:div>
    <w:div w:id="641737043">
      <w:bodyDiv w:val="1"/>
      <w:marLeft w:val="0"/>
      <w:marRight w:val="0"/>
      <w:marTop w:val="0"/>
      <w:marBottom w:val="0"/>
      <w:divBdr>
        <w:top w:val="none" w:sz="0" w:space="0" w:color="auto"/>
        <w:left w:val="none" w:sz="0" w:space="0" w:color="auto"/>
        <w:bottom w:val="none" w:sz="0" w:space="0" w:color="auto"/>
        <w:right w:val="none" w:sz="0" w:space="0" w:color="auto"/>
      </w:divBdr>
    </w:div>
    <w:div w:id="661736579">
      <w:bodyDiv w:val="1"/>
      <w:marLeft w:val="0"/>
      <w:marRight w:val="0"/>
      <w:marTop w:val="0"/>
      <w:marBottom w:val="0"/>
      <w:divBdr>
        <w:top w:val="none" w:sz="0" w:space="0" w:color="auto"/>
        <w:left w:val="none" w:sz="0" w:space="0" w:color="auto"/>
        <w:bottom w:val="none" w:sz="0" w:space="0" w:color="auto"/>
        <w:right w:val="none" w:sz="0" w:space="0" w:color="auto"/>
      </w:divBdr>
      <w:divsChild>
        <w:div w:id="1573079620">
          <w:marLeft w:val="0"/>
          <w:marRight w:val="0"/>
          <w:marTop w:val="0"/>
          <w:marBottom w:val="0"/>
          <w:divBdr>
            <w:top w:val="none" w:sz="0" w:space="0" w:color="auto"/>
            <w:left w:val="none" w:sz="0" w:space="0" w:color="auto"/>
            <w:bottom w:val="none" w:sz="0" w:space="0" w:color="auto"/>
            <w:right w:val="none" w:sz="0" w:space="0" w:color="auto"/>
          </w:divBdr>
        </w:div>
      </w:divsChild>
    </w:div>
    <w:div w:id="683631361">
      <w:bodyDiv w:val="1"/>
      <w:marLeft w:val="0"/>
      <w:marRight w:val="0"/>
      <w:marTop w:val="0"/>
      <w:marBottom w:val="0"/>
      <w:divBdr>
        <w:top w:val="none" w:sz="0" w:space="0" w:color="auto"/>
        <w:left w:val="none" w:sz="0" w:space="0" w:color="auto"/>
        <w:bottom w:val="none" w:sz="0" w:space="0" w:color="auto"/>
        <w:right w:val="none" w:sz="0" w:space="0" w:color="auto"/>
      </w:divBdr>
      <w:divsChild>
        <w:div w:id="751200668">
          <w:marLeft w:val="0"/>
          <w:marRight w:val="0"/>
          <w:marTop w:val="0"/>
          <w:marBottom w:val="0"/>
          <w:divBdr>
            <w:top w:val="none" w:sz="0" w:space="0" w:color="auto"/>
            <w:left w:val="none" w:sz="0" w:space="0" w:color="auto"/>
            <w:bottom w:val="none" w:sz="0" w:space="0" w:color="auto"/>
            <w:right w:val="none" w:sz="0" w:space="0" w:color="auto"/>
          </w:divBdr>
        </w:div>
      </w:divsChild>
    </w:div>
    <w:div w:id="708799670">
      <w:bodyDiv w:val="1"/>
      <w:marLeft w:val="0"/>
      <w:marRight w:val="0"/>
      <w:marTop w:val="0"/>
      <w:marBottom w:val="0"/>
      <w:divBdr>
        <w:top w:val="none" w:sz="0" w:space="0" w:color="auto"/>
        <w:left w:val="none" w:sz="0" w:space="0" w:color="auto"/>
        <w:bottom w:val="none" w:sz="0" w:space="0" w:color="auto"/>
        <w:right w:val="none" w:sz="0" w:space="0" w:color="auto"/>
      </w:divBdr>
      <w:divsChild>
        <w:div w:id="90470239">
          <w:marLeft w:val="0"/>
          <w:marRight w:val="0"/>
          <w:marTop w:val="0"/>
          <w:marBottom w:val="0"/>
          <w:divBdr>
            <w:top w:val="none" w:sz="0" w:space="0" w:color="auto"/>
            <w:left w:val="none" w:sz="0" w:space="0" w:color="auto"/>
            <w:bottom w:val="none" w:sz="0" w:space="0" w:color="auto"/>
            <w:right w:val="none" w:sz="0" w:space="0" w:color="auto"/>
          </w:divBdr>
        </w:div>
      </w:divsChild>
    </w:div>
    <w:div w:id="713314549">
      <w:bodyDiv w:val="1"/>
      <w:marLeft w:val="0"/>
      <w:marRight w:val="0"/>
      <w:marTop w:val="0"/>
      <w:marBottom w:val="0"/>
      <w:divBdr>
        <w:top w:val="none" w:sz="0" w:space="0" w:color="auto"/>
        <w:left w:val="none" w:sz="0" w:space="0" w:color="auto"/>
        <w:bottom w:val="none" w:sz="0" w:space="0" w:color="auto"/>
        <w:right w:val="none" w:sz="0" w:space="0" w:color="auto"/>
      </w:divBdr>
      <w:divsChild>
        <w:div w:id="1269040963">
          <w:marLeft w:val="0"/>
          <w:marRight w:val="0"/>
          <w:marTop w:val="0"/>
          <w:marBottom w:val="0"/>
          <w:divBdr>
            <w:top w:val="none" w:sz="0" w:space="0" w:color="auto"/>
            <w:left w:val="none" w:sz="0" w:space="0" w:color="auto"/>
            <w:bottom w:val="none" w:sz="0" w:space="0" w:color="auto"/>
            <w:right w:val="none" w:sz="0" w:space="0" w:color="auto"/>
          </w:divBdr>
        </w:div>
      </w:divsChild>
    </w:div>
    <w:div w:id="726104904">
      <w:bodyDiv w:val="1"/>
      <w:marLeft w:val="0"/>
      <w:marRight w:val="0"/>
      <w:marTop w:val="0"/>
      <w:marBottom w:val="0"/>
      <w:divBdr>
        <w:top w:val="none" w:sz="0" w:space="0" w:color="auto"/>
        <w:left w:val="none" w:sz="0" w:space="0" w:color="auto"/>
        <w:bottom w:val="none" w:sz="0" w:space="0" w:color="auto"/>
        <w:right w:val="none" w:sz="0" w:space="0" w:color="auto"/>
      </w:divBdr>
      <w:divsChild>
        <w:div w:id="2113936043">
          <w:marLeft w:val="0"/>
          <w:marRight w:val="0"/>
          <w:marTop w:val="0"/>
          <w:marBottom w:val="0"/>
          <w:divBdr>
            <w:top w:val="none" w:sz="0" w:space="0" w:color="auto"/>
            <w:left w:val="none" w:sz="0" w:space="0" w:color="auto"/>
            <w:bottom w:val="none" w:sz="0" w:space="0" w:color="auto"/>
            <w:right w:val="none" w:sz="0" w:space="0" w:color="auto"/>
          </w:divBdr>
        </w:div>
      </w:divsChild>
    </w:div>
    <w:div w:id="731542808">
      <w:bodyDiv w:val="1"/>
      <w:marLeft w:val="0"/>
      <w:marRight w:val="0"/>
      <w:marTop w:val="0"/>
      <w:marBottom w:val="0"/>
      <w:divBdr>
        <w:top w:val="none" w:sz="0" w:space="0" w:color="auto"/>
        <w:left w:val="none" w:sz="0" w:space="0" w:color="auto"/>
        <w:bottom w:val="none" w:sz="0" w:space="0" w:color="auto"/>
        <w:right w:val="none" w:sz="0" w:space="0" w:color="auto"/>
      </w:divBdr>
      <w:divsChild>
        <w:div w:id="184905120">
          <w:marLeft w:val="0"/>
          <w:marRight w:val="0"/>
          <w:marTop w:val="0"/>
          <w:marBottom w:val="0"/>
          <w:divBdr>
            <w:top w:val="none" w:sz="0" w:space="0" w:color="auto"/>
            <w:left w:val="none" w:sz="0" w:space="0" w:color="auto"/>
            <w:bottom w:val="none" w:sz="0" w:space="0" w:color="auto"/>
            <w:right w:val="none" w:sz="0" w:space="0" w:color="auto"/>
          </w:divBdr>
        </w:div>
      </w:divsChild>
    </w:div>
    <w:div w:id="734008149">
      <w:bodyDiv w:val="1"/>
      <w:marLeft w:val="0"/>
      <w:marRight w:val="0"/>
      <w:marTop w:val="0"/>
      <w:marBottom w:val="0"/>
      <w:divBdr>
        <w:top w:val="none" w:sz="0" w:space="0" w:color="auto"/>
        <w:left w:val="none" w:sz="0" w:space="0" w:color="auto"/>
        <w:bottom w:val="none" w:sz="0" w:space="0" w:color="auto"/>
        <w:right w:val="none" w:sz="0" w:space="0" w:color="auto"/>
      </w:divBdr>
      <w:divsChild>
        <w:div w:id="1136486568">
          <w:marLeft w:val="0"/>
          <w:marRight w:val="0"/>
          <w:marTop w:val="0"/>
          <w:marBottom w:val="0"/>
          <w:divBdr>
            <w:top w:val="none" w:sz="0" w:space="0" w:color="auto"/>
            <w:left w:val="none" w:sz="0" w:space="0" w:color="auto"/>
            <w:bottom w:val="none" w:sz="0" w:space="0" w:color="auto"/>
            <w:right w:val="none" w:sz="0" w:space="0" w:color="auto"/>
          </w:divBdr>
        </w:div>
      </w:divsChild>
    </w:div>
    <w:div w:id="752509669">
      <w:bodyDiv w:val="1"/>
      <w:marLeft w:val="0"/>
      <w:marRight w:val="0"/>
      <w:marTop w:val="0"/>
      <w:marBottom w:val="0"/>
      <w:divBdr>
        <w:top w:val="none" w:sz="0" w:space="0" w:color="auto"/>
        <w:left w:val="none" w:sz="0" w:space="0" w:color="auto"/>
        <w:bottom w:val="none" w:sz="0" w:space="0" w:color="auto"/>
        <w:right w:val="none" w:sz="0" w:space="0" w:color="auto"/>
      </w:divBdr>
      <w:divsChild>
        <w:div w:id="116488412">
          <w:marLeft w:val="0"/>
          <w:marRight w:val="0"/>
          <w:marTop w:val="0"/>
          <w:marBottom w:val="0"/>
          <w:divBdr>
            <w:top w:val="none" w:sz="0" w:space="0" w:color="auto"/>
            <w:left w:val="none" w:sz="0" w:space="0" w:color="auto"/>
            <w:bottom w:val="none" w:sz="0" w:space="0" w:color="auto"/>
            <w:right w:val="none" w:sz="0" w:space="0" w:color="auto"/>
          </w:divBdr>
        </w:div>
      </w:divsChild>
    </w:div>
    <w:div w:id="753941772">
      <w:bodyDiv w:val="1"/>
      <w:marLeft w:val="0"/>
      <w:marRight w:val="0"/>
      <w:marTop w:val="0"/>
      <w:marBottom w:val="0"/>
      <w:divBdr>
        <w:top w:val="none" w:sz="0" w:space="0" w:color="auto"/>
        <w:left w:val="none" w:sz="0" w:space="0" w:color="auto"/>
        <w:bottom w:val="none" w:sz="0" w:space="0" w:color="auto"/>
        <w:right w:val="none" w:sz="0" w:space="0" w:color="auto"/>
      </w:divBdr>
      <w:divsChild>
        <w:div w:id="1992251898">
          <w:marLeft w:val="0"/>
          <w:marRight w:val="0"/>
          <w:marTop w:val="0"/>
          <w:marBottom w:val="0"/>
          <w:divBdr>
            <w:top w:val="none" w:sz="0" w:space="0" w:color="auto"/>
            <w:left w:val="none" w:sz="0" w:space="0" w:color="auto"/>
            <w:bottom w:val="none" w:sz="0" w:space="0" w:color="auto"/>
            <w:right w:val="none" w:sz="0" w:space="0" w:color="auto"/>
          </w:divBdr>
        </w:div>
        <w:div w:id="1893881286">
          <w:marLeft w:val="0"/>
          <w:marRight w:val="0"/>
          <w:marTop w:val="0"/>
          <w:marBottom w:val="0"/>
          <w:divBdr>
            <w:top w:val="none" w:sz="0" w:space="0" w:color="auto"/>
            <w:left w:val="none" w:sz="0" w:space="0" w:color="auto"/>
            <w:bottom w:val="none" w:sz="0" w:space="0" w:color="auto"/>
            <w:right w:val="none" w:sz="0" w:space="0" w:color="auto"/>
          </w:divBdr>
        </w:div>
      </w:divsChild>
    </w:div>
    <w:div w:id="767850000">
      <w:bodyDiv w:val="1"/>
      <w:marLeft w:val="0"/>
      <w:marRight w:val="0"/>
      <w:marTop w:val="0"/>
      <w:marBottom w:val="0"/>
      <w:divBdr>
        <w:top w:val="none" w:sz="0" w:space="0" w:color="auto"/>
        <w:left w:val="none" w:sz="0" w:space="0" w:color="auto"/>
        <w:bottom w:val="none" w:sz="0" w:space="0" w:color="auto"/>
        <w:right w:val="none" w:sz="0" w:space="0" w:color="auto"/>
      </w:divBdr>
      <w:divsChild>
        <w:div w:id="392895548">
          <w:marLeft w:val="0"/>
          <w:marRight w:val="0"/>
          <w:marTop w:val="0"/>
          <w:marBottom w:val="0"/>
          <w:divBdr>
            <w:top w:val="none" w:sz="0" w:space="0" w:color="auto"/>
            <w:left w:val="none" w:sz="0" w:space="0" w:color="auto"/>
            <w:bottom w:val="none" w:sz="0" w:space="0" w:color="auto"/>
            <w:right w:val="none" w:sz="0" w:space="0" w:color="auto"/>
          </w:divBdr>
        </w:div>
      </w:divsChild>
    </w:div>
    <w:div w:id="772671834">
      <w:bodyDiv w:val="1"/>
      <w:marLeft w:val="0"/>
      <w:marRight w:val="0"/>
      <w:marTop w:val="0"/>
      <w:marBottom w:val="0"/>
      <w:divBdr>
        <w:top w:val="none" w:sz="0" w:space="0" w:color="auto"/>
        <w:left w:val="none" w:sz="0" w:space="0" w:color="auto"/>
        <w:bottom w:val="none" w:sz="0" w:space="0" w:color="auto"/>
        <w:right w:val="none" w:sz="0" w:space="0" w:color="auto"/>
      </w:divBdr>
    </w:div>
    <w:div w:id="793523330">
      <w:bodyDiv w:val="1"/>
      <w:marLeft w:val="0"/>
      <w:marRight w:val="0"/>
      <w:marTop w:val="0"/>
      <w:marBottom w:val="0"/>
      <w:divBdr>
        <w:top w:val="none" w:sz="0" w:space="0" w:color="auto"/>
        <w:left w:val="none" w:sz="0" w:space="0" w:color="auto"/>
        <w:bottom w:val="none" w:sz="0" w:space="0" w:color="auto"/>
        <w:right w:val="none" w:sz="0" w:space="0" w:color="auto"/>
      </w:divBdr>
      <w:divsChild>
        <w:div w:id="1062486565">
          <w:marLeft w:val="0"/>
          <w:marRight w:val="0"/>
          <w:marTop w:val="0"/>
          <w:marBottom w:val="0"/>
          <w:divBdr>
            <w:top w:val="none" w:sz="0" w:space="0" w:color="auto"/>
            <w:left w:val="none" w:sz="0" w:space="0" w:color="auto"/>
            <w:bottom w:val="none" w:sz="0" w:space="0" w:color="auto"/>
            <w:right w:val="none" w:sz="0" w:space="0" w:color="auto"/>
          </w:divBdr>
        </w:div>
      </w:divsChild>
    </w:div>
    <w:div w:id="795486383">
      <w:bodyDiv w:val="1"/>
      <w:marLeft w:val="0"/>
      <w:marRight w:val="0"/>
      <w:marTop w:val="0"/>
      <w:marBottom w:val="0"/>
      <w:divBdr>
        <w:top w:val="none" w:sz="0" w:space="0" w:color="auto"/>
        <w:left w:val="none" w:sz="0" w:space="0" w:color="auto"/>
        <w:bottom w:val="none" w:sz="0" w:space="0" w:color="auto"/>
        <w:right w:val="none" w:sz="0" w:space="0" w:color="auto"/>
      </w:divBdr>
      <w:divsChild>
        <w:div w:id="1602452727">
          <w:marLeft w:val="0"/>
          <w:marRight w:val="0"/>
          <w:marTop w:val="0"/>
          <w:marBottom w:val="0"/>
          <w:divBdr>
            <w:top w:val="none" w:sz="0" w:space="0" w:color="auto"/>
            <w:left w:val="none" w:sz="0" w:space="0" w:color="auto"/>
            <w:bottom w:val="none" w:sz="0" w:space="0" w:color="auto"/>
            <w:right w:val="none" w:sz="0" w:space="0" w:color="auto"/>
          </w:divBdr>
        </w:div>
      </w:divsChild>
    </w:div>
    <w:div w:id="808782706">
      <w:bodyDiv w:val="1"/>
      <w:marLeft w:val="0"/>
      <w:marRight w:val="0"/>
      <w:marTop w:val="0"/>
      <w:marBottom w:val="0"/>
      <w:divBdr>
        <w:top w:val="none" w:sz="0" w:space="0" w:color="auto"/>
        <w:left w:val="none" w:sz="0" w:space="0" w:color="auto"/>
        <w:bottom w:val="none" w:sz="0" w:space="0" w:color="auto"/>
        <w:right w:val="none" w:sz="0" w:space="0" w:color="auto"/>
      </w:divBdr>
      <w:divsChild>
        <w:div w:id="86853621">
          <w:marLeft w:val="0"/>
          <w:marRight w:val="0"/>
          <w:marTop w:val="0"/>
          <w:marBottom w:val="0"/>
          <w:divBdr>
            <w:top w:val="none" w:sz="0" w:space="0" w:color="auto"/>
            <w:left w:val="none" w:sz="0" w:space="0" w:color="auto"/>
            <w:bottom w:val="none" w:sz="0" w:space="0" w:color="auto"/>
            <w:right w:val="none" w:sz="0" w:space="0" w:color="auto"/>
          </w:divBdr>
        </w:div>
      </w:divsChild>
    </w:div>
    <w:div w:id="821193026">
      <w:bodyDiv w:val="1"/>
      <w:marLeft w:val="0"/>
      <w:marRight w:val="0"/>
      <w:marTop w:val="0"/>
      <w:marBottom w:val="0"/>
      <w:divBdr>
        <w:top w:val="none" w:sz="0" w:space="0" w:color="auto"/>
        <w:left w:val="none" w:sz="0" w:space="0" w:color="auto"/>
        <w:bottom w:val="none" w:sz="0" w:space="0" w:color="auto"/>
        <w:right w:val="none" w:sz="0" w:space="0" w:color="auto"/>
      </w:divBdr>
      <w:divsChild>
        <w:div w:id="456221437">
          <w:marLeft w:val="0"/>
          <w:marRight w:val="0"/>
          <w:marTop w:val="0"/>
          <w:marBottom w:val="0"/>
          <w:divBdr>
            <w:top w:val="none" w:sz="0" w:space="0" w:color="auto"/>
            <w:left w:val="none" w:sz="0" w:space="0" w:color="auto"/>
            <w:bottom w:val="none" w:sz="0" w:space="0" w:color="auto"/>
            <w:right w:val="none" w:sz="0" w:space="0" w:color="auto"/>
          </w:divBdr>
        </w:div>
      </w:divsChild>
    </w:div>
    <w:div w:id="845439514">
      <w:bodyDiv w:val="1"/>
      <w:marLeft w:val="0"/>
      <w:marRight w:val="0"/>
      <w:marTop w:val="0"/>
      <w:marBottom w:val="0"/>
      <w:divBdr>
        <w:top w:val="none" w:sz="0" w:space="0" w:color="auto"/>
        <w:left w:val="none" w:sz="0" w:space="0" w:color="auto"/>
        <w:bottom w:val="none" w:sz="0" w:space="0" w:color="auto"/>
        <w:right w:val="none" w:sz="0" w:space="0" w:color="auto"/>
      </w:divBdr>
      <w:divsChild>
        <w:div w:id="1185366832">
          <w:marLeft w:val="0"/>
          <w:marRight w:val="0"/>
          <w:marTop w:val="0"/>
          <w:marBottom w:val="0"/>
          <w:divBdr>
            <w:top w:val="none" w:sz="0" w:space="0" w:color="auto"/>
            <w:left w:val="none" w:sz="0" w:space="0" w:color="auto"/>
            <w:bottom w:val="none" w:sz="0" w:space="0" w:color="auto"/>
            <w:right w:val="none" w:sz="0" w:space="0" w:color="auto"/>
          </w:divBdr>
        </w:div>
      </w:divsChild>
    </w:div>
    <w:div w:id="847063863">
      <w:bodyDiv w:val="1"/>
      <w:marLeft w:val="0"/>
      <w:marRight w:val="0"/>
      <w:marTop w:val="0"/>
      <w:marBottom w:val="0"/>
      <w:divBdr>
        <w:top w:val="none" w:sz="0" w:space="0" w:color="auto"/>
        <w:left w:val="none" w:sz="0" w:space="0" w:color="auto"/>
        <w:bottom w:val="none" w:sz="0" w:space="0" w:color="auto"/>
        <w:right w:val="none" w:sz="0" w:space="0" w:color="auto"/>
      </w:divBdr>
      <w:divsChild>
        <w:div w:id="1126390351">
          <w:marLeft w:val="0"/>
          <w:marRight w:val="0"/>
          <w:marTop w:val="0"/>
          <w:marBottom w:val="0"/>
          <w:divBdr>
            <w:top w:val="none" w:sz="0" w:space="0" w:color="auto"/>
            <w:left w:val="none" w:sz="0" w:space="0" w:color="auto"/>
            <w:bottom w:val="none" w:sz="0" w:space="0" w:color="auto"/>
            <w:right w:val="none" w:sz="0" w:space="0" w:color="auto"/>
          </w:divBdr>
        </w:div>
      </w:divsChild>
    </w:div>
    <w:div w:id="852689994">
      <w:bodyDiv w:val="1"/>
      <w:marLeft w:val="0"/>
      <w:marRight w:val="0"/>
      <w:marTop w:val="0"/>
      <w:marBottom w:val="0"/>
      <w:divBdr>
        <w:top w:val="none" w:sz="0" w:space="0" w:color="auto"/>
        <w:left w:val="none" w:sz="0" w:space="0" w:color="auto"/>
        <w:bottom w:val="none" w:sz="0" w:space="0" w:color="auto"/>
        <w:right w:val="none" w:sz="0" w:space="0" w:color="auto"/>
      </w:divBdr>
      <w:divsChild>
        <w:div w:id="724839108">
          <w:marLeft w:val="0"/>
          <w:marRight w:val="0"/>
          <w:marTop w:val="0"/>
          <w:marBottom w:val="0"/>
          <w:divBdr>
            <w:top w:val="none" w:sz="0" w:space="0" w:color="auto"/>
            <w:left w:val="none" w:sz="0" w:space="0" w:color="auto"/>
            <w:bottom w:val="none" w:sz="0" w:space="0" w:color="auto"/>
            <w:right w:val="none" w:sz="0" w:space="0" w:color="auto"/>
          </w:divBdr>
        </w:div>
      </w:divsChild>
    </w:div>
    <w:div w:id="856966819">
      <w:bodyDiv w:val="1"/>
      <w:marLeft w:val="0"/>
      <w:marRight w:val="0"/>
      <w:marTop w:val="0"/>
      <w:marBottom w:val="0"/>
      <w:divBdr>
        <w:top w:val="none" w:sz="0" w:space="0" w:color="auto"/>
        <w:left w:val="none" w:sz="0" w:space="0" w:color="auto"/>
        <w:bottom w:val="none" w:sz="0" w:space="0" w:color="auto"/>
        <w:right w:val="none" w:sz="0" w:space="0" w:color="auto"/>
      </w:divBdr>
      <w:divsChild>
        <w:div w:id="51272074">
          <w:marLeft w:val="0"/>
          <w:marRight w:val="0"/>
          <w:marTop w:val="0"/>
          <w:marBottom w:val="0"/>
          <w:divBdr>
            <w:top w:val="none" w:sz="0" w:space="0" w:color="auto"/>
            <w:left w:val="none" w:sz="0" w:space="0" w:color="auto"/>
            <w:bottom w:val="none" w:sz="0" w:space="0" w:color="auto"/>
            <w:right w:val="none" w:sz="0" w:space="0" w:color="auto"/>
          </w:divBdr>
        </w:div>
      </w:divsChild>
    </w:div>
    <w:div w:id="859125055">
      <w:bodyDiv w:val="1"/>
      <w:marLeft w:val="0"/>
      <w:marRight w:val="0"/>
      <w:marTop w:val="0"/>
      <w:marBottom w:val="0"/>
      <w:divBdr>
        <w:top w:val="none" w:sz="0" w:space="0" w:color="auto"/>
        <w:left w:val="none" w:sz="0" w:space="0" w:color="auto"/>
        <w:bottom w:val="none" w:sz="0" w:space="0" w:color="auto"/>
        <w:right w:val="none" w:sz="0" w:space="0" w:color="auto"/>
      </w:divBdr>
      <w:divsChild>
        <w:div w:id="1492529066">
          <w:marLeft w:val="0"/>
          <w:marRight w:val="0"/>
          <w:marTop w:val="0"/>
          <w:marBottom w:val="0"/>
          <w:divBdr>
            <w:top w:val="none" w:sz="0" w:space="0" w:color="auto"/>
            <w:left w:val="none" w:sz="0" w:space="0" w:color="auto"/>
            <w:bottom w:val="none" w:sz="0" w:space="0" w:color="auto"/>
            <w:right w:val="none" w:sz="0" w:space="0" w:color="auto"/>
          </w:divBdr>
        </w:div>
      </w:divsChild>
    </w:div>
    <w:div w:id="865218391">
      <w:bodyDiv w:val="1"/>
      <w:marLeft w:val="0"/>
      <w:marRight w:val="0"/>
      <w:marTop w:val="0"/>
      <w:marBottom w:val="0"/>
      <w:divBdr>
        <w:top w:val="none" w:sz="0" w:space="0" w:color="auto"/>
        <w:left w:val="none" w:sz="0" w:space="0" w:color="auto"/>
        <w:bottom w:val="none" w:sz="0" w:space="0" w:color="auto"/>
        <w:right w:val="none" w:sz="0" w:space="0" w:color="auto"/>
      </w:divBdr>
      <w:divsChild>
        <w:div w:id="1601182253">
          <w:marLeft w:val="0"/>
          <w:marRight w:val="0"/>
          <w:marTop w:val="0"/>
          <w:marBottom w:val="0"/>
          <w:divBdr>
            <w:top w:val="none" w:sz="0" w:space="0" w:color="auto"/>
            <w:left w:val="none" w:sz="0" w:space="0" w:color="auto"/>
            <w:bottom w:val="none" w:sz="0" w:space="0" w:color="auto"/>
            <w:right w:val="none" w:sz="0" w:space="0" w:color="auto"/>
          </w:divBdr>
        </w:div>
      </w:divsChild>
    </w:div>
    <w:div w:id="907108272">
      <w:bodyDiv w:val="1"/>
      <w:marLeft w:val="0"/>
      <w:marRight w:val="0"/>
      <w:marTop w:val="0"/>
      <w:marBottom w:val="0"/>
      <w:divBdr>
        <w:top w:val="none" w:sz="0" w:space="0" w:color="auto"/>
        <w:left w:val="none" w:sz="0" w:space="0" w:color="auto"/>
        <w:bottom w:val="none" w:sz="0" w:space="0" w:color="auto"/>
        <w:right w:val="none" w:sz="0" w:space="0" w:color="auto"/>
      </w:divBdr>
      <w:divsChild>
        <w:div w:id="1237860464">
          <w:marLeft w:val="0"/>
          <w:marRight w:val="0"/>
          <w:marTop w:val="0"/>
          <w:marBottom w:val="0"/>
          <w:divBdr>
            <w:top w:val="none" w:sz="0" w:space="0" w:color="auto"/>
            <w:left w:val="none" w:sz="0" w:space="0" w:color="auto"/>
            <w:bottom w:val="none" w:sz="0" w:space="0" w:color="auto"/>
            <w:right w:val="none" w:sz="0" w:space="0" w:color="auto"/>
          </w:divBdr>
        </w:div>
      </w:divsChild>
    </w:div>
    <w:div w:id="908031343">
      <w:bodyDiv w:val="1"/>
      <w:marLeft w:val="0"/>
      <w:marRight w:val="0"/>
      <w:marTop w:val="0"/>
      <w:marBottom w:val="0"/>
      <w:divBdr>
        <w:top w:val="none" w:sz="0" w:space="0" w:color="auto"/>
        <w:left w:val="none" w:sz="0" w:space="0" w:color="auto"/>
        <w:bottom w:val="none" w:sz="0" w:space="0" w:color="auto"/>
        <w:right w:val="none" w:sz="0" w:space="0" w:color="auto"/>
      </w:divBdr>
      <w:divsChild>
        <w:div w:id="1331252274">
          <w:marLeft w:val="0"/>
          <w:marRight w:val="0"/>
          <w:marTop w:val="0"/>
          <w:marBottom w:val="0"/>
          <w:divBdr>
            <w:top w:val="none" w:sz="0" w:space="0" w:color="auto"/>
            <w:left w:val="none" w:sz="0" w:space="0" w:color="auto"/>
            <w:bottom w:val="none" w:sz="0" w:space="0" w:color="auto"/>
            <w:right w:val="none" w:sz="0" w:space="0" w:color="auto"/>
          </w:divBdr>
          <w:divsChild>
            <w:div w:id="638732498">
              <w:marLeft w:val="0"/>
              <w:marRight w:val="0"/>
              <w:marTop w:val="0"/>
              <w:marBottom w:val="0"/>
              <w:divBdr>
                <w:top w:val="none" w:sz="0" w:space="0" w:color="auto"/>
                <w:left w:val="none" w:sz="0" w:space="0" w:color="auto"/>
                <w:bottom w:val="none" w:sz="0" w:space="0" w:color="auto"/>
                <w:right w:val="none" w:sz="0" w:space="0" w:color="auto"/>
              </w:divBdr>
              <w:divsChild>
                <w:div w:id="44296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9653">
      <w:bodyDiv w:val="1"/>
      <w:marLeft w:val="0"/>
      <w:marRight w:val="0"/>
      <w:marTop w:val="0"/>
      <w:marBottom w:val="0"/>
      <w:divBdr>
        <w:top w:val="none" w:sz="0" w:space="0" w:color="auto"/>
        <w:left w:val="none" w:sz="0" w:space="0" w:color="auto"/>
        <w:bottom w:val="none" w:sz="0" w:space="0" w:color="auto"/>
        <w:right w:val="none" w:sz="0" w:space="0" w:color="auto"/>
      </w:divBdr>
    </w:div>
    <w:div w:id="915701755">
      <w:bodyDiv w:val="1"/>
      <w:marLeft w:val="0"/>
      <w:marRight w:val="0"/>
      <w:marTop w:val="0"/>
      <w:marBottom w:val="0"/>
      <w:divBdr>
        <w:top w:val="none" w:sz="0" w:space="0" w:color="auto"/>
        <w:left w:val="none" w:sz="0" w:space="0" w:color="auto"/>
        <w:bottom w:val="none" w:sz="0" w:space="0" w:color="auto"/>
        <w:right w:val="none" w:sz="0" w:space="0" w:color="auto"/>
      </w:divBdr>
      <w:divsChild>
        <w:div w:id="1751200112">
          <w:marLeft w:val="0"/>
          <w:marRight w:val="0"/>
          <w:marTop w:val="0"/>
          <w:marBottom w:val="0"/>
          <w:divBdr>
            <w:top w:val="none" w:sz="0" w:space="0" w:color="auto"/>
            <w:left w:val="none" w:sz="0" w:space="0" w:color="auto"/>
            <w:bottom w:val="none" w:sz="0" w:space="0" w:color="auto"/>
            <w:right w:val="none" w:sz="0" w:space="0" w:color="auto"/>
          </w:divBdr>
        </w:div>
      </w:divsChild>
    </w:div>
    <w:div w:id="916404760">
      <w:bodyDiv w:val="1"/>
      <w:marLeft w:val="0"/>
      <w:marRight w:val="0"/>
      <w:marTop w:val="0"/>
      <w:marBottom w:val="0"/>
      <w:divBdr>
        <w:top w:val="none" w:sz="0" w:space="0" w:color="auto"/>
        <w:left w:val="none" w:sz="0" w:space="0" w:color="auto"/>
        <w:bottom w:val="none" w:sz="0" w:space="0" w:color="auto"/>
        <w:right w:val="none" w:sz="0" w:space="0" w:color="auto"/>
      </w:divBdr>
      <w:divsChild>
        <w:div w:id="1755977758">
          <w:marLeft w:val="0"/>
          <w:marRight w:val="0"/>
          <w:marTop w:val="0"/>
          <w:marBottom w:val="0"/>
          <w:divBdr>
            <w:top w:val="none" w:sz="0" w:space="0" w:color="auto"/>
            <w:left w:val="none" w:sz="0" w:space="0" w:color="auto"/>
            <w:bottom w:val="none" w:sz="0" w:space="0" w:color="auto"/>
            <w:right w:val="none" w:sz="0" w:space="0" w:color="auto"/>
          </w:divBdr>
        </w:div>
      </w:divsChild>
    </w:div>
    <w:div w:id="928654669">
      <w:bodyDiv w:val="1"/>
      <w:marLeft w:val="0"/>
      <w:marRight w:val="0"/>
      <w:marTop w:val="0"/>
      <w:marBottom w:val="0"/>
      <w:divBdr>
        <w:top w:val="none" w:sz="0" w:space="0" w:color="auto"/>
        <w:left w:val="none" w:sz="0" w:space="0" w:color="auto"/>
        <w:bottom w:val="none" w:sz="0" w:space="0" w:color="auto"/>
        <w:right w:val="none" w:sz="0" w:space="0" w:color="auto"/>
      </w:divBdr>
      <w:divsChild>
        <w:div w:id="237789342">
          <w:marLeft w:val="0"/>
          <w:marRight w:val="0"/>
          <w:marTop w:val="0"/>
          <w:marBottom w:val="0"/>
          <w:divBdr>
            <w:top w:val="none" w:sz="0" w:space="0" w:color="auto"/>
            <w:left w:val="none" w:sz="0" w:space="0" w:color="auto"/>
            <w:bottom w:val="none" w:sz="0" w:space="0" w:color="auto"/>
            <w:right w:val="none" w:sz="0" w:space="0" w:color="auto"/>
          </w:divBdr>
        </w:div>
      </w:divsChild>
    </w:div>
    <w:div w:id="929922115">
      <w:bodyDiv w:val="1"/>
      <w:marLeft w:val="0"/>
      <w:marRight w:val="0"/>
      <w:marTop w:val="0"/>
      <w:marBottom w:val="0"/>
      <w:divBdr>
        <w:top w:val="none" w:sz="0" w:space="0" w:color="auto"/>
        <w:left w:val="none" w:sz="0" w:space="0" w:color="auto"/>
        <w:bottom w:val="none" w:sz="0" w:space="0" w:color="auto"/>
        <w:right w:val="none" w:sz="0" w:space="0" w:color="auto"/>
      </w:divBdr>
      <w:divsChild>
        <w:div w:id="2143376261">
          <w:marLeft w:val="0"/>
          <w:marRight w:val="0"/>
          <w:marTop w:val="0"/>
          <w:marBottom w:val="0"/>
          <w:divBdr>
            <w:top w:val="none" w:sz="0" w:space="0" w:color="auto"/>
            <w:left w:val="none" w:sz="0" w:space="0" w:color="auto"/>
            <w:bottom w:val="none" w:sz="0" w:space="0" w:color="auto"/>
            <w:right w:val="none" w:sz="0" w:space="0" w:color="auto"/>
          </w:divBdr>
        </w:div>
      </w:divsChild>
    </w:div>
    <w:div w:id="945118330">
      <w:bodyDiv w:val="1"/>
      <w:marLeft w:val="0"/>
      <w:marRight w:val="0"/>
      <w:marTop w:val="0"/>
      <w:marBottom w:val="0"/>
      <w:divBdr>
        <w:top w:val="none" w:sz="0" w:space="0" w:color="auto"/>
        <w:left w:val="none" w:sz="0" w:space="0" w:color="auto"/>
        <w:bottom w:val="none" w:sz="0" w:space="0" w:color="auto"/>
        <w:right w:val="none" w:sz="0" w:space="0" w:color="auto"/>
      </w:divBdr>
      <w:divsChild>
        <w:div w:id="1159467007">
          <w:marLeft w:val="0"/>
          <w:marRight w:val="0"/>
          <w:marTop w:val="0"/>
          <w:marBottom w:val="0"/>
          <w:divBdr>
            <w:top w:val="none" w:sz="0" w:space="0" w:color="auto"/>
            <w:left w:val="none" w:sz="0" w:space="0" w:color="auto"/>
            <w:bottom w:val="none" w:sz="0" w:space="0" w:color="auto"/>
            <w:right w:val="none" w:sz="0" w:space="0" w:color="auto"/>
          </w:divBdr>
        </w:div>
      </w:divsChild>
    </w:div>
    <w:div w:id="964846740">
      <w:bodyDiv w:val="1"/>
      <w:marLeft w:val="0"/>
      <w:marRight w:val="0"/>
      <w:marTop w:val="0"/>
      <w:marBottom w:val="0"/>
      <w:divBdr>
        <w:top w:val="none" w:sz="0" w:space="0" w:color="auto"/>
        <w:left w:val="none" w:sz="0" w:space="0" w:color="auto"/>
        <w:bottom w:val="none" w:sz="0" w:space="0" w:color="auto"/>
        <w:right w:val="none" w:sz="0" w:space="0" w:color="auto"/>
      </w:divBdr>
      <w:divsChild>
        <w:div w:id="404955560">
          <w:marLeft w:val="0"/>
          <w:marRight w:val="0"/>
          <w:marTop w:val="0"/>
          <w:marBottom w:val="0"/>
          <w:divBdr>
            <w:top w:val="none" w:sz="0" w:space="0" w:color="auto"/>
            <w:left w:val="none" w:sz="0" w:space="0" w:color="auto"/>
            <w:bottom w:val="none" w:sz="0" w:space="0" w:color="auto"/>
            <w:right w:val="none" w:sz="0" w:space="0" w:color="auto"/>
          </w:divBdr>
        </w:div>
      </w:divsChild>
    </w:div>
    <w:div w:id="978344066">
      <w:bodyDiv w:val="1"/>
      <w:marLeft w:val="0"/>
      <w:marRight w:val="0"/>
      <w:marTop w:val="0"/>
      <w:marBottom w:val="0"/>
      <w:divBdr>
        <w:top w:val="none" w:sz="0" w:space="0" w:color="auto"/>
        <w:left w:val="none" w:sz="0" w:space="0" w:color="auto"/>
        <w:bottom w:val="none" w:sz="0" w:space="0" w:color="auto"/>
        <w:right w:val="none" w:sz="0" w:space="0" w:color="auto"/>
      </w:divBdr>
      <w:divsChild>
        <w:div w:id="182936064">
          <w:marLeft w:val="0"/>
          <w:marRight w:val="0"/>
          <w:marTop w:val="0"/>
          <w:marBottom w:val="0"/>
          <w:divBdr>
            <w:top w:val="none" w:sz="0" w:space="0" w:color="auto"/>
            <w:left w:val="none" w:sz="0" w:space="0" w:color="auto"/>
            <w:bottom w:val="none" w:sz="0" w:space="0" w:color="auto"/>
            <w:right w:val="none" w:sz="0" w:space="0" w:color="auto"/>
          </w:divBdr>
        </w:div>
      </w:divsChild>
    </w:div>
    <w:div w:id="987826169">
      <w:bodyDiv w:val="1"/>
      <w:marLeft w:val="0"/>
      <w:marRight w:val="0"/>
      <w:marTop w:val="0"/>
      <w:marBottom w:val="0"/>
      <w:divBdr>
        <w:top w:val="none" w:sz="0" w:space="0" w:color="auto"/>
        <w:left w:val="none" w:sz="0" w:space="0" w:color="auto"/>
        <w:bottom w:val="none" w:sz="0" w:space="0" w:color="auto"/>
        <w:right w:val="none" w:sz="0" w:space="0" w:color="auto"/>
      </w:divBdr>
      <w:divsChild>
        <w:div w:id="496842687">
          <w:marLeft w:val="0"/>
          <w:marRight w:val="0"/>
          <w:marTop w:val="0"/>
          <w:marBottom w:val="0"/>
          <w:divBdr>
            <w:top w:val="none" w:sz="0" w:space="0" w:color="auto"/>
            <w:left w:val="none" w:sz="0" w:space="0" w:color="auto"/>
            <w:bottom w:val="none" w:sz="0" w:space="0" w:color="auto"/>
            <w:right w:val="none" w:sz="0" w:space="0" w:color="auto"/>
          </w:divBdr>
        </w:div>
      </w:divsChild>
    </w:div>
    <w:div w:id="1006596508">
      <w:bodyDiv w:val="1"/>
      <w:marLeft w:val="0"/>
      <w:marRight w:val="0"/>
      <w:marTop w:val="0"/>
      <w:marBottom w:val="0"/>
      <w:divBdr>
        <w:top w:val="none" w:sz="0" w:space="0" w:color="auto"/>
        <w:left w:val="none" w:sz="0" w:space="0" w:color="auto"/>
        <w:bottom w:val="none" w:sz="0" w:space="0" w:color="auto"/>
        <w:right w:val="none" w:sz="0" w:space="0" w:color="auto"/>
      </w:divBdr>
      <w:divsChild>
        <w:div w:id="1230576073">
          <w:marLeft w:val="0"/>
          <w:marRight w:val="0"/>
          <w:marTop w:val="0"/>
          <w:marBottom w:val="0"/>
          <w:divBdr>
            <w:top w:val="none" w:sz="0" w:space="0" w:color="auto"/>
            <w:left w:val="none" w:sz="0" w:space="0" w:color="auto"/>
            <w:bottom w:val="none" w:sz="0" w:space="0" w:color="auto"/>
            <w:right w:val="none" w:sz="0" w:space="0" w:color="auto"/>
          </w:divBdr>
        </w:div>
      </w:divsChild>
    </w:div>
    <w:div w:id="1008559428">
      <w:bodyDiv w:val="1"/>
      <w:marLeft w:val="0"/>
      <w:marRight w:val="0"/>
      <w:marTop w:val="0"/>
      <w:marBottom w:val="0"/>
      <w:divBdr>
        <w:top w:val="none" w:sz="0" w:space="0" w:color="auto"/>
        <w:left w:val="none" w:sz="0" w:space="0" w:color="auto"/>
        <w:bottom w:val="none" w:sz="0" w:space="0" w:color="auto"/>
        <w:right w:val="none" w:sz="0" w:space="0" w:color="auto"/>
      </w:divBdr>
      <w:divsChild>
        <w:div w:id="1097290366">
          <w:marLeft w:val="0"/>
          <w:marRight w:val="0"/>
          <w:marTop w:val="0"/>
          <w:marBottom w:val="0"/>
          <w:divBdr>
            <w:top w:val="none" w:sz="0" w:space="0" w:color="auto"/>
            <w:left w:val="none" w:sz="0" w:space="0" w:color="auto"/>
            <w:bottom w:val="none" w:sz="0" w:space="0" w:color="auto"/>
            <w:right w:val="none" w:sz="0" w:space="0" w:color="auto"/>
          </w:divBdr>
        </w:div>
      </w:divsChild>
    </w:div>
    <w:div w:id="1035930150">
      <w:bodyDiv w:val="1"/>
      <w:marLeft w:val="0"/>
      <w:marRight w:val="0"/>
      <w:marTop w:val="0"/>
      <w:marBottom w:val="0"/>
      <w:divBdr>
        <w:top w:val="none" w:sz="0" w:space="0" w:color="auto"/>
        <w:left w:val="none" w:sz="0" w:space="0" w:color="auto"/>
        <w:bottom w:val="none" w:sz="0" w:space="0" w:color="auto"/>
        <w:right w:val="none" w:sz="0" w:space="0" w:color="auto"/>
      </w:divBdr>
    </w:div>
    <w:div w:id="1045255531">
      <w:bodyDiv w:val="1"/>
      <w:marLeft w:val="0"/>
      <w:marRight w:val="0"/>
      <w:marTop w:val="0"/>
      <w:marBottom w:val="0"/>
      <w:divBdr>
        <w:top w:val="none" w:sz="0" w:space="0" w:color="auto"/>
        <w:left w:val="none" w:sz="0" w:space="0" w:color="auto"/>
        <w:bottom w:val="none" w:sz="0" w:space="0" w:color="auto"/>
        <w:right w:val="none" w:sz="0" w:space="0" w:color="auto"/>
      </w:divBdr>
      <w:divsChild>
        <w:div w:id="1292978937">
          <w:marLeft w:val="0"/>
          <w:marRight w:val="0"/>
          <w:marTop w:val="0"/>
          <w:marBottom w:val="0"/>
          <w:divBdr>
            <w:top w:val="none" w:sz="0" w:space="0" w:color="auto"/>
            <w:left w:val="none" w:sz="0" w:space="0" w:color="auto"/>
            <w:bottom w:val="none" w:sz="0" w:space="0" w:color="auto"/>
            <w:right w:val="none" w:sz="0" w:space="0" w:color="auto"/>
          </w:divBdr>
        </w:div>
      </w:divsChild>
    </w:div>
    <w:div w:id="1048531565">
      <w:bodyDiv w:val="1"/>
      <w:marLeft w:val="0"/>
      <w:marRight w:val="0"/>
      <w:marTop w:val="0"/>
      <w:marBottom w:val="0"/>
      <w:divBdr>
        <w:top w:val="none" w:sz="0" w:space="0" w:color="auto"/>
        <w:left w:val="none" w:sz="0" w:space="0" w:color="auto"/>
        <w:bottom w:val="none" w:sz="0" w:space="0" w:color="auto"/>
        <w:right w:val="none" w:sz="0" w:space="0" w:color="auto"/>
      </w:divBdr>
      <w:divsChild>
        <w:div w:id="1421483372">
          <w:marLeft w:val="0"/>
          <w:marRight w:val="0"/>
          <w:marTop w:val="0"/>
          <w:marBottom w:val="0"/>
          <w:divBdr>
            <w:top w:val="none" w:sz="0" w:space="0" w:color="auto"/>
            <w:left w:val="none" w:sz="0" w:space="0" w:color="auto"/>
            <w:bottom w:val="none" w:sz="0" w:space="0" w:color="auto"/>
            <w:right w:val="none" w:sz="0" w:space="0" w:color="auto"/>
          </w:divBdr>
        </w:div>
      </w:divsChild>
    </w:div>
    <w:div w:id="1062948979">
      <w:bodyDiv w:val="1"/>
      <w:marLeft w:val="0"/>
      <w:marRight w:val="0"/>
      <w:marTop w:val="0"/>
      <w:marBottom w:val="0"/>
      <w:divBdr>
        <w:top w:val="none" w:sz="0" w:space="0" w:color="auto"/>
        <w:left w:val="none" w:sz="0" w:space="0" w:color="auto"/>
        <w:bottom w:val="none" w:sz="0" w:space="0" w:color="auto"/>
        <w:right w:val="none" w:sz="0" w:space="0" w:color="auto"/>
      </w:divBdr>
      <w:divsChild>
        <w:div w:id="883905877">
          <w:marLeft w:val="0"/>
          <w:marRight w:val="0"/>
          <w:marTop w:val="0"/>
          <w:marBottom w:val="0"/>
          <w:divBdr>
            <w:top w:val="none" w:sz="0" w:space="0" w:color="auto"/>
            <w:left w:val="none" w:sz="0" w:space="0" w:color="auto"/>
            <w:bottom w:val="none" w:sz="0" w:space="0" w:color="auto"/>
            <w:right w:val="none" w:sz="0" w:space="0" w:color="auto"/>
          </w:divBdr>
        </w:div>
      </w:divsChild>
    </w:div>
    <w:div w:id="1070805887">
      <w:bodyDiv w:val="1"/>
      <w:marLeft w:val="0"/>
      <w:marRight w:val="0"/>
      <w:marTop w:val="0"/>
      <w:marBottom w:val="0"/>
      <w:divBdr>
        <w:top w:val="none" w:sz="0" w:space="0" w:color="auto"/>
        <w:left w:val="none" w:sz="0" w:space="0" w:color="auto"/>
        <w:bottom w:val="none" w:sz="0" w:space="0" w:color="auto"/>
        <w:right w:val="none" w:sz="0" w:space="0" w:color="auto"/>
      </w:divBdr>
      <w:divsChild>
        <w:div w:id="1529414698">
          <w:marLeft w:val="0"/>
          <w:marRight w:val="0"/>
          <w:marTop w:val="0"/>
          <w:marBottom w:val="0"/>
          <w:divBdr>
            <w:top w:val="none" w:sz="0" w:space="0" w:color="auto"/>
            <w:left w:val="none" w:sz="0" w:space="0" w:color="auto"/>
            <w:bottom w:val="none" w:sz="0" w:space="0" w:color="auto"/>
            <w:right w:val="none" w:sz="0" w:space="0" w:color="auto"/>
          </w:divBdr>
        </w:div>
      </w:divsChild>
    </w:div>
    <w:div w:id="1085035985">
      <w:bodyDiv w:val="1"/>
      <w:marLeft w:val="0"/>
      <w:marRight w:val="0"/>
      <w:marTop w:val="0"/>
      <w:marBottom w:val="0"/>
      <w:divBdr>
        <w:top w:val="none" w:sz="0" w:space="0" w:color="auto"/>
        <w:left w:val="none" w:sz="0" w:space="0" w:color="auto"/>
        <w:bottom w:val="none" w:sz="0" w:space="0" w:color="auto"/>
        <w:right w:val="none" w:sz="0" w:space="0" w:color="auto"/>
      </w:divBdr>
      <w:divsChild>
        <w:div w:id="878006079">
          <w:marLeft w:val="0"/>
          <w:marRight w:val="0"/>
          <w:marTop w:val="0"/>
          <w:marBottom w:val="0"/>
          <w:divBdr>
            <w:top w:val="none" w:sz="0" w:space="0" w:color="auto"/>
            <w:left w:val="none" w:sz="0" w:space="0" w:color="auto"/>
            <w:bottom w:val="none" w:sz="0" w:space="0" w:color="auto"/>
            <w:right w:val="none" w:sz="0" w:space="0" w:color="auto"/>
          </w:divBdr>
        </w:div>
      </w:divsChild>
    </w:div>
    <w:div w:id="1086151809">
      <w:bodyDiv w:val="1"/>
      <w:marLeft w:val="0"/>
      <w:marRight w:val="0"/>
      <w:marTop w:val="0"/>
      <w:marBottom w:val="0"/>
      <w:divBdr>
        <w:top w:val="none" w:sz="0" w:space="0" w:color="auto"/>
        <w:left w:val="none" w:sz="0" w:space="0" w:color="auto"/>
        <w:bottom w:val="none" w:sz="0" w:space="0" w:color="auto"/>
        <w:right w:val="none" w:sz="0" w:space="0" w:color="auto"/>
      </w:divBdr>
      <w:divsChild>
        <w:div w:id="1683126332">
          <w:marLeft w:val="0"/>
          <w:marRight w:val="0"/>
          <w:marTop w:val="0"/>
          <w:marBottom w:val="0"/>
          <w:divBdr>
            <w:top w:val="none" w:sz="0" w:space="0" w:color="auto"/>
            <w:left w:val="none" w:sz="0" w:space="0" w:color="auto"/>
            <w:bottom w:val="none" w:sz="0" w:space="0" w:color="auto"/>
            <w:right w:val="none" w:sz="0" w:space="0" w:color="auto"/>
          </w:divBdr>
        </w:div>
      </w:divsChild>
    </w:div>
    <w:div w:id="1089278291">
      <w:bodyDiv w:val="1"/>
      <w:marLeft w:val="0"/>
      <w:marRight w:val="0"/>
      <w:marTop w:val="0"/>
      <w:marBottom w:val="0"/>
      <w:divBdr>
        <w:top w:val="none" w:sz="0" w:space="0" w:color="auto"/>
        <w:left w:val="none" w:sz="0" w:space="0" w:color="auto"/>
        <w:bottom w:val="none" w:sz="0" w:space="0" w:color="auto"/>
        <w:right w:val="none" w:sz="0" w:space="0" w:color="auto"/>
      </w:divBdr>
      <w:divsChild>
        <w:div w:id="1587416473">
          <w:marLeft w:val="0"/>
          <w:marRight w:val="0"/>
          <w:marTop w:val="0"/>
          <w:marBottom w:val="0"/>
          <w:divBdr>
            <w:top w:val="none" w:sz="0" w:space="0" w:color="auto"/>
            <w:left w:val="none" w:sz="0" w:space="0" w:color="auto"/>
            <w:bottom w:val="none" w:sz="0" w:space="0" w:color="auto"/>
            <w:right w:val="none" w:sz="0" w:space="0" w:color="auto"/>
          </w:divBdr>
        </w:div>
      </w:divsChild>
    </w:div>
    <w:div w:id="1092360151">
      <w:bodyDiv w:val="1"/>
      <w:marLeft w:val="0"/>
      <w:marRight w:val="0"/>
      <w:marTop w:val="0"/>
      <w:marBottom w:val="0"/>
      <w:divBdr>
        <w:top w:val="none" w:sz="0" w:space="0" w:color="auto"/>
        <w:left w:val="none" w:sz="0" w:space="0" w:color="auto"/>
        <w:bottom w:val="none" w:sz="0" w:space="0" w:color="auto"/>
        <w:right w:val="none" w:sz="0" w:space="0" w:color="auto"/>
      </w:divBdr>
      <w:divsChild>
        <w:div w:id="2051957919">
          <w:marLeft w:val="0"/>
          <w:marRight w:val="0"/>
          <w:marTop w:val="0"/>
          <w:marBottom w:val="0"/>
          <w:divBdr>
            <w:top w:val="none" w:sz="0" w:space="0" w:color="auto"/>
            <w:left w:val="none" w:sz="0" w:space="0" w:color="auto"/>
            <w:bottom w:val="none" w:sz="0" w:space="0" w:color="auto"/>
            <w:right w:val="none" w:sz="0" w:space="0" w:color="auto"/>
          </w:divBdr>
        </w:div>
      </w:divsChild>
    </w:div>
    <w:div w:id="1116221077">
      <w:bodyDiv w:val="1"/>
      <w:marLeft w:val="0"/>
      <w:marRight w:val="0"/>
      <w:marTop w:val="0"/>
      <w:marBottom w:val="0"/>
      <w:divBdr>
        <w:top w:val="none" w:sz="0" w:space="0" w:color="auto"/>
        <w:left w:val="none" w:sz="0" w:space="0" w:color="auto"/>
        <w:bottom w:val="none" w:sz="0" w:space="0" w:color="auto"/>
        <w:right w:val="none" w:sz="0" w:space="0" w:color="auto"/>
      </w:divBdr>
      <w:divsChild>
        <w:div w:id="501168988">
          <w:marLeft w:val="0"/>
          <w:marRight w:val="0"/>
          <w:marTop w:val="0"/>
          <w:marBottom w:val="0"/>
          <w:divBdr>
            <w:top w:val="none" w:sz="0" w:space="0" w:color="auto"/>
            <w:left w:val="none" w:sz="0" w:space="0" w:color="auto"/>
            <w:bottom w:val="none" w:sz="0" w:space="0" w:color="auto"/>
            <w:right w:val="none" w:sz="0" w:space="0" w:color="auto"/>
          </w:divBdr>
        </w:div>
      </w:divsChild>
    </w:div>
    <w:div w:id="1129277087">
      <w:bodyDiv w:val="1"/>
      <w:marLeft w:val="0"/>
      <w:marRight w:val="0"/>
      <w:marTop w:val="0"/>
      <w:marBottom w:val="0"/>
      <w:divBdr>
        <w:top w:val="none" w:sz="0" w:space="0" w:color="auto"/>
        <w:left w:val="none" w:sz="0" w:space="0" w:color="auto"/>
        <w:bottom w:val="none" w:sz="0" w:space="0" w:color="auto"/>
        <w:right w:val="none" w:sz="0" w:space="0" w:color="auto"/>
      </w:divBdr>
      <w:divsChild>
        <w:div w:id="1188368874">
          <w:marLeft w:val="0"/>
          <w:marRight w:val="0"/>
          <w:marTop w:val="0"/>
          <w:marBottom w:val="0"/>
          <w:divBdr>
            <w:top w:val="none" w:sz="0" w:space="0" w:color="auto"/>
            <w:left w:val="none" w:sz="0" w:space="0" w:color="auto"/>
            <w:bottom w:val="none" w:sz="0" w:space="0" w:color="auto"/>
            <w:right w:val="none" w:sz="0" w:space="0" w:color="auto"/>
          </w:divBdr>
        </w:div>
      </w:divsChild>
    </w:div>
    <w:div w:id="1130052654">
      <w:bodyDiv w:val="1"/>
      <w:marLeft w:val="0"/>
      <w:marRight w:val="0"/>
      <w:marTop w:val="0"/>
      <w:marBottom w:val="0"/>
      <w:divBdr>
        <w:top w:val="none" w:sz="0" w:space="0" w:color="auto"/>
        <w:left w:val="none" w:sz="0" w:space="0" w:color="auto"/>
        <w:bottom w:val="none" w:sz="0" w:space="0" w:color="auto"/>
        <w:right w:val="none" w:sz="0" w:space="0" w:color="auto"/>
      </w:divBdr>
      <w:divsChild>
        <w:div w:id="834303776">
          <w:marLeft w:val="0"/>
          <w:marRight w:val="0"/>
          <w:marTop w:val="0"/>
          <w:marBottom w:val="0"/>
          <w:divBdr>
            <w:top w:val="none" w:sz="0" w:space="0" w:color="auto"/>
            <w:left w:val="none" w:sz="0" w:space="0" w:color="auto"/>
            <w:bottom w:val="none" w:sz="0" w:space="0" w:color="auto"/>
            <w:right w:val="none" w:sz="0" w:space="0" w:color="auto"/>
          </w:divBdr>
        </w:div>
      </w:divsChild>
    </w:div>
    <w:div w:id="1135679690">
      <w:bodyDiv w:val="1"/>
      <w:marLeft w:val="0"/>
      <w:marRight w:val="0"/>
      <w:marTop w:val="0"/>
      <w:marBottom w:val="0"/>
      <w:divBdr>
        <w:top w:val="none" w:sz="0" w:space="0" w:color="auto"/>
        <w:left w:val="none" w:sz="0" w:space="0" w:color="auto"/>
        <w:bottom w:val="none" w:sz="0" w:space="0" w:color="auto"/>
        <w:right w:val="none" w:sz="0" w:space="0" w:color="auto"/>
      </w:divBdr>
      <w:divsChild>
        <w:div w:id="405887034">
          <w:marLeft w:val="0"/>
          <w:marRight w:val="0"/>
          <w:marTop w:val="0"/>
          <w:marBottom w:val="0"/>
          <w:divBdr>
            <w:top w:val="none" w:sz="0" w:space="0" w:color="auto"/>
            <w:left w:val="none" w:sz="0" w:space="0" w:color="auto"/>
            <w:bottom w:val="none" w:sz="0" w:space="0" w:color="auto"/>
            <w:right w:val="none" w:sz="0" w:space="0" w:color="auto"/>
          </w:divBdr>
        </w:div>
      </w:divsChild>
    </w:div>
    <w:div w:id="1146900239">
      <w:bodyDiv w:val="1"/>
      <w:marLeft w:val="0"/>
      <w:marRight w:val="0"/>
      <w:marTop w:val="0"/>
      <w:marBottom w:val="0"/>
      <w:divBdr>
        <w:top w:val="none" w:sz="0" w:space="0" w:color="auto"/>
        <w:left w:val="none" w:sz="0" w:space="0" w:color="auto"/>
        <w:bottom w:val="none" w:sz="0" w:space="0" w:color="auto"/>
        <w:right w:val="none" w:sz="0" w:space="0" w:color="auto"/>
      </w:divBdr>
      <w:divsChild>
        <w:div w:id="1456677962">
          <w:marLeft w:val="0"/>
          <w:marRight w:val="0"/>
          <w:marTop w:val="0"/>
          <w:marBottom w:val="0"/>
          <w:divBdr>
            <w:top w:val="none" w:sz="0" w:space="0" w:color="auto"/>
            <w:left w:val="none" w:sz="0" w:space="0" w:color="auto"/>
            <w:bottom w:val="none" w:sz="0" w:space="0" w:color="auto"/>
            <w:right w:val="none" w:sz="0" w:space="0" w:color="auto"/>
          </w:divBdr>
        </w:div>
      </w:divsChild>
    </w:div>
    <w:div w:id="1148323992">
      <w:bodyDiv w:val="1"/>
      <w:marLeft w:val="0"/>
      <w:marRight w:val="0"/>
      <w:marTop w:val="0"/>
      <w:marBottom w:val="0"/>
      <w:divBdr>
        <w:top w:val="none" w:sz="0" w:space="0" w:color="auto"/>
        <w:left w:val="none" w:sz="0" w:space="0" w:color="auto"/>
        <w:bottom w:val="none" w:sz="0" w:space="0" w:color="auto"/>
        <w:right w:val="none" w:sz="0" w:space="0" w:color="auto"/>
      </w:divBdr>
    </w:div>
    <w:div w:id="1149128373">
      <w:bodyDiv w:val="1"/>
      <w:marLeft w:val="0"/>
      <w:marRight w:val="0"/>
      <w:marTop w:val="0"/>
      <w:marBottom w:val="0"/>
      <w:divBdr>
        <w:top w:val="none" w:sz="0" w:space="0" w:color="auto"/>
        <w:left w:val="none" w:sz="0" w:space="0" w:color="auto"/>
        <w:bottom w:val="none" w:sz="0" w:space="0" w:color="auto"/>
        <w:right w:val="none" w:sz="0" w:space="0" w:color="auto"/>
      </w:divBdr>
      <w:divsChild>
        <w:div w:id="33771090">
          <w:marLeft w:val="0"/>
          <w:marRight w:val="0"/>
          <w:marTop w:val="0"/>
          <w:marBottom w:val="0"/>
          <w:divBdr>
            <w:top w:val="none" w:sz="0" w:space="0" w:color="auto"/>
            <w:left w:val="none" w:sz="0" w:space="0" w:color="auto"/>
            <w:bottom w:val="none" w:sz="0" w:space="0" w:color="auto"/>
            <w:right w:val="none" w:sz="0" w:space="0" w:color="auto"/>
          </w:divBdr>
        </w:div>
      </w:divsChild>
    </w:div>
    <w:div w:id="1150946825">
      <w:bodyDiv w:val="1"/>
      <w:marLeft w:val="0"/>
      <w:marRight w:val="0"/>
      <w:marTop w:val="0"/>
      <w:marBottom w:val="0"/>
      <w:divBdr>
        <w:top w:val="none" w:sz="0" w:space="0" w:color="auto"/>
        <w:left w:val="none" w:sz="0" w:space="0" w:color="auto"/>
        <w:bottom w:val="none" w:sz="0" w:space="0" w:color="auto"/>
        <w:right w:val="none" w:sz="0" w:space="0" w:color="auto"/>
      </w:divBdr>
      <w:divsChild>
        <w:div w:id="328480340">
          <w:marLeft w:val="0"/>
          <w:marRight w:val="0"/>
          <w:marTop w:val="0"/>
          <w:marBottom w:val="0"/>
          <w:divBdr>
            <w:top w:val="none" w:sz="0" w:space="0" w:color="auto"/>
            <w:left w:val="none" w:sz="0" w:space="0" w:color="auto"/>
            <w:bottom w:val="none" w:sz="0" w:space="0" w:color="auto"/>
            <w:right w:val="none" w:sz="0" w:space="0" w:color="auto"/>
          </w:divBdr>
        </w:div>
      </w:divsChild>
    </w:div>
    <w:div w:id="1177843178">
      <w:bodyDiv w:val="1"/>
      <w:marLeft w:val="0"/>
      <w:marRight w:val="0"/>
      <w:marTop w:val="0"/>
      <w:marBottom w:val="0"/>
      <w:divBdr>
        <w:top w:val="none" w:sz="0" w:space="0" w:color="auto"/>
        <w:left w:val="none" w:sz="0" w:space="0" w:color="auto"/>
        <w:bottom w:val="none" w:sz="0" w:space="0" w:color="auto"/>
        <w:right w:val="none" w:sz="0" w:space="0" w:color="auto"/>
      </w:divBdr>
      <w:divsChild>
        <w:div w:id="961113558">
          <w:marLeft w:val="0"/>
          <w:marRight w:val="0"/>
          <w:marTop w:val="0"/>
          <w:marBottom w:val="0"/>
          <w:divBdr>
            <w:top w:val="none" w:sz="0" w:space="0" w:color="auto"/>
            <w:left w:val="none" w:sz="0" w:space="0" w:color="auto"/>
            <w:bottom w:val="none" w:sz="0" w:space="0" w:color="auto"/>
            <w:right w:val="none" w:sz="0" w:space="0" w:color="auto"/>
          </w:divBdr>
        </w:div>
      </w:divsChild>
    </w:div>
    <w:div w:id="1187594711">
      <w:bodyDiv w:val="1"/>
      <w:marLeft w:val="0"/>
      <w:marRight w:val="0"/>
      <w:marTop w:val="0"/>
      <w:marBottom w:val="0"/>
      <w:divBdr>
        <w:top w:val="none" w:sz="0" w:space="0" w:color="auto"/>
        <w:left w:val="none" w:sz="0" w:space="0" w:color="auto"/>
        <w:bottom w:val="none" w:sz="0" w:space="0" w:color="auto"/>
        <w:right w:val="none" w:sz="0" w:space="0" w:color="auto"/>
      </w:divBdr>
      <w:divsChild>
        <w:div w:id="1675104819">
          <w:marLeft w:val="0"/>
          <w:marRight w:val="0"/>
          <w:marTop w:val="0"/>
          <w:marBottom w:val="0"/>
          <w:divBdr>
            <w:top w:val="none" w:sz="0" w:space="0" w:color="auto"/>
            <w:left w:val="none" w:sz="0" w:space="0" w:color="auto"/>
            <w:bottom w:val="none" w:sz="0" w:space="0" w:color="auto"/>
            <w:right w:val="none" w:sz="0" w:space="0" w:color="auto"/>
          </w:divBdr>
        </w:div>
      </w:divsChild>
    </w:div>
    <w:div w:id="1230076807">
      <w:bodyDiv w:val="1"/>
      <w:marLeft w:val="0"/>
      <w:marRight w:val="0"/>
      <w:marTop w:val="0"/>
      <w:marBottom w:val="0"/>
      <w:divBdr>
        <w:top w:val="none" w:sz="0" w:space="0" w:color="auto"/>
        <w:left w:val="none" w:sz="0" w:space="0" w:color="auto"/>
        <w:bottom w:val="none" w:sz="0" w:space="0" w:color="auto"/>
        <w:right w:val="none" w:sz="0" w:space="0" w:color="auto"/>
      </w:divBdr>
      <w:divsChild>
        <w:div w:id="1981567561">
          <w:marLeft w:val="0"/>
          <w:marRight w:val="0"/>
          <w:marTop w:val="0"/>
          <w:marBottom w:val="0"/>
          <w:divBdr>
            <w:top w:val="none" w:sz="0" w:space="0" w:color="auto"/>
            <w:left w:val="none" w:sz="0" w:space="0" w:color="auto"/>
            <w:bottom w:val="none" w:sz="0" w:space="0" w:color="auto"/>
            <w:right w:val="none" w:sz="0" w:space="0" w:color="auto"/>
          </w:divBdr>
        </w:div>
      </w:divsChild>
    </w:div>
    <w:div w:id="1243488399">
      <w:bodyDiv w:val="1"/>
      <w:marLeft w:val="0"/>
      <w:marRight w:val="0"/>
      <w:marTop w:val="0"/>
      <w:marBottom w:val="0"/>
      <w:divBdr>
        <w:top w:val="none" w:sz="0" w:space="0" w:color="auto"/>
        <w:left w:val="none" w:sz="0" w:space="0" w:color="auto"/>
        <w:bottom w:val="none" w:sz="0" w:space="0" w:color="auto"/>
        <w:right w:val="none" w:sz="0" w:space="0" w:color="auto"/>
      </w:divBdr>
      <w:divsChild>
        <w:div w:id="1731270616">
          <w:marLeft w:val="0"/>
          <w:marRight w:val="0"/>
          <w:marTop w:val="0"/>
          <w:marBottom w:val="0"/>
          <w:divBdr>
            <w:top w:val="none" w:sz="0" w:space="0" w:color="auto"/>
            <w:left w:val="none" w:sz="0" w:space="0" w:color="auto"/>
            <w:bottom w:val="none" w:sz="0" w:space="0" w:color="auto"/>
            <w:right w:val="none" w:sz="0" w:space="0" w:color="auto"/>
          </w:divBdr>
        </w:div>
      </w:divsChild>
    </w:div>
    <w:div w:id="1255285649">
      <w:bodyDiv w:val="1"/>
      <w:marLeft w:val="0"/>
      <w:marRight w:val="0"/>
      <w:marTop w:val="0"/>
      <w:marBottom w:val="0"/>
      <w:divBdr>
        <w:top w:val="none" w:sz="0" w:space="0" w:color="auto"/>
        <w:left w:val="none" w:sz="0" w:space="0" w:color="auto"/>
        <w:bottom w:val="none" w:sz="0" w:space="0" w:color="auto"/>
        <w:right w:val="none" w:sz="0" w:space="0" w:color="auto"/>
      </w:divBdr>
      <w:divsChild>
        <w:div w:id="1352105091">
          <w:marLeft w:val="0"/>
          <w:marRight w:val="0"/>
          <w:marTop w:val="0"/>
          <w:marBottom w:val="0"/>
          <w:divBdr>
            <w:top w:val="none" w:sz="0" w:space="0" w:color="auto"/>
            <w:left w:val="none" w:sz="0" w:space="0" w:color="auto"/>
            <w:bottom w:val="none" w:sz="0" w:space="0" w:color="auto"/>
            <w:right w:val="none" w:sz="0" w:space="0" w:color="auto"/>
          </w:divBdr>
        </w:div>
      </w:divsChild>
    </w:div>
    <w:div w:id="1259604840">
      <w:bodyDiv w:val="1"/>
      <w:marLeft w:val="0"/>
      <w:marRight w:val="0"/>
      <w:marTop w:val="0"/>
      <w:marBottom w:val="0"/>
      <w:divBdr>
        <w:top w:val="none" w:sz="0" w:space="0" w:color="auto"/>
        <w:left w:val="none" w:sz="0" w:space="0" w:color="auto"/>
        <w:bottom w:val="none" w:sz="0" w:space="0" w:color="auto"/>
        <w:right w:val="none" w:sz="0" w:space="0" w:color="auto"/>
      </w:divBdr>
      <w:divsChild>
        <w:div w:id="62535519">
          <w:marLeft w:val="0"/>
          <w:marRight w:val="0"/>
          <w:marTop w:val="0"/>
          <w:marBottom w:val="0"/>
          <w:divBdr>
            <w:top w:val="none" w:sz="0" w:space="0" w:color="auto"/>
            <w:left w:val="none" w:sz="0" w:space="0" w:color="auto"/>
            <w:bottom w:val="none" w:sz="0" w:space="0" w:color="auto"/>
            <w:right w:val="none" w:sz="0" w:space="0" w:color="auto"/>
          </w:divBdr>
        </w:div>
      </w:divsChild>
    </w:div>
    <w:div w:id="1274169964">
      <w:bodyDiv w:val="1"/>
      <w:marLeft w:val="0"/>
      <w:marRight w:val="0"/>
      <w:marTop w:val="0"/>
      <w:marBottom w:val="0"/>
      <w:divBdr>
        <w:top w:val="none" w:sz="0" w:space="0" w:color="auto"/>
        <w:left w:val="none" w:sz="0" w:space="0" w:color="auto"/>
        <w:bottom w:val="none" w:sz="0" w:space="0" w:color="auto"/>
        <w:right w:val="none" w:sz="0" w:space="0" w:color="auto"/>
      </w:divBdr>
      <w:divsChild>
        <w:div w:id="1761441062">
          <w:marLeft w:val="0"/>
          <w:marRight w:val="0"/>
          <w:marTop w:val="0"/>
          <w:marBottom w:val="0"/>
          <w:divBdr>
            <w:top w:val="none" w:sz="0" w:space="0" w:color="auto"/>
            <w:left w:val="none" w:sz="0" w:space="0" w:color="auto"/>
            <w:bottom w:val="none" w:sz="0" w:space="0" w:color="auto"/>
            <w:right w:val="none" w:sz="0" w:space="0" w:color="auto"/>
          </w:divBdr>
        </w:div>
      </w:divsChild>
    </w:div>
    <w:div w:id="1301836929">
      <w:bodyDiv w:val="1"/>
      <w:marLeft w:val="0"/>
      <w:marRight w:val="0"/>
      <w:marTop w:val="0"/>
      <w:marBottom w:val="0"/>
      <w:divBdr>
        <w:top w:val="none" w:sz="0" w:space="0" w:color="auto"/>
        <w:left w:val="none" w:sz="0" w:space="0" w:color="auto"/>
        <w:bottom w:val="none" w:sz="0" w:space="0" w:color="auto"/>
        <w:right w:val="none" w:sz="0" w:space="0" w:color="auto"/>
      </w:divBdr>
    </w:div>
    <w:div w:id="1301882405">
      <w:bodyDiv w:val="1"/>
      <w:marLeft w:val="0"/>
      <w:marRight w:val="0"/>
      <w:marTop w:val="0"/>
      <w:marBottom w:val="0"/>
      <w:divBdr>
        <w:top w:val="none" w:sz="0" w:space="0" w:color="auto"/>
        <w:left w:val="none" w:sz="0" w:space="0" w:color="auto"/>
        <w:bottom w:val="none" w:sz="0" w:space="0" w:color="auto"/>
        <w:right w:val="none" w:sz="0" w:space="0" w:color="auto"/>
      </w:divBdr>
      <w:divsChild>
        <w:div w:id="1706826405">
          <w:marLeft w:val="0"/>
          <w:marRight w:val="0"/>
          <w:marTop w:val="0"/>
          <w:marBottom w:val="0"/>
          <w:divBdr>
            <w:top w:val="none" w:sz="0" w:space="0" w:color="auto"/>
            <w:left w:val="none" w:sz="0" w:space="0" w:color="auto"/>
            <w:bottom w:val="none" w:sz="0" w:space="0" w:color="auto"/>
            <w:right w:val="none" w:sz="0" w:space="0" w:color="auto"/>
          </w:divBdr>
        </w:div>
      </w:divsChild>
    </w:div>
    <w:div w:id="1302005084">
      <w:bodyDiv w:val="1"/>
      <w:marLeft w:val="0"/>
      <w:marRight w:val="0"/>
      <w:marTop w:val="0"/>
      <w:marBottom w:val="0"/>
      <w:divBdr>
        <w:top w:val="none" w:sz="0" w:space="0" w:color="auto"/>
        <w:left w:val="none" w:sz="0" w:space="0" w:color="auto"/>
        <w:bottom w:val="none" w:sz="0" w:space="0" w:color="auto"/>
        <w:right w:val="none" w:sz="0" w:space="0" w:color="auto"/>
      </w:divBdr>
      <w:divsChild>
        <w:div w:id="729963271">
          <w:marLeft w:val="0"/>
          <w:marRight w:val="0"/>
          <w:marTop w:val="0"/>
          <w:marBottom w:val="0"/>
          <w:divBdr>
            <w:top w:val="none" w:sz="0" w:space="0" w:color="auto"/>
            <w:left w:val="none" w:sz="0" w:space="0" w:color="auto"/>
            <w:bottom w:val="none" w:sz="0" w:space="0" w:color="auto"/>
            <w:right w:val="none" w:sz="0" w:space="0" w:color="auto"/>
          </w:divBdr>
          <w:divsChild>
            <w:div w:id="237175646">
              <w:marLeft w:val="0"/>
              <w:marRight w:val="0"/>
              <w:marTop w:val="0"/>
              <w:marBottom w:val="0"/>
              <w:divBdr>
                <w:top w:val="none" w:sz="0" w:space="0" w:color="auto"/>
                <w:left w:val="none" w:sz="0" w:space="0" w:color="auto"/>
                <w:bottom w:val="none" w:sz="0" w:space="0" w:color="auto"/>
                <w:right w:val="none" w:sz="0" w:space="0" w:color="auto"/>
              </w:divBdr>
              <w:divsChild>
                <w:div w:id="18420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72422">
      <w:bodyDiv w:val="1"/>
      <w:marLeft w:val="0"/>
      <w:marRight w:val="0"/>
      <w:marTop w:val="0"/>
      <w:marBottom w:val="0"/>
      <w:divBdr>
        <w:top w:val="none" w:sz="0" w:space="0" w:color="auto"/>
        <w:left w:val="none" w:sz="0" w:space="0" w:color="auto"/>
        <w:bottom w:val="none" w:sz="0" w:space="0" w:color="auto"/>
        <w:right w:val="none" w:sz="0" w:space="0" w:color="auto"/>
      </w:divBdr>
    </w:div>
    <w:div w:id="1334607157">
      <w:bodyDiv w:val="1"/>
      <w:marLeft w:val="0"/>
      <w:marRight w:val="0"/>
      <w:marTop w:val="0"/>
      <w:marBottom w:val="0"/>
      <w:divBdr>
        <w:top w:val="none" w:sz="0" w:space="0" w:color="auto"/>
        <w:left w:val="none" w:sz="0" w:space="0" w:color="auto"/>
        <w:bottom w:val="none" w:sz="0" w:space="0" w:color="auto"/>
        <w:right w:val="none" w:sz="0" w:space="0" w:color="auto"/>
      </w:divBdr>
      <w:divsChild>
        <w:div w:id="335963939">
          <w:marLeft w:val="0"/>
          <w:marRight w:val="0"/>
          <w:marTop w:val="0"/>
          <w:marBottom w:val="0"/>
          <w:divBdr>
            <w:top w:val="none" w:sz="0" w:space="0" w:color="auto"/>
            <w:left w:val="none" w:sz="0" w:space="0" w:color="auto"/>
            <w:bottom w:val="none" w:sz="0" w:space="0" w:color="auto"/>
            <w:right w:val="none" w:sz="0" w:space="0" w:color="auto"/>
          </w:divBdr>
        </w:div>
      </w:divsChild>
    </w:div>
    <w:div w:id="1343170029">
      <w:bodyDiv w:val="1"/>
      <w:marLeft w:val="0"/>
      <w:marRight w:val="0"/>
      <w:marTop w:val="0"/>
      <w:marBottom w:val="0"/>
      <w:divBdr>
        <w:top w:val="none" w:sz="0" w:space="0" w:color="auto"/>
        <w:left w:val="none" w:sz="0" w:space="0" w:color="auto"/>
        <w:bottom w:val="none" w:sz="0" w:space="0" w:color="auto"/>
        <w:right w:val="none" w:sz="0" w:space="0" w:color="auto"/>
      </w:divBdr>
      <w:divsChild>
        <w:div w:id="380861464">
          <w:marLeft w:val="0"/>
          <w:marRight w:val="0"/>
          <w:marTop w:val="0"/>
          <w:marBottom w:val="0"/>
          <w:divBdr>
            <w:top w:val="none" w:sz="0" w:space="0" w:color="auto"/>
            <w:left w:val="none" w:sz="0" w:space="0" w:color="auto"/>
            <w:bottom w:val="none" w:sz="0" w:space="0" w:color="auto"/>
            <w:right w:val="none" w:sz="0" w:space="0" w:color="auto"/>
          </w:divBdr>
        </w:div>
      </w:divsChild>
    </w:div>
    <w:div w:id="1345090772">
      <w:bodyDiv w:val="1"/>
      <w:marLeft w:val="0"/>
      <w:marRight w:val="0"/>
      <w:marTop w:val="0"/>
      <w:marBottom w:val="0"/>
      <w:divBdr>
        <w:top w:val="none" w:sz="0" w:space="0" w:color="auto"/>
        <w:left w:val="none" w:sz="0" w:space="0" w:color="auto"/>
        <w:bottom w:val="none" w:sz="0" w:space="0" w:color="auto"/>
        <w:right w:val="none" w:sz="0" w:space="0" w:color="auto"/>
      </w:divBdr>
      <w:divsChild>
        <w:div w:id="1107390647">
          <w:marLeft w:val="0"/>
          <w:marRight w:val="0"/>
          <w:marTop w:val="0"/>
          <w:marBottom w:val="0"/>
          <w:divBdr>
            <w:top w:val="none" w:sz="0" w:space="0" w:color="auto"/>
            <w:left w:val="none" w:sz="0" w:space="0" w:color="auto"/>
            <w:bottom w:val="none" w:sz="0" w:space="0" w:color="auto"/>
            <w:right w:val="none" w:sz="0" w:space="0" w:color="auto"/>
          </w:divBdr>
        </w:div>
      </w:divsChild>
    </w:div>
    <w:div w:id="1368484919">
      <w:bodyDiv w:val="1"/>
      <w:marLeft w:val="0"/>
      <w:marRight w:val="0"/>
      <w:marTop w:val="0"/>
      <w:marBottom w:val="0"/>
      <w:divBdr>
        <w:top w:val="none" w:sz="0" w:space="0" w:color="auto"/>
        <w:left w:val="none" w:sz="0" w:space="0" w:color="auto"/>
        <w:bottom w:val="none" w:sz="0" w:space="0" w:color="auto"/>
        <w:right w:val="none" w:sz="0" w:space="0" w:color="auto"/>
      </w:divBdr>
      <w:divsChild>
        <w:div w:id="1737700051">
          <w:marLeft w:val="0"/>
          <w:marRight w:val="0"/>
          <w:marTop w:val="0"/>
          <w:marBottom w:val="0"/>
          <w:divBdr>
            <w:top w:val="none" w:sz="0" w:space="0" w:color="auto"/>
            <w:left w:val="none" w:sz="0" w:space="0" w:color="auto"/>
            <w:bottom w:val="none" w:sz="0" w:space="0" w:color="auto"/>
            <w:right w:val="none" w:sz="0" w:space="0" w:color="auto"/>
          </w:divBdr>
        </w:div>
      </w:divsChild>
    </w:div>
    <w:div w:id="1372269226">
      <w:bodyDiv w:val="1"/>
      <w:marLeft w:val="0"/>
      <w:marRight w:val="0"/>
      <w:marTop w:val="0"/>
      <w:marBottom w:val="0"/>
      <w:divBdr>
        <w:top w:val="none" w:sz="0" w:space="0" w:color="auto"/>
        <w:left w:val="none" w:sz="0" w:space="0" w:color="auto"/>
        <w:bottom w:val="none" w:sz="0" w:space="0" w:color="auto"/>
        <w:right w:val="none" w:sz="0" w:space="0" w:color="auto"/>
      </w:divBdr>
      <w:divsChild>
        <w:div w:id="1624002381">
          <w:marLeft w:val="0"/>
          <w:marRight w:val="0"/>
          <w:marTop w:val="0"/>
          <w:marBottom w:val="0"/>
          <w:divBdr>
            <w:top w:val="none" w:sz="0" w:space="0" w:color="auto"/>
            <w:left w:val="none" w:sz="0" w:space="0" w:color="auto"/>
            <w:bottom w:val="none" w:sz="0" w:space="0" w:color="auto"/>
            <w:right w:val="none" w:sz="0" w:space="0" w:color="auto"/>
          </w:divBdr>
        </w:div>
      </w:divsChild>
    </w:div>
    <w:div w:id="1380015222">
      <w:bodyDiv w:val="1"/>
      <w:marLeft w:val="0"/>
      <w:marRight w:val="0"/>
      <w:marTop w:val="0"/>
      <w:marBottom w:val="0"/>
      <w:divBdr>
        <w:top w:val="none" w:sz="0" w:space="0" w:color="auto"/>
        <w:left w:val="none" w:sz="0" w:space="0" w:color="auto"/>
        <w:bottom w:val="none" w:sz="0" w:space="0" w:color="auto"/>
        <w:right w:val="none" w:sz="0" w:space="0" w:color="auto"/>
      </w:divBdr>
      <w:divsChild>
        <w:div w:id="716590668">
          <w:marLeft w:val="0"/>
          <w:marRight w:val="0"/>
          <w:marTop w:val="0"/>
          <w:marBottom w:val="0"/>
          <w:divBdr>
            <w:top w:val="none" w:sz="0" w:space="0" w:color="auto"/>
            <w:left w:val="none" w:sz="0" w:space="0" w:color="auto"/>
            <w:bottom w:val="none" w:sz="0" w:space="0" w:color="auto"/>
            <w:right w:val="none" w:sz="0" w:space="0" w:color="auto"/>
          </w:divBdr>
        </w:div>
      </w:divsChild>
    </w:div>
    <w:div w:id="1386486734">
      <w:bodyDiv w:val="1"/>
      <w:marLeft w:val="0"/>
      <w:marRight w:val="0"/>
      <w:marTop w:val="0"/>
      <w:marBottom w:val="0"/>
      <w:divBdr>
        <w:top w:val="none" w:sz="0" w:space="0" w:color="auto"/>
        <w:left w:val="none" w:sz="0" w:space="0" w:color="auto"/>
        <w:bottom w:val="none" w:sz="0" w:space="0" w:color="auto"/>
        <w:right w:val="none" w:sz="0" w:space="0" w:color="auto"/>
      </w:divBdr>
      <w:divsChild>
        <w:div w:id="1124498403">
          <w:marLeft w:val="0"/>
          <w:marRight w:val="0"/>
          <w:marTop w:val="0"/>
          <w:marBottom w:val="0"/>
          <w:divBdr>
            <w:top w:val="none" w:sz="0" w:space="0" w:color="auto"/>
            <w:left w:val="none" w:sz="0" w:space="0" w:color="auto"/>
            <w:bottom w:val="none" w:sz="0" w:space="0" w:color="auto"/>
            <w:right w:val="none" w:sz="0" w:space="0" w:color="auto"/>
          </w:divBdr>
        </w:div>
      </w:divsChild>
    </w:div>
    <w:div w:id="1401246031">
      <w:bodyDiv w:val="1"/>
      <w:marLeft w:val="0"/>
      <w:marRight w:val="0"/>
      <w:marTop w:val="0"/>
      <w:marBottom w:val="0"/>
      <w:divBdr>
        <w:top w:val="none" w:sz="0" w:space="0" w:color="auto"/>
        <w:left w:val="none" w:sz="0" w:space="0" w:color="auto"/>
        <w:bottom w:val="none" w:sz="0" w:space="0" w:color="auto"/>
        <w:right w:val="none" w:sz="0" w:space="0" w:color="auto"/>
      </w:divBdr>
      <w:divsChild>
        <w:div w:id="1417247895">
          <w:marLeft w:val="0"/>
          <w:marRight w:val="0"/>
          <w:marTop w:val="0"/>
          <w:marBottom w:val="0"/>
          <w:divBdr>
            <w:top w:val="none" w:sz="0" w:space="0" w:color="auto"/>
            <w:left w:val="none" w:sz="0" w:space="0" w:color="auto"/>
            <w:bottom w:val="none" w:sz="0" w:space="0" w:color="auto"/>
            <w:right w:val="none" w:sz="0" w:space="0" w:color="auto"/>
          </w:divBdr>
        </w:div>
      </w:divsChild>
    </w:div>
    <w:div w:id="1424911647">
      <w:bodyDiv w:val="1"/>
      <w:marLeft w:val="0"/>
      <w:marRight w:val="0"/>
      <w:marTop w:val="0"/>
      <w:marBottom w:val="0"/>
      <w:divBdr>
        <w:top w:val="none" w:sz="0" w:space="0" w:color="auto"/>
        <w:left w:val="none" w:sz="0" w:space="0" w:color="auto"/>
        <w:bottom w:val="none" w:sz="0" w:space="0" w:color="auto"/>
        <w:right w:val="none" w:sz="0" w:space="0" w:color="auto"/>
      </w:divBdr>
      <w:divsChild>
        <w:div w:id="1083651321">
          <w:marLeft w:val="0"/>
          <w:marRight w:val="0"/>
          <w:marTop w:val="0"/>
          <w:marBottom w:val="0"/>
          <w:divBdr>
            <w:top w:val="none" w:sz="0" w:space="0" w:color="auto"/>
            <w:left w:val="none" w:sz="0" w:space="0" w:color="auto"/>
            <w:bottom w:val="none" w:sz="0" w:space="0" w:color="auto"/>
            <w:right w:val="none" w:sz="0" w:space="0" w:color="auto"/>
          </w:divBdr>
        </w:div>
      </w:divsChild>
    </w:div>
    <w:div w:id="1434785464">
      <w:bodyDiv w:val="1"/>
      <w:marLeft w:val="0"/>
      <w:marRight w:val="0"/>
      <w:marTop w:val="0"/>
      <w:marBottom w:val="0"/>
      <w:divBdr>
        <w:top w:val="none" w:sz="0" w:space="0" w:color="auto"/>
        <w:left w:val="none" w:sz="0" w:space="0" w:color="auto"/>
        <w:bottom w:val="none" w:sz="0" w:space="0" w:color="auto"/>
        <w:right w:val="none" w:sz="0" w:space="0" w:color="auto"/>
      </w:divBdr>
      <w:divsChild>
        <w:div w:id="1091118418">
          <w:marLeft w:val="0"/>
          <w:marRight w:val="0"/>
          <w:marTop w:val="0"/>
          <w:marBottom w:val="0"/>
          <w:divBdr>
            <w:top w:val="none" w:sz="0" w:space="0" w:color="auto"/>
            <w:left w:val="none" w:sz="0" w:space="0" w:color="auto"/>
            <w:bottom w:val="none" w:sz="0" w:space="0" w:color="auto"/>
            <w:right w:val="none" w:sz="0" w:space="0" w:color="auto"/>
          </w:divBdr>
        </w:div>
      </w:divsChild>
    </w:div>
    <w:div w:id="1454061422">
      <w:bodyDiv w:val="1"/>
      <w:marLeft w:val="0"/>
      <w:marRight w:val="0"/>
      <w:marTop w:val="0"/>
      <w:marBottom w:val="0"/>
      <w:divBdr>
        <w:top w:val="none" w:sz="0" w:space="0" w:color="auto"/>
        <w:left w:val="none" w:sz="0" w:space="0" w:color="auto"/>
        <w:bottom w:val="none" w:sz="0" w:space="0" w:color="auto"/>
        <w:right w:val="none" w:sz="0" w:space="0" w:color="auto"/>
      </w:divBdr>
    </w:div>
    <w:div w:id="1465468556">
      <w:bodyDiv w:val="1"/>
      <w:marLeft w:val="0"/>
      <w:marRight w:val="0"/>
      <w:marTop w:val="0"/>
      <w:marBottom w:val="0"/>
      <w:divBdr>
        <w:top w:val="none" w:sz="0" w:space="0" w:color="auto"/>
        <w:left w:val="none" w:sz="0" w:space="0" w:color="auto"/>
        <w:bottom w:val="none" w:sz="0" w:space="0" w:color="auto"/>
        <w:right w:val="none" w:sz="0" w:space="0" w:color="auto"/>
      </w:divBdr>
      <w:divsChild>
        <w:div w:id="794253988">
          <w:marLeft w:val="0"/>
          <w:marRight w:val="0"/>
          <w:marTop w:val="0"/>
          <w:marBottom w:val="0"/>
          <w:divBdr>
            <w:top w:val="none" w:sz="0" w:space="0" w:color="auto"/>
            <w:left w:val="none" w:sz="0" w:space="0" w:color="auto"/>
            <w:bottom w:val="none" w:sz="0" w:space="0" w:color="auto"/>
            <w:right w:val="none" w:sz="0" w:space="0" w:color="auto"/>
          </w:divBdr>
        </w:div>
      </w:divsChild>
    </w:div>
    <w:div w:id="1476221282">
      <w:bodyDiv w:val="1"/>
      <w:marLeft w:val="0"/>
      <w:marRight w:val="0"/>
      <w:marTop w:val="0"/>
      <w:marBottom w:val="0"/>
      <w:divBdr>
        <w:top w:val="none" w:sz="0" w:space="0" w:color="auto"/>
        <w:left w:val="none" w:sz="0" w:space="0" w:color="auto"/>
        <w:bottom w:val="none" w:sz="0" w:space="0" w:color="auto"/>
        <w:right w:val="none" w:sz="0" w:space="0" w:color="auto"/>
      </w:divBdr>
      <w:divsChild>
        <w:div w:id="1666204138">
          <w:marLeft w:val="0"/>
          <w:marRight w:val="0"/>
          <w:marTop w:val="0"/>
          <w:marBottom w:val="0"/>
          <w:divBdr>
            <w:top w:val="none" w:sz="0" w:space="0" w:color="auto"/>
            <w:left w:val="none" w:sz="0" w:space="0" w:color="auto"/>
            <w:bottom w:val="none" w:sz="0" w:space="0" w:color="auto"/>
            <w:right w:val="none" w:sz="0" w:space="0" w:color="auto"/>
          </w:divBdr>
        </w:div>
      </w:divsChild>
    </w:div>
    <w:div w:id="1489638642">
      <w:bodyDiv w:val="1"/>
      <w:marLeft w:val="0"/>
      <w:marRight w:val="0"/>
      <w:marTop w:val="0"/>
      <w:marBottom w:val="0"/>
      <w:divBdr>
        <w:top w:val="none" w:sz="0" w:space="0" w:color="auto"/>
        <w:left w:val="none" w:sz="0" w:space="0" w:color="auto"/>
        <w:bottom w:val="none" w:sz="0" w:space="0" w:color="auto"/>
        <w:right w:val="none" w:sz="0" w:space="0" w:color="auto"/>
      </w:divBdr>
      <w:divsChild>
        <w:div w:id="149759528">
          <w:marLeft w:val="0"/>
          <w:marRight w:val="0"/>
          <w:marTop w:val="0"/>
          <w:marBottom w:val="0"/>
          <w:divBdr>
            <w:top w:val="none" w:sz="0" w:space="0" w:color="auto"/>
            <w:left w:val="none" w:sz="0" w:space="0" w:color="auto"/>
            <w:bottom w:val="none" w:sz="0" w:space="0" w:color="auto"/>
            <w:right w:val="none" w:sz="0" w:space="0" w:color="auto"/>
          </w:divBdr>
        </w:div>
      </w:divsChild>
    </w:div>
    <w:div w:id="1501693630">
      <w:bodyDiv w:val="1"/>
      <w:marLeft w:val="0"/>
      <w:marRight w:val="0"/>
      <w:marTop w:val="0"/>
      <w:marBottom w:val="0"/>
      <w:divBdr>
        <w:top w:val="none" w:sz="0" w:space="0" w:color="auto"/>
        <w:left w:val="none" w:sz="0" w:space="0" w:color="auto"/>
        <w:bottom w:val="none" w:sz="0" w:space="0" w:color="auto"/>
        <w:right w:val="none" w:sz="0" w:space="0" w:color="auto"/>
      </w:divBdr>
    </w:div>
    <w:div w:id="1517768296">
      <w:bodyDiv w:val="1"/>
      <w:marLeft w:val="0"/>
      <w:marRight w:val="0"/>
      <w:marTop w:val="0"/>
      <w:marBottom w:val="0"/>
      <w:divBdr>
        <w:top w:val="none" w:sz="0" w:space="0" w:color="auto"/>
        <w:left w:val="none" w:sz="0" w:space="0" w:color="auto"/>
        <w:bottom w:val="none" w:sz="0" w:space="0" w:color="auto"/>
        <w:right w:val="none" w:sz="0" w:space="0" w:color="auto"/>
      </w:divBdr>
    </w:div>
    <w:div w:id="1523593305">
      <w:bodyDiv w:val="1"/>
      <w:marLeft w:val="0"/>
      <w:marRight w:val="0"/>
      <w:marTop w:val="0"/>
      <w:marBottom w:val="0"/>
      <w:divBdr>
        <w:top w:val="none" w:sz="0" w:space="0" w:color="auto"/>
        <w:left w:val="none" w:sz="0" w:space="0" w:color="auto"/>
        <w:bottom w:val="none" w:sz="0" w:space="0" w:color="auto"/>
        <w:right w:val="none" w:sz="0" w:space="0" w:color="auto"/>
      </w:divBdr>
    </w:div>
    <w:div w:id="1523664533">
      <w:bodyDiv w:val="1"/>
      <w:marLeft w:val="0"/>
      <w:marRight w:val="0"/>
      <w:marTop w:val="0"/>
      <w:marBottom w:val="0"/>
      <w:divBdr>
        <w:top w:val="none" w:sz="0" w:space="0" w:color="auto"/>
        <w:left w:val="none" w:sz="0" w:space="0" w:color="auto"/>
        <w:bottom w:val="none" w:sz="0" w:space="0" w:color="auto"/>
        <w:right w:val="none" w:sz="0" w:space="0" w:color="auto"/>
      </w:divBdr>
      <w:divsChild>
        <w:div w:id="1186288201">
          <w:marLeft w:val="0"/>
          <w:marRight w:val="0"/>
          <w:marTop w:val="0"/>
          <w:marBottom w:val="0"/>
          <w:divBdr>
            <w:top w:val="none" w:sz="0" w:space="0" w:color="auto"/>
            <w:left w:val="none" w:sz="0" w:space="0" w:color="auto"/>
            <w:bottom w:val="none" w:sz="0" w:space="0" w:color="auto"/>
            <w:right w:val="none" w:sz="0" w:space="0" w:color="auto"/>
          </w:divBdr>
        </w:div>
      </w:divsChild>
    </w:div>
    <w:div w:id="1529752499">
      <w:bodyDiv w:val="1"/>
      <w:marLeft w:val="0"/>
      <w:marRight w:val="0"/>
      <w:marTop w:val="0"/>
      <w:marBottom w:val="0"/>
      <w:divBdr>
        <w:top w:val="none" w:sz="0" w:space="0" w:color="auto"/>
        <w:left w:val="none" w:sz="0" w:space="0" w:color="auto"/>
        <w:bottom w:val="none" w:sz="0" w:space="0" w:color="auto"/>
        <w:right w:val="none" w:sz="0" w:space="0" w:color="auto"/>
      </w:divBdr>
      <w:divsChild>
        <w:div w:id="1345355380">
          <w:marLeft w:val="0"/>
          <w:marRight w:val="0"/>
          <w:marTop w:val="0"/>
          <w:marBottom w:val="0"/>
          <w:divBdr>
            <w:top w:val="none" w:sz="0" w:space="0" w:color="auto"/>
            <w:left w:val="none" w:sz="0" w:space="0" w:color="auto"/>
            <w:bottom w:val="none" w:sz="0" w:space="0" w:color="auto"/>
            <w:right w:val="none" w:sz="0" w:space="0" w:color="auto"/>
          </w:divBdr>
        </w:div>
      </w:divsChild>
    </w:div>
    <w:div w:id="1531839262">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
      </w:divsChild>
    </w:div>
    <w:div w:id="1534924352">
      <w:bodyDiv w:val="1"/>
      <w:marLeft w:val="0"/>
      <w:marRight w:val="0"/>
      <w:marTop w:val="0"/>
      <w:marBottom w:val="0"/>
      <w:divBdr>
        <w:top w:val="none" w:sz="0" w:space="0" w:color="auto"/>
        <w:left w:val="none" w:sz="0" w:space="0" w:color="auto"/>
        <w:bottom w:val="none" w:sz="0" w:space="0" w:color="auto"/>
        <w:right w:val="none" w:sz="0" w:space="0" w:color="auto"/>
      </w:divBdr>
      <w:divsChild>
        <w:div w:id="1084301764">
          <w:marLeft w:val="0"/>
          <w:marRight w:val="0"/>
          <w:marTop w:val="0"/>
          <w:marBottom w:val="0"/>
          <w:divBdr>
            <w:top w:val="none" w:sz="0" w:space="0" w:color="auto"/>
            <w:left w:val="none" w:sz="0" w:space="0" w:color="auto"/>
            <w:bottom w:val="none" w:sz="0" w:space="0" w:color="auto"/>
            <w:right w:val="none" w:sz="0" w:space="0" w:color="auto"/>
          </w:divBdr>
        </w:div>
      </w:divsChild>
    </w:div>
    <w:div w:id="1545362636">
      <w:bodyDiv w:val="1"/>
      <w:marLeft w:val="0"/>
      <w:marRight w:val="0"/>
      <w:marTop w:val="0"/>
      <w:marBottom w:val="0"/>
      <w:divBdr>
        <w:top w:val="none" w:sz="0" w:space="0" w:color="auto"/>
        <w:left w:val="none" w:sz="0" w:space="0" w:color="auto"/>
        <w:bottom w:val="none" w:sz="0" w:space="0" w:color="auto"/>
        <w:right w:val="none" w:sz="0" w:space="0" w:color="auto"/>
      </w:divBdr>
      <w:divsChild>
        <w:div w:id="1257784007">
          <w:marLeft w:val="0"/>
          <w:marRight w:val="0"/>
          <w:marTop w:val="0"/>
          <w:marBottom w:val="0"/>
          <w:divBdr>
            <w:top w:val="none" w:sz="0" w:space="0" w:color="auto"/>
            <w:left w:val="none" w:sz="0" w:space="0" w:color="auto"/>
            <w:bottom w:val="none" w:sz="0" w:space="0" w:color="auto"/>
            <w:right w:val="none" w:sz="0" w:space="0" w:color="auto"/>
          </w:divBdr>
        </w:div>
      </w:divsChild>
    </w:div>
    <w:div w:id="1559396333">
      <w:bodyDiv w:val="1"/>
      <w:marLeft w:val="0"/>
      <w:marRight w:val="0"/>
      <w:marTop w:val="0"/>
      <w:marBottom w:val="0"/>
      <w:divBdr>
        <w:top w:val="none" w:sz="0" w:space="0" w:color="auto"/>
        <w:left w:val="none" w:sz="0" w:space="0" w:color="auto"/>
        <w:bottom w:val="none" w:sz="0" w:space="0" w:color="auto"/>
        <w:right w:val="none" w:sz="0" w:space="0" w:color="auto"/>
      </w:divBdr>
      <w:divsChild>
        <w:div w:id="77023139">
          <w:marLeft w:val="0"/>
          <w:marRight w:val="0"/>
          <w:marTop w:val="0"/>
          <w:marBottom w:val="0"/>
          <w:divBdr>
            <w:top w:val="none" w:sz="0" w:space="0" w:color="auto"/>
            <w:left w:val="none" w:sz="0" w:space="0" w:color="auto"/>
            <w:bottom w:val="none" w:sz="0" w:space="0" w:color="auto"/>
            <w:right w:val="none" w:sz="0" w:space="0" w:color="auto"/>
          </w:divBdr>
        </w:div>
      </w:divsChild>
    </w:div>
    <w:div w:id="1575430644">
      <w:bodyDiv w:val="1"/>
      <w:marLeft w:val="0"/>
      <w:marRight w:val="0"/>
      <w:marTop w:val="0"/>
      <w:marBottom w:val="0"/>
      <w:divBdr>
        <w:top w:val="none" w:sz="0" w:space="0" w:color="auto"/>
        <w:left w:val="none" w:sz="0" w:space="0" w:color="auto"/>
        <w:bottom w:val="none" w:sz="0" w:space="0" w:color="auto"/>
        <w:right w:val="none" w:sz="0" w:space="0" w:color="auto"/>
      </w:divBdr>
      <w:divsChild>
        <w:div w:id="1635870303">
          <w:marLeft w:val="0"/>
          <w:marRight w:val="0"/>
          <w:marTop w:val="0"/>
          <w:marBottom w:val="0"/>
          <w:divBdr>
            <w:top w:val="none" w:sz="0" w:space="0" w:color="auto"/>
            <w:left w:val="none" w:sz="0" w:space="0" w:color="auto"/>
            <w:bottom w:val="none" w:sz="0" w:space="0" w:color="auto"/>
            <w:right w:val="none" w:sz="0" w:space="0" w:color="auto"/>
          </w:divBdr>
        </w:div>
      </w:divsChild>
    </w:div>
    <w:div w:id="1625190778">
      <w:bodyDiv w:val="1"/>
      <w:marLeft w:val="0"/>
      <w:marRight w:val="0"/>
      <w:marTop w:val="0"/>
      <w:marBottom w:val="0"/>
      <w:divBdr>
        <w:top w:val="none" w:sz="0" w:space="0" w:color="auto"/>
        <w:left w:val="none" w:sz="0" w:space="0" w:color="auto"/>
        <w:bottom w:val="none" w:sz="0" w:space="0" w:color="auto"/>
        <w:right w:val="none" w:sz="0" w:space="0" w:color="auto"/>
      </w:divBdr>
      <w:divsChild>
        <w:div w:id="24332122">
          <w:marLeft w:val="0"/>
          <w:marRight w:val="0"/>
          <w:marTop w:val="0"/>
          <w:marBottom w:val="0"/>
          <w:divBdr>
            <w:top w:val="none" w:sz="0" w:space="0" w:color="auto"/>
            <w:left w:val="none" w:sz="0" w:space="0" w:color="auto"/>
            <w:bottom w:val="none" w:sz="0" w:space="0" w:color="auto"/>
            <w:right w:val="none" w:sz="0" w:space="0" w:color="auto"/>
          </w:divBdr>
        </w:div>
      </w:divsChild>
    </w:div>
    <w:div w:id="1635795732">
      <w:bodyDiv w:val="1"/>
      <w:marLeft w:val="0"/>
      <w:marRight w:val="0"/>
      <w:marTop w:val="0"/>
      <w:marBottom w:val="0"/>
      <w:divBdr>
        <w:top w:val="none" w:sz="0" w:space="0" w:color="auto"/>
        <w:left w:val="none" w:sz="0" w:space="0" w:color="auto"/>
        <w:bottom w:val="none" w:sz="0" w:space="0" w:color="auto"/>
        <w:right w:val="none" w:sz="0" w:space="0" w:color="auto"/>
      </w:divBdr>
      <w:divsChild>
        <w:div w:id="262812361">
          <w:marLeft w:val="0"/>
          <w:marRight w:val="0"/>
          <w:marTop w:val="0"/>
          <w:marBottom w:val="0"/>
          <w:divBdr>
            <w:top w:val="none" w:sz="0" w:space="0" w:color="auto"/>
            <w:left w:val="none" w:sz="0" w:space="0" w:color="auto"/>
            <w:bottom w:val="none" w:sz="0" w:space="0" w:color="auto"/>
            <w:right w:val="none" w:sz="0" w:space="0" w:color="auto"/>
          </w:divBdr>
          <w:divsChild>
            <w:div w:id="1024862618">
              <w:marLeft w:val="0"/>
              <w:marRight w:val="0"/>
              <w:marTop w:val="0"/>
              <w:marBottom w:val="0"/>
              <w:divBdr>
                <w:top w:val="none" w:sz="0" w:space="0" w:color="auto"/>
                <w:left w:val="none" w:sz="0" w:space="0" w:color="auto"/>
                <w:bottom w:val="none" w:sz="0" w:space="0" w:color="auto"/>
                <w:right w:val="none" w:sz="0" w:space="0" w:color="auto"/>
              </w:divBdr>
              <w:divsChild>
                <w:div w:id="9600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9081">
      <w:bodyDiv w:val="1"/>
      <w:marLeft w:val="0"/>
      <w:marRight w:val="0"/>
      <w:marTop w:val="0"/>
      <w:marBottom w:val="0"/>
      <w:divBdr>
        <w:top w:val="none" w:sz="0" w:space="0" w:color="auto"/>
        <w:left w:val="none" w:sz="0" w:space="0" w:color="auto"/>
        <w:bottom w:val="none" w:sz="0" w:space="0" w:color="auto"/>
        <w:right w:val="none" w:sz="0" w:space="0" w:color="auto"/>
      </w:divBdr>
      <w:divsChild>
        <w:div w:id="2068993586">
          <w:marLeft w:val="0"/>
          <w:marRight w:val="0"/>
          <w:marTop w:val="0"/>
          <w:marBottom w:val="0"/>
          <w:divBdr>
            <w:top w:val="none" w:sz="0" w:space="0" w:color="auto"/>
            <w:left w:val="none" w:sz="0" w:space="0" w:color="auto"/>
            <w:bottom w:val="none" w:sz="0" w:space="0" w:color="auto"/>
            <w:right w:val="none" w:sz="0" w:space="0" w:color="auto"/>
          </w:divBdr>
        </w:div>
      </w:divsChild>
    </w:div>
    <w:div w:id="1661036668">
      <w:bodyDiv w:val="1"/>
      <w:marLeft w:val="0"/>
      <w:marRight w:val="0"/>
      <w:marTop w:val="0"/>
      <w:marBottom w:val="0"/>
      <w:divBdr>
        <w:top w:val="none" w:sz="0" w:space="0" w:color="auto"/>
        <w:left w:val="none" w:sz="0" w:space="0" w:color="auto"/>
        <w:bottom w:val="none" w:sz="0" w:space="0" w:color="auto"/>
        <w:right w:val="none" w:sz="0" w:space="0" w:color="auto"/>
      </w:divBdr>
      <w:divsChild>
        <w:div w:id="379204858">
          <w:marLeft w:val="0"/>
          <w:marRight w:val="0"/>
          <w:marTop w:val="0"/>
          <w:marBottom w:val="0"/>
          <w:divBdr>
            <w:top w:val="none" w:sz="0" w:space="0" w:color="auto"/>
            <w:left w:val="none" w:sz="0" w:space="0" w:color="auto"/>
            <w:bottom w:val="none" w:sz="0" w:space="0" w:color="auto"/>
            <w:right w:val="none" w:sz="0" w:space="0" w:color="auto"/>
          </w:divBdr>
        </w:div>
      </w:divsChild>
    </w:div>
    <w:div w:id="1678116897">
      <w:bodyDiv w:val="1"/>
      <w:marLeft w:val="0"/>
      <w:marRight w:val="0"/>
      <w:marTop w:val="0"/>
      <w:marBottom w:val="0"/>
      <w:divBdr>
        <w:top w:val="none" w:sz="0" w:space="0" w:color="auto"/>
        <w:left w:val="none" w:sz="0" w:space="0" w:color="auto"/>
        <w:bottom w:val="none" w:sz="0" w:space="0" w:color="auto"/>
        <w:right w:val="none" w:sz="0" w:space="0" w:color="auto"/>
      </w:divBdr>
    </w:div>
    <w:div w:id="1678728885">
      <w:bodyDiv w:val="1"/>
      <w:marLeft w:val="0"/>
      <w:marRight w:val="0"/>
      <w:marTop w:val="0"/>
      <w:marBottom w:val="0"/>
      <w:divBdr>
        <w:top w:val="none" w:sz="0" w:space="0" w:color="auto"/>
        <w:left w:val="none" w:sz="0" w:space="0" w:color="auto"/>
        <w:bottom w:val="none" w:sz="0" w:space="0" w:color="auto"/>
        <w:right w:val="none" w:sz="0" w:space="0" w:color="auto"/>
      </w:divBdr>
      <w:divsChild>
        <w:div w:id="1248420256">
          <w:marLeft w:val="0"/>
          <w:marRight w:val="0"/>
          <w:marTop w:val="0"/>
          <w:marBottom w:val="0"/>
          <w:divBdr>
            <w:top w:val="none" w:sz="0" w:space="0" w:color="auto"/>
            <w:left w:val="none" w:sz="0" w:space="0" w:color="auto"/>
            <w:bottom w:val="none" w:sz="0" w:space="0" w:color="auto"/>
            <w:right w:val="none" w:sz="0" w:space="0" w:color="auto"/>
          </w:divBdr>
        </w:div>
      </w:divsChild>
    </w:div>
    <w:div w:id="1680739291">
      <w:bodyDiv w:val="1"/>
      <w:marLeft w:val="0"/>
      <w:marRight w:val="0"/>
      <w:marTop w:val="0"/>
      <w:marBottom w:val="0"/>
      <w:divBdr>
        <w:top w:val="none" w:sz="0" w:space="0" w:color="auto"/>
        <w:left w:val="none" w:sz="0" w:space="0" w:color="auto"/>
        <w:bottom w:val="none" w:sz="0" w:space="0" w:color="auto"/>
        <w:right w:val="none" w:sz="0" w:space="0" w:color="auto"/>
      </w:divBdr>
      <w:divsChild>
        <w:div w:id="1001665162">
          <w:marLeft w:val="0"/>
          <w:marRight w:val="0"/>
          <w:marTop w:val="0"/>
          <w:marBottom w:val="0"/>
          <w:divBdr>
            <w:top w:val="none" w:sz="0" w:space="0" w:color="auto"/>
            <w:left w:val="none" w:sz="0" w:space="0" w:color="auto"/>
            <w:bottom w:val="none" w:sz="0" w:space="0" w:color="auto"/>
            <w:right w:val="none" w:sz="0" w:space="0" w:color="auto"/>
          </w:divBdr>
        </w:div>
      </w:divsChild>
    </w:div>
    <w:div w:id="1682900606">
      <w:bodyDiv w:val="1"/>
      <w:marLeft w:val="0"/>
      <w:marRight w:val="0"/>
      <w:marTop w:val="0"/>
      <w:marBottom w:val="0"/>
      <w:divBdr>
        <w:top w:val="none" w:sz="0" w:space="0" w:color="auto"/>
        <w:left w:val="none" w:sz="0" w:space="0" w:color="auto"/>
        <w:bottom w:val="none" w:sz="0" w:space="0" w:color="auto"/>
        <w:right w:val="none" w:sz="0" w:space="0" w:color="auto"/>
      </w:divBdr>
      <w:divsChild>
        <w:div w:id="1532494687">
          <w:marLeft w:val="0"/>
          <w:marRight w:val="0"/>
          <w:marTop w:val="0"/>
          <w:marBottom w:val="0"/>
          <w:divBdr>
            <w:top w:val="none" w:sz="0" w:space="0" w:color="auto"/>
            <w:left w:val="none" w:sz="0" w:space="0" w:color="auto"/>
            <w:bottom w:val="none" w:sz="0" w:space="0" w:color="auto"/>
            <w:right w:val="none" w:sz="0" w:space="0" w:color="auto"/>
          </w:divBdr>
        </w:div>
      </w:divsChild>
    </w:div>
    <w:div w:id="1691639313">
      <w:bodyDiv w:val="1"/>
      <w:marLeft w:val="0"/>
      <w:marRight w:val="0"/>
      <w:marTop w:val="0"/>
      <w:marBottom w:val="0"/>
      <w:divBdr>
        <w:top w:val="none" w:sz="0" w:space="0" w:color="auto"/>
        <w:left w:val="none" w:sz="0" w:space="0" w:color="auto"/>
        <w:bottom w:val="none" w:sz="0" w:space="0" w:color="auto"/>
        <w:right w:val="none" w:sz="0" w:space="0" w:color="auto"/>
      </w:divBdr>
    </w:div>
    <w:div w:id="1696812233">
      <w:bodyDiv w:val="1"/>
      <w:marLeft w:val="0"/>
      <w:marRight w:val="0"/>
      <w:marTop w:val="0"/>
      <w:marBottom w:val="0"/>
      <w:divBdr>
        <w:top w:val="none" w:sz="0" w:space="0" w:color="auto"/>
        <w:left w:val="none" w:sz="0" w:space="0" w:color="auto"/>
        <w:bottom w:val="none" w:sz="0" w:space="0" w:color="auto"/>
        <w:right w:val="none" w:sz="0" w:space="0" w:color="auto"/>
      </w:divBdr>
      <w:divsChild>
        <w:div w:id="199168991">
          <w:marLeft w:val="0"/>
          <w:marRight w:val="0"/>
          <w:marTop w:val="0"/>
          <w:marBottom w:val="0"/>
          <w:divBdr>
            <w:top w:val="none" w:sz="0" w:space="0" w:color="auto"/>
            <w:left w:val="none" w:sz="0" w:space="0" w:color="auto"/>
            <w:bottom w:val="none" w:sz="0" w:space="0" w:color="auto"/>
            <w:right w:val="none" w:sz="0" w:space="0" w:color="auto"/>
          </w:divBdr>
        </w:div>
      </w:divsChild>
    </w:div>
    <w:div w:id="1703434035">
      <w:bodyDiv w:val="1"/>
      <w:marLeft w:val="0"/>
      <w:marRight w:val="0"/>
      <w:marTop w:val="0"/>
      <w:marBottom w:val="0"/>
      <w:divBdr>
        <w:top w:val="none" w:sz="0" w:space="0" w:color="auto"/>
        <w:left w:val="none" w:sz="0" w:space="0" w:color="auto"/>
        <w:bottom w:val="none" w:sz="0" w:space="0" w:color="auto"/>
        <w:right w:val="none" w:sz="0" w:space="0" w:color="auto"/>
      </w:divBdr>
      <w:divsChild>
        <w:div w:id="499126372">
          <w:marLeft w:val="0"/>
          <w:marRight w:val="0"/>
          <w:marTop w:val="0"/>
          <w:marBottom w:val="0"/>
          <w:divBdr>
            <w:top w:val="none" w:sz="0" w:space="0" w:color="auto"/>
            <w:left w:val="none" w:sz="0" w:space="0" w:color="auto"/>
            <w:bottom w:val="none" w:sz="0" w:space="0" w:color="auto"/>
            <w:right w:val="none" w:sz="0" w:space="0" w:color="auto"/>
          </w:divBdr>
        </w:div>
      </w:divsChild>
    </w:div>
    <w:div w:id="1706447816">
      <w:bodyDiv w:val="1"/>
      <w:marLeft w:val="0"/>
      <w:marRight w:val="0"/>
      <w:marTop w:val="0"/>
      <w:marBottom w:val="0"/>
      <w:divBdr>
        <w:top w:val="none" w:sz="0" w:space="0" w:color="auto"/>
        <w:left w:val="none" w:sz="0" w:space="0" w:color="auto"/>
        <w:bottom w:val="none" w:sz="0" w:space="0" w:color="auto"/>
        <w:right w:val="none" w:sz="0" w:space="0" w:color="auto"/>
      </w:divBdr>
      <w:divsChild>
        <w:div w:id="1299989865">
          <w:marLeft w:val="0"/>
          <w:marRight w:val="0"/>
          <w:marTop w:val="0"/>
          <w:marBottom w:val="0"/>
          <w:divBdr>
            <w:top w:val="none" w:sz="0" w:space="0" w:color="auto"/>
            <w:left w:val="none" w:sz="0" w:space="0" w:color="auto"/>
            <w:bottom w:val="none" w:sz="0" w:space="0" w:color="auto"/>
            <w:right w:val="none" w:sz="0" w:space="0" w:color="auto"/>
          </w:divBdr>
        </w:div>
      </w:divsChild>
    </w:div>
    <w:div w:id="1722711298">
      <w:bodyDiv w:val="1"/>
      <w:marLeft w:val="0"/>
      <w:marRight w:val="0"/>
      <w:marTop w:val="0"/>
      <w:marBottom w:val="0"/>
      <w:divBdr>
        <w:top w:val="none" w:sz="0" w:space="0" w:color="auto"/>
        <w:left w:val="none" w:sz="0" w:space="0" w:color="auto"/>
        <w:bottom w:val="none" w:sz="0" w:space="0" w:color="auto"/>
        <w:right w:val="none" w:sz="0" w:space="0" w:color="auto"/>
      </w:divBdr>
      <w:divsChild>
        <w:div w:id="30620819">
          <w:marLeft w:val="0"/>
          <w:marRight w:val="0"/>
          <w:marTop w:val="0"/>
          <w:marBottom w:val="0"/>
          <w:divBdr>
            <w:top w:val="none" w:sz="0" w:space="0" w:color="auto"/>
            <w:left w:val="none" w:sz="0" w:space="0" w:color="auto"/>
            <w:bottom w:val="none" w:sz="0" w:space="0" w:color="auto"/>
            <w:right w:val="none" w:sz="0" w:space="0" w:color="auto"/>
          </w:divBdr>
        </w:div>
      </w:divsChild>
    </w:div>
    <w:div w:id="1722751373">
      <w:bodyDiv w:val="1"/>
      <w:marLeft w:val="0"/>
      <w:marRight w:val="0"/>
      <w:marTop w:val="0"/>
      <w:marBottom w:val="0"/>
      <w:divBdr>
        <w:top w:val="none" w:sz="0" w:space="0" w:color="auto"/>
        <w:left w:val="none" w:sz="0" w:space="0" w:color="auto"/>
        <w:bottom w:val="none" w:sz="0" w:space="0" w:color="auto"/>
        <w:right w:val="none" w:sz="0" w:space="0" w:color="auto"/>
      </w:divBdr>
      <w:divsChild>
        <w:div w:id="1667900972">
          <w:marLeft w:val="0"/>
          <w:marRight w:val="0"/>
          <w:marTop w:val="0"/>
          <w:marBottom w:val="0"/>
          <w:divBdr>
            <w:top w:val="none" w:sz="0" w:space="0" w:color="auto"/>
            <w:left w:val="none" w:sz="0" w:space="0" w:color="auto"/>
            <w:bottom w:val="none" w:sz="0" w:space="0" w:color="auto"/>
            <w:right w:val="none" w:sz="0" w:space="0" w:color="auto"/>
          </w:divBdr>
        </w:div>
      </w:divsChild>
    </w:div>
    <w:div w:id="1733040636">
      <w:bodyDiv w:val="1"/>
      <w:marLeft w:val="0"/>
      <w:marRight w:val="0"/>
      <w:marTop w:val="0"/>
      <w:marBottom w:val="0"/>
      <w:divBdr>
        <w:top w:val="none" w:sz="0" w:space="0" w:color="auto"/>
        <w:left w:val="none" w:sz="0" w:space="0" w:color="auto"/>
        <w:bottom w:val="none" w:sz="0" w:space="0" w:color="auto"/>
        <w:right w:val="none" w:sz="0" w:space="0" w:color="auto"/>
      </w:divBdr>
      <w:divsChild>
        <w:div w:id="139351616">
          <w:marLeft w:val="0"/>
          <w:marRight w:val="0"/>
          <w:marTop w:val="0"/>
          <w:marBottom w:val="0"/>
          <w:divBdr>
            <w:top w:val="none" w:sz="0" w:space="0" w:color="auto"/>
            <w:left w:val="none" w:sz="0" w:space="0" w:color="auto"/>
            <w:bottom w:val="none" w:sz="0" w:space="0" w:color="auto"/>
            <w:right w:val="none" w:sz="0" w:space="0" w:color="auto"/>
          </w:divBdr>
        </w:div>
      </w:divsChild>
    </w:div>
    <w:div w:id="1745226742">
      <w:bodyDiv w:val="1"/>
      <w:marLeft w:val="0"/>
      <w:marRight w:val="0"/>
      <w:marTop w:val="0"/>
      <w:marBottom w:val="0"/>
      <w:divBdr>
        <w:top w:val="none" w:sz="0" w:space="0" w:color="auto"/>
        <w:left w:val="none" w:sz="0" w:space="0" w:color="auto"/>
        <w:bottom w:val="none" w:sz="0" w:space="0" w:color="auto"/>
        <w:right w:val="none" w:sz="0" w:space="0" w:color="auto"/>
      </w:divBdr>
      <w:divsChild>
        <w:div w:id="1457531035">
          <w:marLeft w:val="0"/>
          <w:marRight w:val="0"/>
          <w:marTop w:val="0"/>
          <w:marBottom w:val="0"/>
          <w:divBdr>
            <w:top w:val="none" w:sz="0" w:space="0" w:color="auto"/>
            <w:left w:val="none" w:sz="0" w:space="0" w:color="auto"/>
            <w:bottom w:val="none" w:sz="0" w:space="0" w:color="auto"/>
            <w:right w:val="none" w:sz="0" w:space="0" w:color="auto"/>
          </w:divBdr>
        </w:div>
      </w:divsChild>
    </w:div>
    <w:div w:id="1754357474">
      <w:bodyDiv w:val="1"/>
      <w:marLeft w:val="0"/>
      <w:marRight w:val="0"/>
      <w:marTop w:val="0"/>
      <w:marBottom w:val="0"/>
      <w:divBdr>
        <w:top w:val="none" w:sz="0" w:space="0" w:color="auto"/>
        <w:left w:val="none" w:sz="0" w:space="0" w:color="auto"/>
        <w:bottom w:val="none" w:sz="0" w:space="0" w:color="auto"/>
        <w:right w:val="none" w:sz="0" w:space="0" w:color="auto"/>
      </w:divBdr>
      <w:divsChild>
        <w:div w:id="308368683">
          <w:marLeft w:val="0"/>
          <w:marRight w:val="0"/>
          <w:marTop w:val="0"/>
          <w:marBottom w:val="0"/>
          <w:divBdr>
            <w:top w:val="none" w:sz="0" w:space="0" w:color="auto"/>
            <w:left w:val="none" w:sz="0" w:space="0" w:color="auto"/>
            <w:bottom w:val="none" w:sz="0" w:space="0" w:color="auto"/>
            <w:right w:val="none" w:sz="0" w:space="0" w:color="auto"/>
          </w:divBdr>
        </w:div>
      </w:divsChild>
    </w:div>
    <w:div w:id="1761414436">
      <w:bodyDiv w:val="1"/>
      <w:marLeft w:val="0"/>
      <w:marRight w:val="0"/>
      <w:marTop w:val="0"/>
      <w:marBottom w:val="0"/>
      <w:divBdr>
        <w:top w:val="none" w:sz="0" w:space="0" w:color="auto"/>
        <w:left w:val="none" w:sz="0" w:space="0" w:color="auto"/>
        <w:bottom w:val="none" w:sz="0" w:space="0" w:color="auto"/>
        <w:right w:val="none" w:sz="0" w:space="0" w:color="auto"/>
      </w:divBdr>
      <w:divsChild>
        <w:div w:id="3635465">
          <w:marLeft w:val="0"/>
          <w:marRight w:val="0"/>
          <w:marTop w:val="0"/>
          <w:marBottom w:val="0"/>
          <w:divBdr>
            <w:top w:val="none" w:sz="0" w:space="0" w:color="auto"/>
            <w:left w:val="none" w:sz="0" w:space="0" w:color="auto"/>
            <w:bottom w:val="none" w:sz="0" w:space="0" w:color="auto"/>
            <w:right w:val="none" w:sz="0" w:space="0" w:color="auto"/>
          </w:divBdr>
        </w:div>
      </w:divsChild>
    </w:div>
    <w:div w:id="1773624011">
      <w:bodyDiv w:val="1"/>
      <w:marLeft w:val="0"/>
      <w:marRight w:val="0"/>
      <w:marTop w:val="0"/>
      <w:marBottom w:val="0"/>
      <w:divBdr>
        <w:top w:val="none" w:sz="0" w:space="0" w:color="auto"/>
        <w:left w:val="none" w:sz="0" w:space="0" w:color="auto"/>
        <w:bottom w:val="none" w:sz="0" w:space="0" w:color="auto"/>
        <w:right w:val="none" w:sz="0" w:space="0" w:color="auto"/>
      </w:divBdr>
      <w:divsChild>
        <w:div w:id="47538012">
          <w:marLeft w:val="0"/>
          <w:marRight w:val="0"/>
          <w:marTop w:val="0"/>
          <w:marBottom w:val="0"/>
          <w:divBdr>
            <w:top w:val="none" w:sz="0" w:space="0" w:color="auto"/>
            <w:left w:val="none" w:sz="0" w:space="0" w:color="auto"/>
            <w:bottom w:val="none" w:sz="0" w:space="0" w:color="auto"/>
            <w:right w:val="none" w:sz="0" w:space="0" w:color="auto"/>
          </w:divBdr>
        </w:div>
      </w:divsChild>
    </w:div>
    <w:div w:id="1781684501">
      <w:bodyDiv w:val="1"/>
      <w:marLeft w:val="0"/>
      <w:marRight w:val="0"/>
      <w:marTop w:val="0"/>
      <w:marBottom w:val="0"/>
      <w:divBdr>
        <w:top w:val="none" w:sz="0" w:space="0" w:color="auto"/>
        <w:left w:val="none" w:sz="0" w:space="0" w:color="auto"/>
        <w:bottom w:val="none" w:sz="0" w:space="0" w:color="auto"/>
        <w:right w:val="none" w:sz="0" w:space="0" w:color="auto"/>
      </w:divBdr>
      <w:divsChild>
        <w:div w:id="402727290">
          <w:marLeft w:val="0"/>
          <w:marRight w:val="0"/>
          <w:marTop w:val="0"/>
          <w:marBottom w:val="0"/>
          <w:divBdr>
            <w:top w:val="none" w:sz="0" w:space="0" w:color="auto"/>
            <w:left w:val="none" w:sz="0" w:space="0" w:color="auto"/>
            <w:bottom w:val="none" w:sz="0" w:space="0" w:color="auto"/>
            <w:right w:val="none" w:sz="0" w:space="0" w:color="auto"/>
          </w:divBdr>
        </w:div>
      </w:divsChild>
    </w:div>
    <w:div w:id="1782217758">
      <w:bodyDiv w:val="1"/>
      <w:marLeft w:val="0"/>
      <w:marRight w:val="0"/>
      <w:marTop w:val="0"/>
      <w:marBottom w:val="0"/>
      <w:divBdr>
        <w:top w:val="none" w:sz="0" w:space="0" w:color="auto"/>
        <w:left w:val="none" w:sz="0" w:space="0" w:color="auto"/>
        <w:bottom w:val="none" w:sz="0" w:space="0" w:color="auto"/>
        <w:right w:val="none" w:sz="0" w:space="0" w:color="auto"/>
      </w:divBdr>
      <w:divsChild>
        <w:div w:id="1792047155">
          <w:marLeft w:val="0"/>
          <w:marRight w:val="0"/>
          <w:marTop w:val="0"/>
          <w:marBottom w:val="0"/>
          <w:divBdr>
            <w:top w:val="none" w:sz="0" w:space="0" w:color="auto"/>
            <w:left w:val="none" w:sz="0" w:space="0" w:color="auto"/>
            <w:bottom w:val="none" w:sz="0" w:space="0" w:color="auto"/>
            <w:right w:val="none" w:sz="0" w:space="0" w:color="auto"/>
          </w:divBdr>
        </w:div>
      </w:divsChild>
    </w:div>
    <w:div w:id="1783452936">
      <w:bodyDiv w:val="1"/>
      <w:marLeft w:val="0"/>
      <w:marRight w:val="0"/>
      <w:marTop w:val="0"/>
      <w:marBottom w:val="0"/>
      <w:divBdr>
        <w:top w:val="none" w:sz="0" w:space="0" w:color="auto"/>
        <w:left w:val="none" w:sz="0" w:space="0" w:color="auto"/>
        <w:bottom w:val="none" w:sz="0" w:space="0" w:color="auto"/>
        <w:right w:val="none" w:sz="0" w:space="0" w:color="auto"/>
      </w:divBdr>
      <w:divsChild>
        <w:div w:id="174081448">
          <w:marLeft w:val="0"/>
          <w:marRight w:val="0"/>
          <w:marTop w:val="0"/>
          <w:marBottom w:val="0"/>
          <w:divBdr>
            <w:top w:val="none" w:sz="0" w:space="0" w:color="auto"/>
            <w:left w:val="none" w:sz="0" w:space="0" w:color="auto"/>
            <w:bottom w:val="none" w:sz="0" w:space="0" w:color="auto"/>
            <w:right w:val="none" w:sz="0" w:space="0" w:color="auto"/>
          </w:divBdr>
        </w:div>
      </w:divsChild>
    </w:div>
    <w:div w:id="1790010742">
      <w:bodyDiv w:val="1"/>
      <w:marLeft w:val="0"/>
      <w:marRight w:val="0"/>
      <w:marTop w:val="0"/>
      <w:marBottom w:val="0"/>
      <w:divBdr>
        <w:top w:val="none" w:sz="0" w:space="0" w:color="auto"/>
        <w:left w:val="none" w:sz="0" w:space="0" w:color="auto"/>
        <w:bottom w:val="none" w:sz="0" w:space="0" w:color="auto"/>
        <w:right w:val="none" w:sz="0" w:space="0" w:color="auto"/>
      </w:divBdr>
      <w:divsChild>
        <w:div w:id="809596135">
          <w:marLeft w:val="0"/>
          <w:marRight w:val="0"/>
          <w:marTop w:val="0"/>
          <w:marBottom w:val="0"/>
          <w:divBdr>
            <w:top w:val="none" w:sz="0" w:space="0" w:color="auto"/>
            <w:left w:val="none" w:sz="0" w:space="0" w:color="auto"/>
            <w:bottom w:val="none" w:sz="0" w:space="0" w:color="auto"/>
            <w:right w:val="none" w:sz="0" w:space="0" w:color="auto"/>
          </w:divBdr>
        </w:div>
      </w:divsChild>
    </w:div>
    <w:div w:id="1798062060">
      <w:bodyDiv w:val="1"/>
      <w:marLeft w:val="0"/>
      <w:marRight w:val="0"/>
      <w:marTop w:val="0"/>
      <w:marBottom w:val="0"/>
      <w:divBdr>
        <w:top w:val="none" w:sz="0" w:space="0" w:color="auto"/>
        <w:left w:val="none" w:sz="0" w:space="0" w:color="auto"/>
        <w:bottom w:val="none" w:sz="0" w:space="0" w:color="auto"/>
        <w:right w:val="none" w:sz="0" w:space="0" w:color="auto"/>
      </w:divBdr>
      <w:divsChild>
        <w:div w:id="1169442857">
          <w:marLeft w:val="0"/>
          <w:marRight w:val="0"/>
          <w:marTop w:val="0"/>
          <w:marBottom w:val="0"/>
          <w:divBdr>
            <w:top w:val="none" w:sz="0" w:space="0" w:color="auto"/>
            <w:left w:val="none" w:sz="0" w:space="0" w:color="auto"/>
            <w:bottom w:val="none" w:sz="0" w:space="0" w:color="auto"/>
            <w:right w:val="none" w:sz="0" w:space="0" w:color="auto"/>
          </w:divBdr>
        </w:div>
      </w:divsChild>
    </w:div>
    <w:div w:id="1815483773">
      <w:bodyDiv w:val="1"/>
      <w:marLeft w:val="0"/>
      <w:marRight w:val="0"/>
      <w:marTop w:val="0"/>
      <w:marBottom w:val="0"/>
      <w:divBdr>
        <w:top w:val="none" w:sz="0" w:space="0" w:color="auto"/>
        <w:left w:val="none" w:sz="0" w:space="0" w:color="auto"/>
        <w:bottom w:val="none" w:sz="0" w:space="0" w:color="auto"/>
        <w:right w:val="none" w:sz="0" w:space="0" w:color="auto"/>
      </w:divBdr>
      <w:divsChild>
        <w:div w:id="418253067">
          <w:marLeft w:val="0"/>
          <w:marRight w:val="0"/>
          <w:marTop w:val="0"/>
          <w:marBottom w:val="0"/>
          <w:divBdr>
            <w:top w:val="none" w:sz="0" w:space="0" w:color="auto"/>
            <w:left w:val="none" w:sz="0" w:space="0" w:color="auto"/>
            <w:bottom w:val="none" w:sz="0" w:space="0" w:color="auto"/>
            <w:right w:val="none" w:sz="0" w:space="0" w:color="auto"/>
          </w:divBdr>
        </w:div>
      </w:divsChild>
    </w:div>
    <w:div w:id="1823960977">
      <w:bodyDiv w:val="1"/>
      <w:marLeft w:val="0"/>
      <w:marRight w:val="0"/>
      <w:marTop w:val="0"/>
      <w:marBottom w:val="0"/>
      <w:divBdr>
        <w:top w:val="none" w:sz="0" w:space="0" w:color="auto"/>
        <w:left w:val="none" w:sz="0" w:space="0" w:color="auto"/>
        <w:bottom w:val="none" w:sz="0" w:space="0" w:color="auto"/>
        <w:right w:val="none" w:sz="0" w:space="0" w:color="auto"/>
      </w:divBdr>
      <w:divsChild>
        <w:div w:id="1825393832">
          <w:marLeft w:val="0"/>
          <w:marRight w:val="0"/>
          <w:marTop w:val="0"/>
          <w:marBottom w:val="0"/>
          <w:divBdr>
            <w:top w:val="none" w:sz="0" w:space="0" w:color="auto"/>
            <w:left w:val="none" w:sz="0" w:space="0" w:color="auto"/>
            <w:bottom w:val="none" w:sz="0" w:space="0" w:color="auto"/>
            <w:right w:val="none" w:sz="0" w:space="0" w:color="auto"/>
          </w:divBdr>
        </w:div>
      </w:divsChild>
    </w:div>
    <w:div w:id="1837261100">
      <w:bodyDiv w:val="1"/>
      <w:marLeft w:val="0"/>
      <w:marRight w:val="0"/>
      <w:marTop w:val="0"/>
      <w:marBottom w:val="0"/>
      <w:divBdr>
        <w:top w:val="none" w:sz="0" w:space="0" w:color="auto"/>
        <w:left w:val="none" w:sz="0" w:space="0" w:color="auto"/>
        <w:bottom w:val="none" w:sz="0" w:space="0" w:color="auto"/>
        <w:right w:val="none" w:sz="0" w:space="0" w:color="auto"/>
      </w:divBdr>
      <w:divsChild>
        <w:div w:id="1877696708">
          <w:marLeft w:val="0"/>
          <w:marRight w:val="0"/>
          <w:marTop w:val="0"/>
          <w:marBottom w:val="0"/>
          <w:divBdr>
            <w:top w:val="none" w:sz="0" w:space="0" w:color="auto"/>
            <w:left w:val="none" w:sz="0" w:space="0" w:color="auto"/>
            <w:bottom w:val="none" w:sz="0" w:space="0" w:color="auto"/>
            <w:right w:val="none" w:sz="0" w:space="0" w:color="auto"/>
          </w:divBdr>
        </w:div>
      </w:divsChild>
    </w:div>
    <w:div w:id="1849782282">
      <w:bodyDiv w:val="1"/>
      <w:marLeft w:val="0"/>
      <w:marRight w:val="0"/>
      <w:marTop w:val="0"/>
      <w:marBottom w:val="0"/>
      <w:divBdr>
        <w:top w:val="none" w:sz="0" w:space="0" w:color="auto"/>
        <w:left w:val="none" w:sz="0" w:space="0" w:color="auto"/>
        <w:bottom w:val="none" w:sz="0" w:space="0" w:color="auto"/>
        <w:right w:val="none" w:sz="0" w:space="0" w:color="auto"/>
      </w:divBdr>
      <w:divsChild>
        <w:div w:id="253052238">
          <w:marLeft w:val="0"/>
          <w:marRight w:val="0"/>
          <w:marTop w:val="0"/>
          <w:marBottom w:val="0"/>
          <w:divBdr>
            <w:top w:val="none" w:sz="0" w:space="0" w:color="auto"/>
            <w:left w:val="none" w:sz="0" w:space="0" w:color="auto"/>
            <w:bottom w:val="none" w:sz="0" w:space="0" w:color="auto"/>
            <w:right w:val="none" w:sz="0" w:space="0" w:color="auto"/>
          </w:divBdr>
          <w:divsChild>
            <w:div w:id="1027367496">
              <w:marLeft w:val="0"/>
              <w:marRight w:val="0"/>
              <w:marTop w:val="0"/>
              <w:marBottom w:val="0"/>
              <w:divBdr>
                <w:top w:val="none" w:sz="0" w:space="0" w:color="auto"/>
                <w:left w:val="none" w:sz="0" w:space="0" w:color="auto"/>
                <w:bottom w:val="none" w:sz="0" w:space="0" w:color="auto"/>
                <w:right w:val="none" w:sz="0" w:space="0" w:color="auto"/>
              </w:divBdr>
            </w:div>
          </w:divsChild>
        </w:div>
        <w:div w:id="1203177897">
          <w:marLeft w:val="0"/>
          <w:marRight w:val="0"/>
          <w:marTop w:val="0"/>
          <w:marBottom w:val="0"/>
          <w:divBdr>
            <w:top w:val="none" w:sz="0" w:space="0" w:color="auto"/>
            <w:left w:val="none" w:sz="0" w:space="0" w:color="auto"/>
            <w:bottom w:val="none" w:sz="0" w:space="0" w:color="auto"/>
            <w:right w:val="none" w:sz="0" w:space="0" w:color="auto"/>
          </w:divBdr>
          <w:divsChild>
            <w:div w:id="1673877629">
              <w:marLeft w:val="0"/>
              <w:marRight w:val="0"/>
              <w:marTop w:val="0"/>
              <w:marBottom w:val="0"/>
              <w:divBdr>
                <w:top w:val="none" w:sz="0" w:space="0" w:color="auto"/>
                <w:left w:val="none" w:sz="0" w:space="0" w:color="auto"/>
                <w:bottom w:val="none" w:sz="0" w:space="0" w:color="auto"/>
                <w:right w:val="none" w:sz="0" w:space="0" w:color="auto"/>
              </w:divBdr>
              <w:divsChild>
                <w:div w:id="18716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7571">
          <w:marLeft w:val="0"/>
          <w:marRight w:val="0"/>
          <w:marTop w:val="0"/>
          <w:marBottom w:val="0"/>
          <w:divBdr>
            <w:top w:val="none" w:sz="0" w:space="0" w:color="auto"/>
            <w:left w:val="none" w:sz="0" w:space="0" w:color="auto"/>
            <w:bottom w:val="none" w:sz="0" w:space="0" w:color="auto"/>
            <w:right w:val="none" w:sz="0" w:space="0" w:color="auto"/>
          </w:divBdr>
          <w:divsChild>
            <w:div w:id="1237978172">
              <w:marLeft w:val="0"/>
              <w:marRight w:val="0"/>
              <w:marTop w:val="0"/>
              <w:marBottom w:val="0"/>
              <w:divBdr>
                <w:top w:val="none" w:sz="0" w:space="0" w:color="auto"/>
                <w:left w:val="none" w:sz="0" w:space="0" w:color="auto"/>
                <w:bottom w:val="none" w:sz="0" w:space="0" w:color="auto"/>
                <w:right w:val="none" w:sz="0" w:space="0" w:color="auto"/>
              </w:divBdr>
              <w:divsChild>
                <w:div w:id="10353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957230">
      <w:bodyDiv w:val="1"/>
      <w:marLeft w:val="0"/>
      <w:marRight w:val="0"/>
      <w:marTop w:val="0"/>
      <w:marBottom w:val="0"/>
      <w:divBdr>
        <w:top w:val="none" w:sz="0" w:space="0" w:color="auto"/>
        <w:left w:val="none" w:sz="0" w:space="0" w:color="auto"/>
        <w:bottom w:val="none" w:sz="0" w:space="0" w:color="auto"/>
        <w:right w:val="none" w:sz="0" w:space="0" w:color="auto"/>
      </w:divBdr>
    </w:div>
    <w:div w:id="1858764010">
      <w:bodyDiv w:val="1"/>
      <w:marLeft w:val="0"/>
      <w:marRight w:val="0"/>
      <w:marTop w:val="0"/>
      <w:marBottom w:val="0"/>
      <w:divBdr>
        <w:top w:val="none" w:sz="0" w:space="0" w:color="auto"/>
        <w:left w:val="none" w:sz="0" w:space="0" w:color="auto"/>
        <w:bottom w:val="none" w:sz="0" w:space="0" w:color="auto"/>
        <w:right w:val="none" w:sz="0" w:space="0" w:color="auto"/>
      </w:divBdr>
      <w:divsChild>
        <w:div w:id="731588343">
          <w:marLeft w:val="0"/>
          <w:marRight w:val="0"/>
          <w:marTop w:val="0"/>
          <w:marBottom w:val="0"/>
          <w:divBdr>
            <w:top w:val="none" w:sz="0" w:space="0" w:color="auto"/>
            <w:left w:val="none" w:sz="0" w:space="0" w:color="auto"/>
            <w:bottom w:val="none" w:sz="0" w:space="0" w:color="auto"/>
            <w:right w:val="none" w:sz="0" w:space="0" w:color="auto"/>
          </w:divBdr>
        </w:div>
      </w:divsChild>
    </w:div>
    <w:div w:id="1860771151">
      <w:bodyDiv w:val="1"/>
      <w:marLeft w:val="0"/>
      <w:marRight w:val="0"/>
      <w:marTop w:val="0"/>
      <w:marBottom w:val="0"/>
      <w:divBdr>
        <w:top w:val="none" w:sz="0" w:space="0" w:color="auto"/>
        <w:left w:val="none" w:sz="0" w:space="0" w:color="auto"/>
        <w:bottom w:val="none" w:sz="0" w:space="0" w:color="auto"/>
        <w:right w:val="none" w:sz="0" w:space="0" w:color="auto"/>
      </w:divBdr>
      <w:divsChild>
        <w:div w:id="342706624">
          <w:marLeft w:val="0"/>
          <w:marRight w:val="0"/>
          <w:marTop w:val="0"/>
          <w:marBottom w:val="0"/>
          <w:divBdr>
            <w:top w:val="none" w:sz="0" w:space="0" w:color="auto"/>
            <w:left w:val="none" w:sz="0" w:space="0" w:color="auto"/>
            <w:bottom w:val="none" w:sz="0" w:space="0" w:color="auto"/>
            <w:right w:val="none" w:sz="0" w:space="0" w:color="auto"/>
          </w:divBdr>
        </w:div>
      </w:divsChild>
    </w:div>
    <w:div w:id="1862086583">
      <w:bodyDiv w:val="1"/>
      <w:marLeft w:val="0"/>
      <w:marRight w:val="0"/>
      <w:marTop w:val="0"/>
      <w:marBottom w:val="0"/>
      <w:divBdr>
        <w:top w:val="none" w:sz="0" w:space="0" w:color="auto"/>
        <w:left w:val="none" w:sz="0" w:space="0" w:color="auto"/>
        <w:bottom w:val="none" w:sz="0" w:space="0" w:color="auto"/>
        <w:right w:val="none" w:sz="0" w:space="0" w:color="auto"/>
      </w:divBdr>
      <w:divsChild>
        <w:div w:id="2031686080">
          <w:marLeft w:val="0"/>
          <w:marRight w:val="0"/>
          <w:marTop w:val="0"/>
          <w:marBottom w:val="0"/>
          <w:divBdr>
            <w:top w:val="none" w:sz="0" w:space="0" w:color="auto"/>
            <w:left w:val="none" w:sz="0" w:space="0" w:color="auto"/>
            <w:bottom w:val="none" w:sz="0" w:space="0" w:color="auto"/>
            <w:right w:val="none" w:sz="0" w:space="0" w:color="auto"/>
          </w:divBdr>
        </w:div>
      </w:divsChild>
    </w:div>
    <w:div w:id="1869441115">
      <w:bodyDiv w:val="1"/>
      <w:marLeft w:val="0"/>
      <w:marRight w:val="0"/>
      <w:marTop w:val="0"/>
      <w:marBottom w:val="0"/>
      <w:divBdr>
        <w:top w:val="none" w:sz="0" w:space="0" w:color="auto"/>
        <w:left w:val="none" w:sz="0" w:space="0" w:color="auto"/>
        <w:bottom w:val="none" w:sz="0" w:space="0" w:color="auto"/>
        <w:right w:val="none" w:sz="0" w:space="0" w:color="auto"/>
      </w:divBdr>
    </w:div>
    <w:div w:id="1903323486">
      <w:bodyDiv w:val="1"/>
      <w:marLeft w:val="0"/>
      <w:marRight w:val="0"/>
      <w:marTop w:val="0"/>
      <w:marBottom w:val="0"/>
      <w:divBdr>
        <w:top w:val="none" w:sz="0" w:space="0" w:color="auto"/>
        <w:left w:val="none" w:sz="0" w:space="0" w:color="auto"/>
        <w:bottom w:val="none" w:sz="0" w:space="0" w:color="auto"/>
        <w:right w:val="none" w:sz="0" w:space="0" w:color="auto"/>
      </w:divBdr>
      <w:divsChild>
        <w:div w:id="600843833">
          <w:marLeft w:val="0"/>
          <w:marRight w:val="0"/>
          <w:marTop w:val="0"/>
          <w:marBottom w:val="0"/>
          <w:divBdr>
            <w:top w:val="none" w:sz="0" w:space="0" w:color="auto"/>
            <w:left w:val="none" w:sz="0" w:space="0" w:color="auto"/>
            <w:bottom w:val="none" w:sz="0" w:space="0" w:color="auto"/>
            <w:right w:val="none" w:sz="0" w:space="0" w:color="auto"/>
          </w:divBdr>
        </w:div>
      </w:divsChild>
    </w:div>
    <w:div w:id="1910994873">
      <w:bodyDiv w:val="1"/>
      <w:marLeft w:val="0"/>
      <w:marRight w:val="0"/>
      <w:marTop w:val="0"/>
      <w:marBottom w:val="0"/>
      <w:divBdr>
        <w:top w:val="none" w:sz="0" w:space="0" w:color="auto"/>
        <w:left w:val="none" w:sz="0" w:space="0" w:color="auto"/>
        <w:bottom w:val="none" w:sz="0" w:space="0" w:color="auto"/>
        <w:right w:val="none" w:sz="0" w:space="0" w:color="auto"/>
      </w:divBdr>
      <w:divsChild>
        <w:div w:id="985358045">
          <w:marLeft w:val="0"/>
          <w:marRight w:val="0"/>
          <w:marTop w:val="0"/>
          <w:marBottom w:val="0"/>
          <w:divBdr>
            <w:top w:val="none" w:sz="0" w:space="0" w:color="auto"/>
            <w:left w:val="none" w:sz="0" w:space="0" w:color="auto"/>
            <w:bottom w:val="none" w:sz="0" w:space="0" w:color="auto"/>
            <w:right w:val="none" w:sz="0" w:space="0" w:color="auto"/>
          </w:divBdr>
        </w:div>
      </w:divsChild>
    </w:div>
    <w:div w:id="1918975654">
      <w:bodyDiv w:val="1"/>
      <w:marLeft w:val="0"/>
      <w:marRight w:val="0"/>
      <w:marTop w:val="0"/>
      <w:marBottom w:val="0"/>
      <w:divBdr>
        <w:top w:val="none" w:sz="0" w:space="0" w:color="auto"/>
        <w:left w:val="none" w:sz="0" w:space="0" w:color="auto"/>
        <w:bottom w:val="none" w:sz="0" w:space="0" w:color="auto"/>
        <w:right w:val="none" w:sz="0" w:space="0" w:color="auto"/>
      </w:divBdr>
    </w:div>
    <w:div w:id="1925793485">
      <w:bodyDiv w:val="1"/>
      <w:marLeft w:val="0"/>
      <w:marRight w:val="0"/>
      <w:marTop w:val="0"/>
      <w:marBottom w:val="0"/>
      <w:divBdr>
        <w:top w:val="none" w:sz="0" w:space="0" w:color="auto"/>
        <w:left w:val="none" w:sz="0" w:space="0" w:color="auto"/>
        <w:bottom w:val="none" w:sz="0" w:space="0" w:color="auto"/>
        <w:right w:val="none" w:sz="0" w:space="0" w:color="auto"/>
      </w:divBdr>
      <w:divsChild>
        <w:div w:id="503595929">
          <w:marLeft w:val="0"/>
          <w:marRight w:val="0"/>
          <w:marTop w:val="0"/>
          <w:marBottom w:val="0"/>
          <w:divBdr>
            <w:top w:val="none" w:sz="0" w:space="0" w:color="auto"/>
            <w:left w:val="none" w:sz="0" w:space="0" w:color="auto"/>
            <w:bottom w:val="none" w:sz="0" w:space="0" w:color="auto"/>
            <w:right w:val="none" w:sz="0" w:space="0" w:color="auto"/>
          </w:divBdr>
        </w:div>
      </w:divsChild>
    </w:div>
    <w:div w:id="1944219013">
      <w:bodyDiv w:val="1"/>
      <w:marLeft w:val="0"/>
      <w:marRight w:val="0"/>
      <w:marTop w:val="0"/>
      <w:marBottom w:val="0"/>
      <w:divBdr>
        <w:top w:val="none" w:sz="0" w:space="0" w:color="auto"/>
        <w:left w:val="none" w:sz="0" w:space="0" w:color="auto"/>
        <w:bottom w:val="none" w:sz="0" w:space="0" w:color="auto"/>
        <w:right w:val="none" w:sz="0" w:space="0" w:color="auto"/>
      </w:divBdr>
      <w:divsChild>
        <w:div w:id="1581057017">
          <w:marLeft w:val="0"/>
          <w:marRight w:val="0"/>
          <w:marTop w:val="0"/>
          <w:marBottom w:val="0"/>
          <w:divBdr>
            <w:top w:val="none" w:sz="0" w:space="0" w:color="auto"/>
            <w:left w:val="none" w:sz="0" w:space="0" w:color="auto"/>
            <w:bottom w:val="none" w:sz="0" w:space="0" w:color="auto"/>
            <w:right w:val="none" w:sz="0" w:space="0" w:color="auto"/>
          </w:divBdr>
        </w:div>
      </w:divsChild>
    </w:div>
    <w:div w:id="1944729336">
      <w:bodyDiv w:val="1"/>
      <w:marLeft w:val="0"/>
      <w:marRight w:val="0"/>
      <w:marTop w:val="0"/>
      <w:marBottom w:val="0"/>
      <w:divBdr>
        <w:top w:val="none" w:sz="0" w:space="0" w:color="auto"/>
        <w:left w:val="none" w:sz="0" w:space="0" w:color="auto"/>
        <w:bottom w:val="none" w:sz="0" w:space="0" w:color="auto"/>
        <w:right w:val="none" w:sz="0" w:space="0" w:color="auto"/>
      </w:divBdr>
      <w:divsChild>
        <w:div w:id="1960839655">
          <w:marLeft w:val="0"/>
          <w:marRight w:val="0"/>
          <w:marTop w:val="0"/>
          <w:marBottom w:val="0"/>
          <w:divBdr>
            <w:top w:val="none" w:sz="0" w:space="0" w:color="auto"/>
            <w:left w:val="none" w:sz="0" w:space="0" w:color="auto"/>
            <w:bottom w:val="none" w:sz="0" w:space="0" w:color="auto"/>
            <w:right w:val="none" w:sz="0" w:space="0" w:color="auto"/>
          </w:divBdr>
        </w:div>
      </w:divsChild>
    </w:div>
    <w:div w:id="1963069094">
      <w:bodyDiv w:val="1"/>
      <w:marLeft w:val="0"/>
      <w:marRight w:val="0"/>
      <w:marTop w:val="0"/>
      <w:marBottom w:val="0"/>
      <w:divBdr>
        <w:top w:val="none" w:sz="0" w:space="0" w:color="auto"/>
        <w:left w:val="none" w:sz="0" w:space="0" w:color="auto"/>
        <w:bottom w:val="none" w:sz="0" w:space="0" w:color="auto"/>
        <w:right w:val="none" w:sz="0" w:space="0" w:color="auto"/>
      </w:divBdr>
      <w:divsChild>
        <w:div w:id="645209947">
          <w:marLeft w:val="0"/>
          <w:marRight w:val="0"/>
          <w:marTop w:val="0"/>
          <w:marBottom w:val="0"/>
          <w:divBdr>
            <w:top w:val="none" w:sz="0" w:space="0" w:color="auto"/>
            <w:left w:val="none" w:sz="0" w:space="0" w:color="auto"/>
            <w:bottom w:val="none" w:sz="0" w:space="0" w:color="auto"/>
            <w:right w:val="none" w:sz="0" w:space="0" w:color="auto"/>
          </w:divBdr>
        </w:div>
      </w:divsChild>
    </w:div>
    <w:div w:id="1967082199">
      <w:bodyDiv w:val="1"/>
      <w:marLeft w:val="0"/>
      <w:marRight w:val="0"/>
      <w:marTop w:val="0"/>
      <w:marBottom w:val="0"/>
      <w:divBdr>
        <w:top w:val="none" w:sz="0" w:space="0" w:color="auto"/>
        <w:left w:val="none" w:sz="0" w:space="0" w:color="auto"/>
        <w:bottom w:val="none" w:sz="0" w:space="0" w:color="auto"/>
        <w:right w:val="none" w:sz="0" w:space="0" w:color="auto"/>
      </w:divBdr>
      <w:divsChild>
        <w:div w:id="1358312972">
          <w:marLeft w:val="0"/>
          <w:marRight w:val="0"/>
          <w:marTop w:val="0"/>
          <w:marBottom w:val="0"/>
          <w:divBdr>
            <w:top w:val="none" w:sz="0" w:space="0" w:color="auto"/>
            <w:left w:val="none" w:sz="0" w:space="0" w:color="auto"/>
            <w:bottom w:val="none" w:sz="0" w:space="0" w:color="auto"/>
            <w:right w:val="none" w:sz="0" w:space="0" w:color="auto"/>
          </w:divBdr>
        </w:div>
      </w:divsChild>
    </w:div>
    <w:div w:id="1967199548">
      <w:bodyDiv w:val="1"/>
      <w:marLeft w:val="0"/>
      <w:marRight w:val="0"/>
      <w:marTop w:val="0"/>
      <w:marBottom w:val="0"/>
      <w:divBdr>
        <w:top w:val="none" w:sz="0" w:space="0" w:color="auto"/>
        <w:left w:val="none" w:sz="0" w:space="0" w:color="auto"/>
        <w:bottom w:val="none" w:sz="0" w:space="0" w:color="auto"/>
        <w:right w:val="none" w:sz="0" w:space="0" w:color="auto"/>
      </w:divBdr>
      <w:divsChild>
        <w:div w:id="532310080">
          <w:marLeft w:val="0"/>
          <w:marRight w:val="0"/>
          <w:marTop w:val="0"/>
          <w:marBottom w:val="0"/>
          <w:divBdr>
            <w:top w:val="none" w:sz="0" w:space="0" w:color="auto"/>
            <w:left w:val="none" w:sz="0" w:space="0" w:color="auto"/>
            <w:bottom w:val="none" w:sz="0" w:space="0" w:color="auto"/>
            <w:right w:val="none" w:sz="0" w:space="0" w:color="auto"/>
          </w:divBdr>
        </w:div>
      </w:divsChild>
    </w:div>
    <w:div w:id="1978217031">
      <w:bodyDiv w:val="1"/>
      <w:marLeft w:val="0"/>
      <w:marRight w:val="0"/>
      <w:marTop w:val="0"/>
      <w:marBottom w:val="0"/>
      <w:divBdr>
        <w:top w:val="none" w:sz="0" w:space="0" w:color="auto"/>
        <w:left w:val="none" w:sz="0" w:space="0" w:color="auto"/>
        <w:bottom w:val="none" w:sz="0" w:space="0" w:color="auto"/>
        <w:right w:val="none" w:sz="0" w:space="0" w:color="auto"/>
      </w:divBdr>
      <w:divsChild>
        <w:div w:id="1897928612">
          <w:marLeft w:val="0"/>
          <w:marRight w:val="0"/>
          <w:marTop w:val="0"/>
          <w:marBottom w:val="0"/>
          <w:divBdr>
            <w:top w:val="none" w:sz="0" w:space="0" w:color="auto"/>
            <w:left w:val="none" w:sz="0" w:space="0" w:color="auto"/>
            <w:bottom w:val="none" w:sz="0" w:space="0" w:color="auto"/>
            <w:right w:val="none" w:sz="0" w:space="0" w:color="auto"/>
          </w:divBdr>
        </w:div>
      </w:divsChild>
    </w:div>
    <w:div w:id="1979605950">
      <w:bodyDiv w:val="1"/>
      <w:marLeft w:val="0"/>
      <w:marRight w:val="0"/>
      <w:marTop w:val="0"/>
      <w:marBottom w:val="0"/>
      <w:divBdr>
        <w:top w:val="none" w:sz="0" w:space="0" w:color="auto"/>
        <w:left w:val="none" w:sz="0" w:space="0" w:color="auto"/>
        <w:bottom w:val="none" w:sz="0" w:space="0" w:color="auto"/>
        <w:right w:val="none" w:sz="0" w:space="0" w:color="auto"/>
      </w:divBdr>
      <w:divsChild>
        <w:div w:id="466555658">
          <w:marLeft w:val="0"/>
          <w:marRight w:val="0"/>
          <w:marTop w:val="0"/>
          <w:marBottom w:val="0"/>
          <w:divBdr>
            <w:top w:val="none" w:sz="0" w:space="0" w:color="auto"/>
            <w:left w:val="none" w:sz="0" w:space="0" w:color="auto"/>
            <w:bottom w:val="none" w:sz="0" w:space="0" w:color="auto"/>
            <w:right w:val="none" w:sz="0" w:space="0" w:color="auto"/>
          </w:divBdr>
        </w:div>
      </w:divsChild>
    </w:div>
    <w:div w:id="1995375125">
      <w:bodyDiv w:val="1"/>
      <w:marLeft w:val="0"/>
      <w:marRight w:val="0"/>
      <w:marTop w:val="0"/>
      <w:marBottom w:val="0"/>
      <w:divBdr>
        <w:top w:val="none" w:sz="0" w:space="0" w:color="auto"/>
        <w:left w:val="none" w:sz="0" w:space="0" w:color="auto"/>
        <w:bottom w:val="none" w:sz="0" w:space="0" w:color="auto"/>
        <w:right w:val="none" w:sz="0" w:space="0" w:color="auto"/>
      </w:divBdr>
      <w:divsChild>
        <w:div w:id="959919137">
          <w:marLeft w:val="0"/>
          <w:marRight w:val="0"/>
          <w:marTop w:val="0"/>
          <w:marBottom w:val="0"/>
          <w:divBdr>
            <w:top w:val="none" w:sz="0" w:space="0" w:color="auto"/>
            <w:left w:val="none" w:sz="0" w:space="0" w:color="auto"/>
            <w:bottom w:val="none" w:sz="0" w:space="0" w:color="auto"/>
            <w:right w:val="none" w:sz="0" w:space="0" w:color="auto"/>
          </w:divBdr>
        </w:div>
      </w:divsChild>
    </w:div>
    <w:div w:id="2013296876">
      <w:bodyDiv w:val="1"/>
      <w:marLeft w:val="0"/>
      <w:marRight w:val="0"/>
      <w:marTop w:val="0"/>
      <w:marBottom w:val="0"/>
      <w:divBdr>
        <w:top w:val="none" w:sz="0" w:space="0" w:color="auto"/>
        <w:left w:val="none" w:sz="0" w:space="0" w:color="auto"/>
        <w:bottom w:val="none" w:sz="0" w:space="0" w:color="auto"/>
        <w:right w:val="none" w:sz="0" w:space="0" w:color="auto"/>
      </w:divBdr>
    </w:div>
    <w:div w:id="2021469152">
      <w:bodyDiv w:val="1"/>
      <w:marLeft w:val="0"/>
      <w:marRight w:val="0"/>
      <w:marTop w:val="0"/>
      <w:marBottom w:val="0"/>
      <w:divBdr>
        <w:top w:val="none" w:sz="0" w:space="0" w:color="auto"/>
        <w:left w:val="none" w:sz="0" w:space="0" w:color="auto"/>
        <w:bottom w:val="none" w:sz="0" w:space="0" w:color="auto"/>
        <w:right w:val="none" w:sz="0" w:space="0" w:color="auto"/>
      </w:divBdr>
      <w:divsChild>
        <w:div w:id="756169368">
          <w:marLeft w:val="0"/>
          <w:marRight w:val="0"/>
          <w:marTop w:val="0"/>
          <w:marBottom w:val="0"/>
          <w:divBdr>
            <w:top w:val="none" w:sz="0" w:space="0" w:color="auto"/>
            <w:left w:val="none" w:sz="0" w:space="0" w:color="auto"/>
            <w:bottom w:val="none" w:sz="0" w:space="0" w:color="auto"/>
            <w:right w:val="none" w:sz="0" w:space="0" w:color="auto"/>
          </w:divBdr>
        </w:div>
      </w:divsChild>
    </w:div>
    <w:div w:id="2036466633">
      <w:bodyDiv w:val="1"/>
      <w:marLeft w:val="0"/>
      <w:marRight w:val="0"/>
      <w:marTop w:val="0"/>
      <w:marBottom w:val="0"/>
      <w:divBdr>
        <w:top w:val="none" w:sz="0" w:space="0" w:color="auto"/>
        <w:left w:val="none" w:sz="0" w:space="0" w:color="auto"/>
        <w:bottom w:val="none" w:sz="0" w:space="0" w:color="auto"/>
        <w:right w:val="none" w:sz="0" w:space="0" w:color="auto"/>
      </w:divBdr>
      <w:divsChild>
        <w:div w:id="664667947">
          <w:marLeft w:val="0"/>
          <w:marRight w:val="0"/>
          <w:marTop w:val="0"/>
          <w:marBottom w:val="0"/>
          <w:divBdr>
            <w:top w:val="none" w:sz="0" w:space="0" w:color="auto"/>
            <w:left w:val="none" w:sz="0" w:space="0" w:color="auto"/>
            <w:bottom w:val="none" w:sz="0" w:space="0" w:color="auto"/>
            <w:right w:val="none" w:sz="0" w:space="0" w:color="auto"/>
          </w:divBdr>
        </w:div>
      </w:divsChild>
    </w:div>
    <w:div w:id="2054884587">
      <w:bodyDiv w:val="1"/>
      <w:marLeft w:val="0"/>
      <w:marRight w:val="0"/>
      <w:marTop w:val="0"/>
      <w:marBottom w:val="0"/>
      <w:divBdr>
        <w:top w:val="none" w:sz="0" w:space="0" w:color="auto"/>
        <w:left w:val="none" w:sz="0" w:space="0" w:color="auto"/>
        <w:bottom w:val="none" w:sz="0" w:space="0" w:color="auto"/>
        <w:right w:val="none" w:sz="0" w:space="0" w:color="auto"/>
      </w:divBdr>
      <w:divsChild>
        <w:div w:id="1909802165">
          <w:marLeft w:val="0"/>
          <w:marRight w:val="0"/>
          <w:marTop w:val="0"/>
          <w:marBottom w:val="0"/>
          <w:divBdr>
            <w:top w:val="none" w:sz="0" w:space="0" w:color="auto"/>
            <w:left w:val="none" w:sz="0" w:space="0" w:color="auto"/>
            <w:bottom w:val="none" w:sz="0" w:space="0" w:color="auto"/>
            <w:right w:val="none" w:sz="0" w:space="0" w:color="auto"/>
          </w:divBdr>
        </w:div>
      </w:divsChild>
    </w:div>
    <w:div w:id="2059550191">
      <w:bodyDiv w:val="1"/>
      <w:marLeft w:val="0"/>
      <w:marRight w:val="0"/>
      <w:marTop w:val="0"/>
      <w:marBottom w:val="0"/>
      <w:divBdr>
        <w:top w:val="none" w:sz="0" w:space="0" w:color="auto"/>
        <w:left w:val="none" w:sz="0" w:space="0" w:color="auto"/>
        <w:bottom w:val="none" w:sz="0" w:space="0" w:color="auto"/>
        <w:right w:val="none" w:sz="0" w:space="0" w:color="auto"/>
      </w:divBdr>
      <w:divsChild>
        <w:div w:id="220867867">
          <w:marLeft w:val="0"/>
          <w:marRight w:val="0"/>
          <w:marTop w:val="0"/>
          <w:marBottom w:val="0"/>
          <w:divBdr>
            <w:top w:val="none" w:sz="0" w:space="0" w:color="auto"/>
            <w:left w:val="none" w:sz="0" w:space="0" w:color="auto"/>
            <w:bottom w:val="none" w:sz="0" w:space="0" w:color="auto"/>
            <w:right w:val="none" w:sz="0" w:space="0" w:color="auto"/>
          </w:divBdr>
          <w:divsChild>
            <w:div w:id="1728603574">
              <w:marLeft w:val="0"/>
              <w:marRight w:val="0"/>
              <w:marTop w:val="0"/>
              <w:marBottom w:val="0"/>
              <w:divBdr>
                <w:top w:val="none" w:sz="0" w:space="0" w:color="auto"/>
                <w:left w:val="none" w:sz="0" w:space="0" w:color="auto"/>
                <w:bottom w:val="none" w:sz="0" w:space="0" w:color="auto"/>
                <w:right w:val="none" w:sz="0" w:space="0" w:color="auto"/>
              </w:divBdr>
              <w:divsChild>
                <w:div w:id="13166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027092">
      <w:bodyDiv w:val="1"/>
      <w:marLeft w:val="0"/>
      <w:marRight w:val="0"/>
      <w:marTop w:val="0"/>
      <w:marBottom w:val="0"/>
      <w:divBdr>
        <w:top w:val="none" w:sz="0" w:space="0" w:color="auto"/>
        <w:left w:val="none" w:sz="0" w:space="0" w:color="auto"/>
        <w:bottom w:val="none" w:sz="0" w:space="0" w:color="auto"/>
        <w:right w:val="none" w:sz="0" w:space="0" w:color="auto"/>
      </w:divBdr>
      <w:divsChild>
        <w:div w:id="946889094">
          <w:marLeft w:val="0"/>
          <w:marRight w:val="0"/>
          <w:marTop w:val="0"/>
          <w:marBottom w:val="0"/>
          <w:divBdr>
            <w:top w:val="none" w:sz="0" w:space="0" w:color="auto"/>
            <w:left w:val="none" w:sz="0" w:space="0" w:color="auto"/>
            <w:bottom w:val="none" w:sz="0" w:space="0" w:color="auto"/>
            <w:right w:val="none" w:sz="0" w:space="0" w:color="auto"/>
          </w:divBdr>
        </w:div>
      </w:divsChild>
    </w:div>
    <w:div w:id="2074811292">
      <w:bodyDiv w:val="1"/>
      <w:marLeft w:val="0"/>
      <w:marRight w:val="0"/>
      <w:marTop w:val="0"/>
      <w:marBottom w:val="0"/>
      <w:divBdr>
        <w:top w:val="none" w:sz="0" w:space="0" w:color="auto"/>
        <w:left w:val="none" w:sz="0" w:space="0" w:color="auto"/>
        <w:bottom w:val="none" w:sz="0" w:space="0" w:color="auto"/>
        <w:right w:val="none" w:sz="0" w:space="0" w:color="auto"/>
      </w:divBdr>
      <w:divsChild>
        <w:div w:id="935793061">
          <w:marLeft w:val="0"/>
          <w:marRight w:val="0"/>
          <w:marTop w:val="0"/>
          <w:marBottom w:val="0"/>
          <w:divBdr>
            <w:top w:val="none" w:sz="0" w:space="0" w:color="auto"/>
            <w:left w:val="none" w:sz="0" w:space="0" w:color="auto"/>
            <w:bottom w:val="none" w:sz="0" w:space="0" w:color="auto"/>
            <w:right w:val="none" w:sz="0" w:space="0" w:color="auto"/>
          </w:divBdr>
        </w:div>
      </w:divsChild>
    </w:div>
    <w:div w:id="2083599962">
      <w:bodyDiv w:val="1"/>
      <w:marLeft w:val="0"/>
      <w:marRight w:val="0"/>
      <w:marTop w:val="0"/>
      <w:marBottom w:val="0"/>
      <w:divBdr>
        <w:top w:val="none" w:sz="0" w:space="0" w:color="auto"/>
        <w:left w:val="none" w:sz="0" w:space="0" w:color="auto"/>
        <w:bottom w:val="none" w:sz="0" w:space="0" w:color="auto"/>
        <w:right w:val="none" w:sz="0" w:space="0" w:color="auto"/>
      </w:divBdr>
      <w:divsChild>
        <w:div w:id="701325579">
          <w:marLeft w:val="0"/>
          <w:marRight w:val="0"/>
          <w:marTop w:val="0"/>
          <w:marBottom w:val="0"/>
          <w:divBdr>
            <w:top w:val="none" w:sz="0" w:space="0" w:color="auto"/>
            <w:left w:val="none" w:sz="0" w:space="0" w:color="auto"/>
            <w:bottom w:val="none" w:sz="0" w:space="0" w:color="auto"/>
            <w:right w:val="none" w:sz="0" w:space="0" w:color="auto"/>
          </w:divBdr>
        </w:div>
      </w:divsChild>
    </w:div>
    <w:div w:id="2083916140">
      <w:bodyDiv w:val="1"/>
      <w:marLeft w:val="0"/>
      <w:marRight w:val="0"/>
      <w:marTop w:val="0"/>
      <w:marBottom w:val="0"/>
      <w:divBdr>
        <w:top w:val="none" w:sz="0" w:space="0" w:color="auto"/>
        <w:left w:val="none" w:sz="0" w:space="0" w:color="auto"/>
        <w:bottom w:val="none" w:sz="0" w:space="0" w:color="auto"/>
        <w:right w:val="none" w:sz="0" w:space="0" w:color="auto"/>
      </w:divBdr>
      <w:divsChild>
        <w:div w:id="941575333">
          <w:marLeft w:val="0"/>
          <w:marRight w:val="0"/>
          <w:marTop w:val="0"/>
          <w:marBottom w:val="0"/>
          <w:divBdr>
            <w:top w:val="none" w:sz="0" w:space="0" w:color="auto"/>
            <w:left w:val="none" w:sz="0" w:space="0" w:color="auto"/>
            <w:bottom w:val="none" w:sz="0" w:space="0" w:color="auto"/>
            <w:right w:val="none" w:sz="0" w:space="0" w:color="auto"/>
          </w:divBdr>
        </w:div>
      </w:divsChild>
    </w:div>
    <w:div w:id="2087531443">
      <w:bodyDiv w:val="1"/>
      <w:marLeft w:val="0"/>
      <w:marRight w:val="0"/>
      <w:marTop w:val="0"/>
      <w:marBottom w:val="0"/>
      <w:divBdr>
        <w:top w:val="none" w:sz="0" w:space="0" w:color="auto"/>
        <w:left w:val="none" w:sz="0" w:space="0" w:color="auto"/>
        <w:bottom w:val="none" w:sz="0" w:space="0" w:color="auto"/>
        <w:right w:val="none" w:sz="0" w:space="0" w:color="auto"/>
      </w:divBdr>
      <w:divsChild>
        <w:div w:id="1942301876">
          <w:marLeft w:val="0"/>
          <w:marRight w:val="0"/>
          <w:marTop w:val="0"/>
          <w:marBottom w:val="0"/>
          <w:divBdr>
            <w:top w:val="none" w:sz="0" w:space="0" w:color="auto"/>
            <w:left w:val="none" w:sz="0" w:space="0" w:color="auto"/>
            <w:bottom w:val="none" w:sz="0" w:space="0" w:color="auto"/>
            <w:right w:val="none" w:sz="0" w:space="0" w:color="auto"/>
          </w:divBdr>
        </w:div>
      </w:divsChild>
    </w:div>
    <w:div w:id="2088187744">
      <w:bodyDiv w:val="1"/>
      <w:marLeft w:val="0"/>
      <w:marRight w:val="0"/>
      <w:marTop w:val="0"/>
      <w:marBottom w:val="0"/>
      <w:divBdr>
        <w:top w:val="none" w:sz="0" w:space="0" w:color="auto"/>
        <w:left w:val="none" w:sz="0" w:space="0" w:color="auto"/>
        <w:bottom w:val="none" w:sz="0" w:space="0" w:color="auto"/>
        <w:right w:val="none" w:sz="0" w:space="0" w:color="auto"/>
      </w:divBdr>
      <w:divsChild>
        <w:div w:id="1680352589">
          <w:marLeft w:val="0"/>
          <w:marRight w:val="0"/>
          <w:marTop w:val="0"/>
          <w:marBottom w:val="0"/>
          <w:divBdr>
            <w:top w:val="none" w:sz="0" w:space="0" w:color="auto"/>
            <w:left w:val="none" w:sz="0" w:space="0" w:color="auto"/>
            <w:bottom w:val="none" w:sz="0" w:space="0" w:color="auto"/>
            <w:right w:val="none" w:sz="0" w:space="0" w:color="auto"/>
          </w:divBdr>
        </w:div>
      </w:divsChild>
    </w:div>
    <w:div w:id="2095742575">
      <w:bodyDiv w:val="1"/>
      <w:marLeft w:val="0"/>
      <w:marRight w:val="0"/>
      <w:marTop w:val="0"/>
      <w:marBottom w:val="0"/>
      <w:divBdr>
        <w:top w:val="none" w:sz="0" w:space="0" w:color="auto"/>
        <w:left w:val="none" w:sz="0" w:space="0" w:color="auto"/>
        <w:bottom w:val="none" w:sz="0" w:space="0" w:color="auto"/>
        <w:right w:val="none" w:sz="0" w:space="0" w:color="auto"/>
      </w:divBdr>
      <w:divsChild>
        <w:div w:id="397092079">
          <w:marLeft w:val="0"/>
          <w:marRight w:val="0"/>
          <w:marTop w:val="0"/>
          <w:marBottom w:val="0"/>
          <w:divBdr>
            <w:top w:val="none" w:sz="0" w:space="0" w:color="auto"/>
            <w:left w:val="none" w:sz="0" w:space="0" w:color="auto"/>
            <w:bottom w:val="none" w:sz="0" w:space="0" w:color="auto"/>
            <w:right w:val="none" w:sz="0" w:space="0" w:color="auto"/>
          </w:divBdr>
        </w:div>
      </w:divsChild>
    </w:div>
    <w:div w:id="2123836965">
      <w:bodyDiv w:val="1"/>
      <w:marLeft w:val="0"/>
      <w:marRight w:val="0"/>
      <w:marTop w:val="0"/>
      <w:marBottom w:val="0"/>
      <w:divBdr>
        <w:top w:val="none" w:sz="0" w:space="0" w:color="auto"/>
        <w:left w:val="none" w:sz="0" w:space="0" w:color="auto"/>
        <w:bottom w:val="none" w:sz="0" w:space="0" w:color="auto"/>
        <w:right w:val="none" w:sz="0" w:space="0" w:color="auto"/>
      </w:divBdr>
      <w:divsChild>
        <w:div w:id="1236628661">
          <w:marLeft w:val="0"/>
          <w:marRight w:val="0"/>
          <w:marTop w:val="0"/>
          <w:marBottom w:val="0"/>
          <w:divBdr>
            <w:top w:val="none" w:sz="0" w:space="0" w:color="auto"/>
            <w:left w:val="none" w:sz="0" w:space="0" w:color="auto"/>
            <w:bottom w:val="none" w:sz="0" w:space="0" w:color="auto"/>
            <w:right w:val="none" w:sz="0" w:space="0" w:color="auto"/>
          </w:divBdr>
        </w:div>
      </w:divsChild>
    </w:div>
    <w:div w:id="2137868912">
      <w:bodyDiv w:val="1"/>
      <w:marLeft w:val="0"/>
      <w:marRight w:val="0"/>
      <w:marTop w:val="0"/>
      <w:marBottom w:val="0"/>
      <w:divBdr>
        <w:top w:val="none" w:sz="0" w:space="0" w:color="auto"/>
        <w:left w:val="none" w:sz="0" w:space="0" w:color="auto"/>
        <w:bottom w:val="none" w:sz="0" w:space="0" w:color="auto"/>
        <w:right w:val="none" w:sz="0" w:space="0" w:color="auto"/>
      </w:divBdr>
    </w:div>
    <w:div w:id="2146387201">
      <w:bodyDiv w:val="1"/>
      <w:marLeft w:val="0"/>
      <w:marRight w:val="0"/>
      <w:marTop w:val="0"/>
      <w:marBottom w:val="0"/>
      <w:divBdr>
        <w:top w:val="none" w:sz="0" w:space="0" w:color="auto"/>
        <w:left w:val="none" w:sz="0" w:space="0" w:color="auto"/>
        <w:bottom w:val="none" w:sz="0" w:space="0" w:color="auto"/>
        <w:right w:val="none" w:sz="0" w:space="0" w:color="auto"/>
      </w:divBdr>
      <w:divsChild>
        <w:div w:id="14056856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e547.usc-ece.com/guides/arxiv-api.html" TargetMode="External"/><Relationship Id="rId18" Type="http://schemas.openxmlformats.org/officeDocument/2006/relationships/hyperlink" Target="https://docs.github.com/en/rest/quickstart?apiVersion=2022-11-28" TargetMode="External"/><Relationship Id="rId26" Type="http://schemas.openxmlformats.org/officeDocument/2006/relationships/hyperlink" Target="https://blog.doaj.org/news/" TargetMode="External"/><Relationship Id="rId39" Type="http://schemas.openxmlformats.org/officeDocument/2006/relationships/hyperlink" Target="https://developers.google.com/books/docs/v1/getting_started" TargetMode="External"/><Relationship Id="rId21" Type="http://schemas.openxmlformats.org/officeDocument/2006/relationships/hyperlink" Target="https://www.crossref.org/documentation/event-data/" TargetMode="External"/><Relationship Id="rId34" Type="http://schemas.openxmlformats.org/officeDocument/2006/relationships/hyperlink" Target="https://support.jstor.org/hc/en-us/articles/32485272590487-JSTOR-Text-Analysis-Support-Working-with-JSTOR-Bibliographic-Metadata" TargetMode="External"/><Relationship Id="rId42" Type="http://schemas.openxmlformats.org/officeDocument/2006/relationships/hyperlink" Target="https://nominatim.org/release-docs/latest/" TargetMode="External"/><Relationship Id="rId47" Type="http://schemas.openxmlformats.org/officeDocument/2006/relationships/hyperlink" Target="https://openalex.org/about" TargetMode="External"/><Relationship Id="rId50" Type="http://schemas.openxmlformats.org/officeDocument/2006/relationships/hyperlink" Target="https://blog.openalex.org/" TargetMode="External"/><Relationship Id="rId55" Type="http://schemas.openxmlformats.org/officeDocument/2006/relationships/hyperlink" Target="https://pmc.ncbi.nlm.nih.gov/tools/cloud/" TargetMode="External"/><Relationship Id="rId63" Type="http://schemas.openxmlformats.org/officeDocument/2006/relationships/hyperlink" Target="https://www.semanticscholar.org/product/api/license" TargetMode="External"/><Relationship Id="rId68" Type="http://schemas.openxmlformats.org/officeDocument/2006/relationships/hyperlink" Target="https://www.nature.com/articles/d41586-018-05968-3" TargetMode="External"/><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rossref.org/documentation/retrieve-metadata/rest-api/" TargetMode="External"/><Relationship Id="rId29" Type="http://schemas.openxmlformats.org/officeDocument/2006/relationships/hyperlink" Target="https://www.ebi.ac.uk/training/online/courses/embl-ebi-programmatically/ebi-search-programmatically/" TargetMode="External"/><Relationship Id="rId11" Type="http://schemas.openxmlformats.org/officeDocument/2006/relationships/hyperlink" Target="http://export.arxiv.org/api/query" TargetMode="External"/><Relationship Id="rId24" Type="http://schemas.openxmlformats.org/officeDocument/2006/relationships/hyperlink" Target="https://library.oapen.org/" TargetMode="External"/><Relationship Id="rId32" Type="http://schemas.openxmlformats.org/officeDocument/2006/relationships/hyperlink" Target="https://apis.europeana.eu/en" TargetMode="External"/><Relationship Id="rId37" Type="http://schemas.openxmlformats.org/officeDocument/2006/relationships/hyperlink" Target="https://techdocs.gbif.org/en/openapi/" TargetMode="External"/><Relationship Id="rId40" Type="http://schemas.openxmlformats.org/officeDocument/2006/relationships/hyperlink" Target="https://impresso-project.ch/public-api/v1/docs/" TargetMode="External"/><Relationship Id="rId45" Type="http://schemas.openxmlformats.org/officeDocument/2006/relationships/hyperlink" Target="https://openalex.org/" TargetMode="External"/><Relationship Id="rId53" Type="http://schemas.openxmlformats.org/officeDocument/2006/relationships/hyperlink" Target="https://info.orcid.org/what-is-orcid/services/public-api/" TargetMode="External"/><Relationship Id="rId58" Type="http://schemas.openxmlformats.org/officeDocument/2006/relationships/hyperlink" Target="https://www.ncbi.nlm.nih.gov/books/NBK25501/" TargetMode="External"/><Relationship Id="rId66" Type="http://schemas.openxmlformats.org/officeDocument/2006/relationships/hyperlink" Target="https://support.unpaywall.org/support/home" TargetMode="External"/><Relationship Id="rId5" Type="http://schemas.openxmlformats.org/officeDocument/2006/relationships/numbering" Target="numbering.xml"/><Relationship Id="rId15" Type="http://schemas.openxmlformats.org/officeDocument/2006/relationships/hyperlink" Target="https://www.crossref.org/services/metadata-retrieval/metadata-plus/" TargetMode="External"/><Relationship Id="rId23" Type="http://schemas.openxmlformats.org/officeDocument/2006/relationships/hyperlink" Target="https://doabooks.org/en/article/api-search-doab" TargetMode="External"/><Relationship Id="rId28" Type="http://schemas.openxmlformats.org/officeDocument/2006/relationships/hyperlink" Target="https://europepmc.org/RestfulWebService" TargetMode="External"/><Relationship Id="rId36" Type="http://schemas.openxmlformats.org/officeDocument/2006/relationships/hyperlink" Target="https://support.jstor.org/hc/en-us/articles/32479181127575-JSTOR-Text-Analysis-Support-Getting-Started" TargetMode="External"/><Relationship Id="rId49" Type="http://schemas.openxmlformats.org/officeDocument/2006/relationships/hyperlink" Target="https://docs.openalex.org/additional-help/tutorials" TargetMode="External"/><Relationship Id="rId57" Type="http://schemas.openxmlformats.org/officeDocument/2006/relationships/hyperlink" Target="https://pmc.ncbi.nlm.nih.gov/tools/ftp/" TargetMode="External"/><Relationship Id="rId61" Type="http://schemas.openxmlformats.org/officeDocument/2006/relationships/hyperlink" Target="https://www.semanticscholar.org/product/api" TargetMode="External"/><Relationship Id="rId10" Type="http://schemas.openxmlformats.org/officeDocument/2006/relationships/endnotes" Target="endnotes.xml"/><Relationship Id="rId19" Type="http://schemas.openxmlformats.org/officeDocument/2006/relationships/hyperlink" Target="https://www.crossref.org/documentation/retrieve-metadata/xml-api/" TargetMode="External"/><Relationship Id="rId31" Type="http://schemas.openxmlformats.org/officeDocument/2006/relationships/hyperlink" Target="https://europepmc.org/AnnotationsApi" TargetMode="External"/><Relationship Id="rId44" Type="http://schemas.openxmlformats.org/officeDocument/2006/relationships/hyperlink" Target="https://openalex.org/about" TargetMode="External"/><Relationship Id="rId52" Type="http://schemas.openxmlformats.org/officeDocument/2006/relationships/hyperlink" Target="https://opendata.ch/news/test-our-open-parl-data-api/" TargetMode="External"/><Relationship Id="rId60" Type="http://schemas.openxmlformats.org/officeDocument/2006/relationships/hyperlink" Target="https://pmc.ncbi.nlm.nih.gov/tools/textmining/" TargetMode="External"/><Relationship Id="rId65" Type="http://schemas.openxmlformats.org/officeDocument/2006/relationships/hyperlink" Target="https://unpaywall.org/products/api"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fo.arxiv.org/help/api/tou.html" TargetMode="External"/><Relationship Id="rId22" Type="http://schemas.openxmlformats.org/officeDocument/2006/relationships/hyperlink" Target="https://directory.doabooks.org/rest/search" TargetMode="External"/><Relationship Id="rId27" Type="http://schemas.openxmlformats.org/officeDocument/2006/relationships/hyperlink" Target="https://www.ebi.ac.uk/ebisearch" TargetMode="External"/><Relationship Id="rId30" Type="http://schemas.openxmlformats.org/officeDocument/2006/relationships/hyperlink" Target="https://europepmc.org/docs/EBI_Europe_PMC_Web_Service_Reference.pdf" TargetMode="External"/><Relationship Id="rId35" Type="http://schemas.openxmlformats.org/officeDocument/2006/relationships/hyperlink" Target="https://support.jstor.org/hc/en-us/articles/32487330092695-JSTOR-Text-Analysis-Support-Working-with-JSTOR-Full-Text-Datasets" TargetMode="External"/><Relationship Id="rId43" Type="http://schemas.openxmlformats.org/officeDocument/2006/relationships/hyperlink" Target="https://openalex.org/about" TargetMode="External"/><Relationship Id="rId48" Type="http://schemas.openxmlformats.org/officeDocument/2006/relationships/hyperlink" Target="https://docs.openalex.org/how-to-use-the-api/rate-limits-and-authentication" TargetMode="External"/><Relationship Id="rId56" Type="http://schemas.openxmlformats.org/officeDocument/2006/relationships/hyperlink" Target="https://pmc.ncbi.nlm.nih.gov/tools/oai/" TargetMode="External"/><Relationship Id="rId64" Type="http://schemas.openxmlformats.org/officeDocument/2006/relationships/hyperlink" Target="https://www.semanticscholar.org/product/api/tutorial" TargetMode="External"/><Relationship Id="rId69" Type="http://schemas.openxmlformats.org/officeDocument/2006/relationships/hyperlink" Target="https://developer.api.oclc.org/viaf-api" TargetMode="External"/><Relationship Id="rId8" Type="http://schemas.openxmlformats.org/officeDocument/2006/relationships/webSettings" Target="webSettings.xml"/><Relationship Id="rId51" Type="http://schemas.openxmlformats.org/officeDocument/2006/relationships/hyperlink" Target="https://docs.openalex.org/how-to-use-the-api/rate-limits-and-authentication"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info.arxiv.org/help/api/user-manual.html" TargetMode="External"/><Relationship Id="rId17" Type="http://schemas.openxmlformats.org/officeDocument/2006/relationships/hyperlink" Target="http://api.crossref.org/swagger-ui/index.html" TargetMode="External"/><Relationship Id="rId25" Type="http://schemas.openxmlformats.org/officeDocument/2006/relationships/hyperlink" Target="https://doaj.org/api/v4/docs" TargetMode="External"/><Relationship Id="rId33" Type="http://schemas.openxmlformats.org/officeDocument/2006/relationships/hyperlink" Target="https://www.about.jstor.org/revealdigital/" TargetMode="External"/><Relationship Id="rId38" Type="http://schemas.openxmlformats.org/officeDocument/2006/relationships/hyperlink" Target="https://api.gbif.org/" TargetMode="External"/><Relationship Id="rId46" Type="http://schemas.openxmlformats.org/officeDocument/2006/relationships/hyperlink" Target="https://docs.openalex.org/how-to-use-the-api/api-overview" TargetMode="External"/><Relationship Id="rId59" Type="http://schemas.openxmlformats.org/officeDocument/2006/relationships/hyperlink" Target="https://www.ncbi.nlm.nih.gov/research/bionlp/APIs/BioC-PMC" TargetMode="External"/><Relationship Id="rId67" Type="http://schemas.openxmlformats.org/officeDocument/2006/relationships/hyperlink" Target="https://support.unpaywall.org/support/solutions/articles/44001977396" TargetMode="External"/><Relationship Id="rId20" Type="http://schemas.openxmlformats.org/officeDocument/2006/relationships/hyperlink" Target="https://www.crossref.org/learning/public-data-file/" TargetMode="External"/><Relationship Id="rId41" Type="http://schemas.openxmlformats.org/officeDocument/2006/relationships/hyperlink" Target="https://www.dnb.de/EN/Professionell/Metadatendienste/Datenbezug/LDS/lds.html" TargetMode="External"/><Relationship Id="rId54" Type="http://schemas.openxmlformats.org/officeDocument/2006/relationships/hyperlink" Target="https://wiki.openstreetmap.org/wiki/Overpass_API" TargetMode="External"/><Relationship Id="rId62" Type="http://schemas.openxmlformats.org/officeDocument/2006/relationships/hyperlink" Target="https://semanticscholar.readthedocs.io/en/latest/overview.html" TargetMode="External"/><Relationship Id="rId70" Type="http://schemas.openxmlformats.org/officeDocument/2006/relationships/hyperlink" Target="https://www.wikidata.org/wiki/Wikidata:SPARQL_query_service"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A8DEECF28D39B48A4D411D5E77CF98C" ma:contentTypeVersion="14" ma:contentTypeDescription="Create a new document." ma:contentTypeScope="" ma:versionID="f99de3247269b0bb63ec1d1dd3dc0680">
  <xsd:schema xmlns:xsd="http://www.w3.org/2001/XMLSchema" xmlns:xs="http://www.w3.org/2001/XMLSchema" xmlns:p="http://schemas.microsoft.com/office/2006/metadata/properties" xmlns:ns2="6b424e9c-0b48-4500-964c-84a39b48e602" xmlns:ns3="http://schemas.microsoft.com/sharepoint/v4" xmlns:ns4="01b9ffd0-134a-4c18-a2f7-7d84559e60b9" targetNamespace="http://schemas.microsoft.com/office/2006/metadata/properties" ma:root="true" ma:fieldsID="7808a762f3cc09bb8f3990a1a4c3ea84" ns2:_="" ns3:_="" ns4:_="">
    <xsd:import namespace="6b424e9c-0b48-4500-964c-84a39b48e602"/>
    <xsd:import namespace="http://schemas.microsoft.com/sharepoint/v4"/>
    <xsd:import namespace="01b9ffd0-134a-4c18-a2f7-7d84559e60b9"/>
    <xsd:element name="properties">
      <xsd:complexType>
        <xsd:sequence>
          <xsd:element name="documentManagement">
            <xsd:complexType>
              <xsd:all>
                <xsd:element ref="ns2:Institution" minOccurs="0"/>
                <xsd:element ref="ns2:Organisationseinheit" minOccurs="0"/>
                <xsd:element ref="ns2:Dossierverantwortung" minOccurs="0"/>
                <xsd:element ref="ns2:Status" minOccurs="0"/>
                <xsd:element ref="ns2:Aufbewahrungsrichtlinie" minOccurs="0"/>
                <xsd:element ref="ns2:Archivw_x00fc_rdig" minOccurs="0"/>
                <xsd:element ref="ns2:Dossierser_x00f6_ffnetam" minOccurs="0"/>
                <xsd:element ref="ns2:Dossiersgeschlossenam" minOccurs="0"/>
                <xsd:element ref="ns2:Dossierarchiviertam" minOccurs="0"/>
                <xsd:element ref="ns3:IconOverlay"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24e9c-0b48-4500-964c-84a39b48e602" elementFormDefault="qualified">
    <xsd:import namespace="http://schemas.microsoft.com/office/2006/documentManagement/types"/>
    <xsd:import namespace="http://schemas.microsoft.com/office/infopath/2007/PartnerControls"/>
    <xsd:element name="Institution" ma:index="1" nillable="true" ma:displayName="Institution" ma:format="Dropdown" ma:internalName="Institution" ma:readOnly="false">
      <xsd:simpleType>
        <xsd:restriction base="dms:Choice">
          <xsd:enumeration value="UB"/>
          <xsd:enumeration value="ZB"/>
          <xsd:enumeration value="UB &amp; ZB"/>
        </xsd:restriction>
      </xsd:simpleType>
    </xsd:element>
    <xsd:element name="Organisationseinheit" ma:index="2" nillable="true" ma:displayName="Organisationseinheit" ma:format="Dropdown" ma:internalName="Organisationseinheit">
      <xsd:complexType>
        <xsd:complexContent>
          <xsd:extension base="dms:MultiChoice">
            <xsd:sequence>
              <xsd:element name="Value" maxOccurs="unbounded" minOccurs="0" nillable="true">
                <xsd:simpleType>
                  <xsd:restriction base="dms:Choice">
                    <xsd:enumeration value="UB-DIR-Direktion"/>
                    <xsd:enumeration value="UB-DIR-Stab Personal und Finanzen"/>
                    <xsd:enumeration value="UB-B1"/>
                    <xsd:enumeration value="UB-B2"/>
                    <xsd:enumeration value="UB-B3"/>
                    <xsd:enumeration value="UB-B4"/>
                    <xsd:enumeration value="UB-B5"/>
                    <xsd:enumeration value="UB-B6"/>
                    <xsd:enumeration value="UB-E-Services"/>
                    <xsd:enumeration value="UB-E-Medien"/>
                    <xsd:enumeration value="UB-InKom"/>
                    <xsd:enumeration value="UB-OSS"/>
                    <xsd:enumeration value="UB-MD"/>
                    <xsd:enumeration value="UB-ND"/>
                    <xsd:enumeration value="UB-LL"/>
                    <xsd:enumeration value="ZB-DIR-Direktion"/>
                    <xsd:enumeration value="ZB-DIR-Aus- und Weiterbildung"/>
                    <xsd:enumeration value="ZB-DIR-Finanzen"/>
                    <xsd:enumeration value="ZB-DIR-Gebäudemanagement"/>
                    <xsd:enumeration value="ZB-DIR-Informatikdienste"/>
                    <xsd:enumeration value="ZB-DIR-Innovation"/>
                    <xsd:enumeration value="ZB-DIR-Koordination OS"/>
                    <xsd:enumeration value="ZB-DIR-Marketing und Kommunikation"/>
                    <xsd:enumeration value="ZB-DIR-Personal"/>
                    <xsd:enumeration value="ZB-DIR-ZB-Lab"/>
                    <xsd:enumeration value="ZB-SPEZ-BL und Koordination"/>
                    <xsd:enumeration value="ZB-SPEZ-AD"/>
                    <xsd:enumeration value="ZB-SPEZ-BE"/>
                    <xsd:enumeration value="ZB-SPEZ-DPP"/>
                    <xsd:enumeration value="ZB-SPEZ-GSFA"/>
                    <xsd:enumeration value="ZB-SPEZ-HS"/>
                    <xsd:enumeration value="ZB-SPEZ-KP"/>
                    <xsd:enumeration value="ZB-SPEZ-MUS"/>
                    <xsd:enumeration value="ZB-SPEZ-TUR"/>
                    <xsd:enumeration value="ZB-BEN-BL und Koordination"/>
                    <xsd:enumeration value="ZB-BEN-IDE"/>
                    <xsd:enumeration value="ZB-BEN-Kundenservice"/>
                    <xsd:enumeration value="ZB-BEN-Logistik"/>
                    <xsd:enumeration value="ZB-BEST-BL und Koordination"/>
                    <xsd:enumeration value="ZB-BEST-E&amp;D"/>
                    <xsd:enumeration value="ZB-BEST-Koordination OA"/>
                    <xsd:enumeration value="ZB-BEST-LS"/>
                    <xsd:enumeration value="UB-ZB-LL"/>
                    <xsd:enumeration value="Übergreifendes"/>
                  </xsd:restriction>
                </xsd:simpleType>
              </xsd:element>
            </xsd:sequence>
          </xsd:extension>
        </xsd:complexContent>
      </xsd:complexType>
    </xsd:element>
    <xsd:element name="Dossierverantwortung" ma:index="3" nillable="true" ma:displayName="Dossierverantwortung" ma:format="Dropdown" ma:list="UserInfo" ma:SharePointGroup="0" ma:internalName="Dossierverantwortung"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4" nillable="true" ma:displayName="Status" ma:default="Aktiv" ma:format="Dropdown" ma:internalName="Status" ma:readOnly="false">
      <xsd:simpleType>
        <xsd:restriction base="dms:Choice">
          <xsd:enumeration value="Aktiv"/>
          <xsd:enumeration value="Abgeschlossen"/>
        </xsd:restriction>
      </xsd:simpleType>
    </xsd:element>
    <xsd:element name="Aufbewahrungsrichtlinie" ma:index="5" nillable="true" ma:displayName="Aufbewahrungsrichtlinie" ma:default="10" ma:format="Dropdown" ma:internalName="Aufbewahrungsrichtlinie">
      <xsd:simpleType>
        <xsd:restriction base="dms:Choice">
          <xsd:enumeration value="5"/>
          <xsd:enumeration value="10"/>
          <xsd:enumeration value="20"/>
        </xsd:restriction>
      </xsd:simpleType>
    </xsd:element>
    <xsd:element name="Archivw_x00fc_rdig" ma:index="6" nillable="true" ma:displayName="Archivwürdig" ma:default="Nein" ma:format="Dropdown" ma:internalName="Archivw_x00fc_rdig">
      <xsd:simpleType>
        <xsd:restriction base="dms:Choice">
          <xsd:enumeration value="Ja"/>
          <xsd:enumeration value="Nein"/>
        </xsd:restriction>
      </xsd:simpleType>
    </xsd:element>
    <xsd:element name="Dossierser_x00f6_ffnetam" ma:index="7" nillable="true" ma:displayName="Dossiers eröffnet am" ma:default="[today]" ma:format="DateOnly" ma:internalName="Dossierser_x00f6_ffnetam">
      <xsd:simpleType>
        <xsd:restriction base="dms:DateTime"/>
      </xsd:simpleType>
    </xsd:element>
    <xsd:element name="Dossiersgeschlossenam" ma:index="8" nillable="true" ma:displayName="Dossiers geschlossen am" ma:format="DateOnly" ma:internalName="Dossiersgeschlossenam">
      <xsd:simpleType>
        <xsd:restriction base="dms:DateTime"/>
      </xsd:simpleType>
    </xsd:element>
    <xsd:element name="Dossierarchiviertam" ma:index="9" nillable="true" ma:displayName="Dossier archiviert am" ma:format="DateOnly" ma:internalName="Dossierarchiviertam" ma:readOnly="false">
      <xsd:simpleType>
        <xsd:restriction base="dms:DateTime"/>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Location" ma:index="29" nillable="true" ma:displayName="Location" ma:indexed="true" ma:internalName="MediaServiceLocatio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7" nillable="true" ma:displayName="IconOverlay" ma:hidden="true" ma:internalName="IconOverla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9ffd0-134a-4c18-a2f7-7d84559e60b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17a2ee3-0312-4c16-a1f4-d6cec6b56171}" ma:internalName="TaxCatchAll" ma:showField="CatchAllData" ma:web="01b9ffd0-134a-4c18-a2f7-7d84559e60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1b9ffd0-134a-4c18-a2f7-7d84559e60b9" xsi:nil="true"/>
    <lcf76f155ced4ddcb4097134ff3c332f xmlns="6b424e9c-0b48-4500-964c-84a39b48e602">
      <Terms xmlns="http://schemas.microsoft.com/office/infopath/2007/PartnerControls"/>
    </lcf76f155ced4ddcb4097134ff3c332f>
    <Status xmlns="6b424e9c-0b48-4500-964c-84a39b48e602">Aktiv</Status>
    <Aufbewahrungsrichtlinie xmlns="6b424e9c-0b48-4500-964c-84a39b48e602">20</Aufbewahrungsrichtlinie>
    <Organisationseinheit xmlns="6b424e9c-0b48-4500-964c-84a39b48e602">
      <Value>UB-E-Medien</Value>
    </Organisationseinheit>
    <Dossierverantwortung xmlns="6b424e9c-0b48-4500-964c-84a39b48e602">
      <UserInfo>
        <DisplayName>Benoît Pitteloud</DisplayName>
        <AccountId>18</AccountId>
        <AccountType/>
      </UserInfo>
    </Dossierverantwortung>
    <Dossierser_x00f6_ffnetam xmlns="6b424e9c-0b48-4500-964c-84a39b48e602">2025-03-25T23:00:00+00:00</Dossierser_x00f6_ffnetam>
    <IconOverlay xmlns="http://schemas.microsoft.com/sharepoint/v4" xsi:nil="true"/>
    <Archivw_x00fc_rdig xmlns="6b424e9c-0b48-4500-964c-84a39b48e602">Ja</Archivw_x00fc_rdig>
    <Dossierarchiviertam xmlns="6b424e9c-0b48-4500-964c-84a39b48e602" xsi:nil="true"/>
    <Dossiersgeschlossenam xmlns="6b424e9c-0b48-4500-964c-84a39b48e602" xsi:nil="true"/>
    <Institution xmlns="6b424e9c-0b48-4500-964c-84a39b48e602">UB &amp; ZB</Institution>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F62394-BB53-4156-B2DF-E714DFC82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24e9c-0b48-4500-964c-84a39b48e602"/>
    <ds:schemaRef ds:uri="http://schemas.microsoft.com/sharepoint/v4"/>
    <ds:schemaRef ds:uri="01b9ffd0-134a-4c18-a2f7-7d84559e6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485B00-ACCE-45B3-BF9C-C57335AD6AD3}">
  <ds:schemaRefs>
    <ds:schemaRef ds:uri="http://schemas.openxmlformats.org/officeDocument/2006/bibliography"/>
  </ds:schemaRefs>
</ds:datastoreItem>
</file>

<file path=customXml/itemProps3.xml><?xml version="1.0" encoding="utf-8"?>
<ds:datastoreItem xmlns:ds="http://schemas.openxmlformats.org/officeDocument/2006/customXml" ds:itemID="{78968004-2459-4561-9E12-309AF786BD97}">
  <ds:schemaRefs>
    <ds:schemaRef ds:uri="http://schemas.microsoft.com/office/2006/metadata/properties"/>
    <ds:schemaRef ds:uri="http://schemas.microsoft.com/office/infopath/2007/PartnerControls"/>
    <ds:schemaRef ds:uri="01b9ffd0-134a-4c18-a2f7-7d84559e60b9"/>
    <ds:schemaRef ds:uri="6b424e9c-0b48-4500-964c-84a39b48e602"/>
    <ds:schemaRef ds:uri="http://schemas.microsoft.com/sharepoint/v4"/>
  </ds:schemaRefs>
</ds:datastoreItem>
</file>

<file path=customXml/itemProps4.xml><?xml version="1.0" encoding="utf-8"?>
<ds:datastoreItem xmlns:ds="http://schemas.openxmlformats.org/officeDocument/2006/customXml" ds:itemID="{36E45FAB-06A8-4D8D-9FDA-5E6711D469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2273</Words>
  <Characters>14326</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16566</CharactersWithSpaces>
  <SharedDoc>false</SharedDoc>
  <HLinks>
    <vt:vector size="498" baseType="variant">
      <vt:variant>
        <vt:i4>7274536</vt:i4>
      </vt:variant>
      <vt:variant>
        <vt:i4>246</vt:i4>
      </vt:variant>
      <vt:variant>
        <vt:i4>0</vt:i4>
      </vt:variant>
      <vt:variant>
        <vt:i4>5</vt:i4>
      </vt:variant>
      <vt:variant>
        <vt:lpwstr>https://wolsupport.wiley.com/s/article/text-data-mining-tdm</vt:lpwstr>
      </vt:variant>
      <vt:variant>
        <vt:lpwstr/>
      </vt:variant>
      <vt:variant>
        <vt:i4>3407934</vt:i4>
      </vt:variant>
      <vt:variant>
        <vt:i4>243</vt:i4>
      </vt:variant>
      <vt:variant>
        <vt:i4>0</vt:i4>
      </vt:variant>
      <vt:variant>
        <vt:i4>5</vt:i4>
      </vt:variant>
      <vt:variant>
        <vt:lpwstr>https://onlinelibrary.wiley.com/library-info/resources/text-and-datamining</vt:lpwstr>
      </vt:variant>
      <vt:variant>
        <vt:lpwstr>accordionHeader-3</vt:lpwstr>
      </vt:variant>
      <vt:variant>
        <vt:i4>8126498</vt:i4>
      </vt:variant>
      <vt:variant>
        <vt:i4>240</vt:i4>
      </vt:variant>
      <vt:variant>
        <vt:i4>0</vt:i4>
      </vt:variant>
      <vt:variant>
        <vt:i4>5</vt:i4>
      </vt:variant>
      <vt:variant>
        <vt:lpwstr>https://pypi.org/project/wiley-tdm</vt:lpwstr>
      </vt:variant>
      <vt:variant>
        <vt:lpwstr/>
      </vt:variant>
      <vt:variant>
        <vt:i4>7405605</vt:i4>
      </vt:variant>
      <vt:variant>
        <vt:i4>237</vt:i4>
      </vt:variant>
      <vt:variant>
        <vt:i4>0</vt:i4>
      </vt:variant>
      <vt:variant>
        <vt:i4>5</vt:i4>
      </vt:variant>
      <vt:variant>
        <vt:lpwstr>https://github.com/WileyLabs/tdm-client</vt:lpwstr>
      </vt:variant>
      <vt:variant>
        <vt:lpwstr/>
      </vt:variant>
      <vt:variant>
        <vt:i4>7471162</vt:i4>
      </vt:variant>
      <vt:variant>
        <vt:i4>234</vt:i4>
      </vt:variant>
      <vt:variant>
        <vt:i4>0</vt:i4>
      </vt:variant>
      <vt:variant>
        <vt:i4>5</vt:i4>
      </vt:variant>
      <vt:variant>
        <vt:lpwstr>https://onlinelibrary.wiley.com/library-info/resources/text-and-datamining</vt:lpwstr>
      </vt:variant>
      <vt:variant>
        <vt:lpwstr/>
      </vt:variant>
      <vt:variant>
        <vt:i4>6291573</vt:i4>
      </vt:variant>
      <vt:variant>
        <vt:i4>231</vt:i4>
      </vt:variant>
      <vt:variant>
        <vt:i4>0</vt:i4>
      </vt:variant>
      <vt:variant>
        <vt:i4>5</vt:i4>
      </vt:variant>
      <vt:variant>
        <vt:lpwstr>https://www.ub.uzh.ch/de/literatur-suchen-nutzen/e-library-nutzen/ki-und-lizenzierte-volltexte.html</vt:lpwstr>
      </vt:variant>
      <vt:variant>
        <vt:lpwstr/>
      </vt:variant>
      <vt:variant>
        <vt:i4>7929876</vt:i4>
      </vt:variant>
      <vt:variant>
        <vt:i4>228</vt:i4>
      </vt:variant>
      <vt:variant>
        <vt:i4>0</vt:i4>
      </vt:variant>
      <vt:variant>
        <vt:i4>5</vt:i4>
      </vt:variant>
      <vt:variant>
        <vt:lpwstr>https://clarivate.com/wp-content/uploads/dlm_uploads/2025/05/Product-Terms-Web-of-Science-APIs-v3.8.pdf</vt:lpwstr>
      </vt:variant>
      <vt:variant>
        <vt:lpwstr/>
      </vt:variant>
      <vt:variant>
        <vt:i4>7077955</vt:i4>
      </vt:variant>
      <vt:variant>
        <vt:i4>225</vt:i4>
      </vt:variant>
      <vt:variant>
        <vt:i4>0</vt:i4>
      </vt:variant>
      <vt:variant>
        <vt:i4>5</vt:i4>
      </vt:variant>
      <vt:variant>
        <vt:lpwstr>https://clarivate.com/wp-content/uploads/dlm_uploads/2019/08/End-User-Terms.pdf</vt:lpwstr>
      </vt:variant>
      <vt:variant>
        <vt:lpwstr/>
      </vt:variant>
      <vt:variant>
        <vt:i4>4456533</vt:i4>
      </vt:variant>
      <vt:variant>
        <vt:i4>222</vt:i4>
      </vt:variant>
      <vt:variant>
        <vt:i4>0</vt:i4>
      </vt:variant>
      <vt:variant>
        <vt:i4>5</vt:i4>
      </vt:variant>
      <vt:variant>
        <vt:lpwstr>https://developer.clarivate.com/apis</vt:lpwstr>
      </vt:variant>
      <vt:variant>
        <vt:lpwstr/>
      </vt:variant>
      <vt:variant>
        <vt:i4>7733368</vt:i4>
      </vt:variant>
      <vt:variant>
        <vt:i4>219</vt:i4>
      </vt:variant>
      <vt:variant>
        <vt:i4>0</vt:i4>
      </vt:variant>
      <vt:variant>
        <vt:i4>5</vt:i4>
      </vt:variant>
      <vt:variant>
        <vt:lpwstr>https://access.clarivate.com/login?app=cadp</vt:lpwstr>
      </vt:variant>
      <vt:variant>
        <vt:lpwstr/>
      </vt:variant>
      <vt:variant>
        <vt:i4>4653149</vt:i4>
      </vt:variant>
      <vt:variant>
        <vt:i4>216</vt:i4>
      </vt:variant>
      <vt:variant>
        <vt:i4>0</vt:i4>
      </vt:variant>
      <vt:variant>
        <vt:i4>5</vt:i4>
      </vt:variant>
      <vt:variant>
        <vt:lpwstr>https://developer.clarivate.com/</vt:lpwstr>
      </vt:variant>
      <vt:variant>
        <vt:lpwstr/>
      </vt:variant>
      <vt:variant>
        <vt:i4>4456533</vt:i4>
      </vt:variant>
      <vt:variant>
        <vt:i4>213</vt:i4>
      </vt:variant>
      <vt:variant>
        <vt:i4>0</vt:i4>
      </vt:variant>
      <vt:variant>
        <vt:i4>5</vt:i4>
      </vt:variant>
      <vt:variant>
        <vt:lpwstr>https://developer.clarivate.com/apis/</vt:lpwstr>
      </vt:variant>
      <vt:variant>
        <vt:lpwstr/>
      </vt:variant>
      <vt:variant>
        <vt:i4>5505115</vt:i4>
      </vt:variant>
      <vt:variant>
        <vt:i4>210</vt:i4>
      </vt:variant>
      <vt:variant>
        <vt:i4>0</vt:i4>
      </vt:variant>
      <vt:variant>
        <vt:i4>5</vt:i4>
      </vt:variant>
      <vt:variant>
        <vt:lpwstr>https://developer.clarivate.com/apis/wos-starter</vt:lpwstr>
      </vt:variant>
      <vt:variant>
        <vt:lpwstr/>
      </vt:variant>
      <vt:variant>
        <vt:i4>7929876</vt:i4>
      </vt:variant>
      <vt:variant>
        <vt:i4>207</vt:i4>
      </vt:variant>
      <vt:variant>
        <vt:i4>0</vt:i4>
      </vt:variant>
      <vt:variant>
        <vt:i4>5</vt:i4>
      </vt:variant>
      <vt:variant>
        <vt:lpwstr>https://clarivate.com/wp-content/uploads/dlm_uploads/2025/05/Product-Terms-Web-of-Science-APIs-v3.8.pdf</vt:lpwstr>
      </vt:variant>
      <vt:variant>
        <vt:lpwstr/>
      </vt:variant>
      <vt:variant>
        <vt:i4>7077955</vt:i4>
      </vt:variant>
      <vt:variant>
        <vt:i4>204</vt:i4>
      </vt:variant>
      <vt:variant>
        <vt:i4>0</vt:i4>
      </vt:variant>
      <vt:variant>
        <vt:i4>5</vt:i4>
      </vt:variant>
      <vt:variant>
        <vt:lpwstr>https://clarivate.com/wp-content/uploads/dlm_uploads/2019/08/End-User-Terms.pdf</vt:lpwstr>
      </vt:variant>
      <vt:variant>
        <vt:lpwstr/>
      </vt:variant>
      <vt:variant>
        <vt:i4>4456533</vt:i4>
      </vt:variant>
      <vt:variant>
        <vt:i4>201</vt:i4>
      </vt:variant>
      <vt:variant>
        <vt:i4>0</vt:i4>
      </vt:variant>
      <vt:variant>
        <vt:i4>5</vt:i4>
      </vt:variant>
      <vt:variant>
        <vt:lpwstr>https://developer.clarivate.com/apis</vt:lpwstr>
      </vt:variant>
      <vt:variant>
        <vt:lpwstr/>
      </vt:variant>
      <vt:variant>
        <vt:i4>7733368</vt:i4>
      </vt:variant>
      <vt:variant>
        <vt:i4>198</vt:i4>
      </vt:variant>
      <vt:variant>
        <vt:i4>0</vt:i4>
      </vt:variant>
      <vt:variant>
        <vt:i4>5</vt:i4>
      </vt:variant>
      <vt:variant>
        <vt:lpwstr>https://access.clarivate.com/login?app=cadp</vt:lpwstr>
      </vt:variant>
      <vt:variant>
        <vt:lpwstr/>
      </vt:variant>
      <vt:variant>
        <vt:i4>4653149</vt:i4>
      </vt:variant>
      <vt:variant>
        <vt:i4>195</vt:i4>
      </vt:variant>
      <vt:variant>
        <vt:i4>0</vt:i4>
      </vt:variant>
      <vt:variant>
        <vt:i4>5</vt:i4>
      </vt:variant>
      <vt:variant>
        <vt:lpwstr>https://developer.clarivate.com/</vt:lpwstr>
      </vt:variant>
      <vt:variant>
        <vt:lpwstr/>
      </vt:variant>
      <vt:variant>
        <vt:i4>4456533</vt:i4>
      </vt:variant>
      <vt:variant>
        <vt:i4>192</vt:i4>
      </vt:variant>
      <vt:variant>
        <vt:i4>0</vt:i4>
      </vt:variant>
      <vt:variant>
        <vt:i4>5</vt:i4>
      </vt:variant>
      <vt:variant>
        <vt:lpwstr>https://developer.clarivate.com/apis/</vt:lpwstr>
      </vt:variant>
      <vt:variant>
        <vt:lpwstr/>
      </vt:variant>
      <vt:variant>
        <vt:i4>4194325</vt:i4>
      </vt:variant>
      <vt:variant>
        <vt:i4>189</vt:i4>
      </vt:variant>
      <vt:variant>
        <vt:i4>0</vt:i4>
      </vt:variant>
      <vt:variant>
        <vt:i4>5</vt:i4>
      </vt:variant>
      <vt:variant>
        <vt:lpwstr>https://developer.clarivate.com/apis/wos</vt:lpwstr>
      </vt:variant>
      <vt:variant>
        <vt:lpwstr/>
      </vt:variant>
      <vt:variant>
        <vt:i4>1048580</vt:i4>
      </vt:variant>
      <vt:variant>
        <vt:i4>186</vt:i4>
      </vt:variant>
      <vt:variant>
        <vt:i4>0</vt:i4>
      </vt:variant>
      <vt:variant>
        <vt:i4>5</vt:i4>
      </vt:variant>
      <vt:variant>
        <vt:lpwstr>https://www.liri.uzh.ch/en/services/swissdox/How-To.html</vt:lpwstr>
      </vt:variant>
      <vt:variant>
        <vt:lpwstr/>
      </vt:variant>
      <vt:variant>
        <vt:i4>7929961</vt:i4>
      </vt:variant>
      <vt:variant>
        <vt:i4>183</vt:i4>
      </vt:variant>
      <vt:variant>
        <vt:i4>0</vt:i4>
      </vt:variant>
      <vt:variant>
        <vt:i4>5</vt:i4>
      </vt:variant>
      <vt:variant>
        <vt:lpwstr>https://liri.linguistik.uzh.ch/wiki/langtech/swissdox/start</vt:lpwstr>
      </vt:variant>
      <vt:variant>
        <vt:lpwstr/>
      </vt:variant>
      <vt:variant>
        <vt:i4>983066</vt:i4>
      </vt:variant>
      <vt:variant>
        <vt:i4>180</vt:i4>
      </vt:variant>
      <vt:variant>
        <vt:i4>0</vt:i4>
      </vt:variant>
      <vt:variant>
        <vt:i4>5</vt:i4>
      </vt:variant>
      <vt:variant>
        <vt:lpwstr>https://liri.linguistik.uzh.ch/wiki/langtech/swissdox/api</vt:lpwstr>
      </vt:variant>
      <vt:variant>
        <vt:lpwstr/>
      </vt:variant>
      <vt:variant>
        <vt:i4>4718681</vt:i4>
      </vt:variant>
      <vt:variant>
        <vt:i4>177</vt:i4>
      </vt:variant>
      <vt:variant>
        <vt:i4>0</vt:i4>
      </vt:variant>
      <vt:variant>
        <vt:i4>5</vt:i4>
      </vt:variant>
      <vt:variant>
        <vt:lpwstr>https://www.liri.uzh.ch/en/services/swissdox.html</vt:lpwstr>
      </vt:variant>
      <vt:variant>
        <vt:lpwstr/>
      </vt:variant>
      <vt:variant>
        <vt:i4>1048664</vt:i4>
      </vt:variant>
      <vt:variant>
        <vt:i4>174</vt:i4>
      </vt:variant>
      <vt:variant>
        <vt:i4>0</vt:i4>
      </vt:variant>
      <vt:variant>
        <vt:i4>5</vt:i4>
      </vt:variant>
      <vt:variant>
        <vt:lpwstr>https://liri.linguistik.uzh.ch/wiki/langtech/swissdox/core/source</vt:lpwstr>
      </vt:variant>
      <vt:variant>
        <vt:lpwstr/>
      </vt:variant>
      <vt:variant>
        <vt:i4>5111872</vt:i4>
      </vt:variant>
      <vt:variant>
        <vt:i4>171</vt:i4>
      </vt:variant>
      <vt:variant>
        <vt:i4>0</vt:i4>
      </vt:variant>
      <vt:variant>
        <vt:i4>5</vt:i4>
      </vt:variant>
      <vt:variant>
        <vt:lpwstr>https://www.ub.uzh.ch/de/unterstuetzung-erhalten/fachliche-unterstuetzung/rechtswissenschaft/spezialdatenbanken.html</vt:lpwstr>
      </vt:variant>
      <vt:variant>
        <vt:lpwstr/>
      </vt:variant>
      <vt:variant>
        <vt:i4>393309</vt:i4>
      </vt:variant>
      <vt:variant>
        <vt:i4>168</vt:i4>
      </vt:variant>
      <vt:variant>
        <vt:i4>0</vt:i4>
      </vt:variant>
      <vt:variant>
        <vt:i4>5</vt:i4>
      </vt:variant>
      <vt:variant>
        <vt:lpwstr>https://dev.springernature.com/subscription/</vt:lpwstr>
      </vt:variant>
      <vt:variant>
        <vt:lpwstr/>
      </vt:variant>
      <vt:variant>
        <vt:i4>6422590</vt:i4>
      </vt:variant>
      <vt:variant>
        <vt:i4>165</vt:i4>
      </vt:variant>
      <vt:variant>
        <vt:i4>0</vt:i4>
      </vt:variant>
      <vt:variant>
        <vt:i4>5</vt:i4>
      </vt:variant>
      <vt:variant>
        <vt:lpwstr>https://dev.springernature.com/docs/python-api-wrapper/</vt:lpwstr>
      </vt:variant>
      <vt:variant>
        <vt:lpwstr/>
      </vt:variant>
      <vt:variant>
        <vt:i4>2097198</vt:i4>
      </vt:variant>
      <vt:variant>
        <vt:i4>162</vt:i4>
      </vt:variant>
      <vt:variant>
        <vt:i4>0</vt:i4>
      </vt:variant>
      <vt:variant>
        <vt:i4>5</vt:i4>
      </vt:variant>
      <vt:variant>
        <vt:lpwstr>https://github.com/springernature/springernature_api_client</vt:lpwstr>
      </vt:variant>
      <vt:variant>
        <vt:lpwstr/>
      </vt:variant>
      <vt:variant>
        <vt:i4>3866670</vt:i4>
      </vt:variant>
      <vt:variant>
        <vt:i4>159</vt:i4>
      </vt:variant>
      <vt:variant>
        <vt:i4>0</vt:i4>
      </vt:variant>
      <vt:variant>
        <vt:i4>5</vt:i4>
      </vt:variant>
      <vt:variant>
        <vt:lpwstr>https://dev.springernature.com/docs/quick-start/api-access/</vt:lpwstr>
      </vt:variant>
      <vt:variant>
        <vt:lpwstr/>
      </vt:variant>
      <vt:variant>
        <vt:i4>7995430</vt:i4>
      </vt:variant>
      <vt:variant>
        <vt:i4>156</vt:i4>
      </vt:variant>
      <vt:variant>
        <vt:i4>0</vt:i4>
      </vt:variant>
      <vt:variant>
        <vt:i4>5</vt:i4>
      </vt:variant>
      <vt:variant>
        <vt:lpwstr>https://www.springernature.com/gp/researchers/text-and-data-mining</vt:lpwstr>
      </vt:variant>
      <vt:variant>
        <vt:lpwstr/>
      </vt:variant>
      <vt:variant>
        <vt:i4>2228338</vt:i4>
      </vt:variant>
      <vt:variant>
        <vt:i4>153</vt:i4>
      </vt:variant>
      <vt:variant>
        <vt:i4>0</vt:i4>
      </vt:variant>
      <vt:variant>
        <vt:i4>5</vt:i4>
      </vt:variant>
      <vt:variant>
        <vt:lpwstr>https://dev.springernature.com/docs/rate-limit-details/rate-limits/</vt:lpwstr>
      </vt:variant>
      <vt:variant>
        <vt:lpwstr/>
      </vt:variant>
      <vt:variant>
        <vt:i4>6291573</vt:i4>
      </vt:variant>
      <vt:variant>
        <vt:i4>150</vt:i4>
      </vt:variant>
      <vt:variant>
        <vt:i4>0</vt:i4>
      </vt:variant>
      <vt:variant>
        <vt:i4>5</vt:i4>
      </vt:variant>
      <vt:variant>
        <vt:lpwstr>https://www.ub.uzh.ch/de/literatur-suchen-nutzen/e-library-nutzen/ki-und-lizenzierte-volltexte.html</vt:lpwstr>
      </vt:variant>
      <vt:variant>
        <vt:lpwstr/>
      </vt:variant>
      <vt:variant>
        <vt:i4>4587542</vt:i4>
      </vt:variant>
      <vt:variant>
        <vt:i4>147</vt:i4>
      </vt:variant>
      <vt:variant>
        <vt:i4>0</vt:i4>
      </vt:variant>
      <vt:variant>
        <vt:i4>5</vt:i4>
      </vt:variant>
      <vt:variant>
        <vt:lpwstr>https://dev.elsevier.com/</vt:lpwstr>
      </vt:variant>
      <vt:variant>
        <vt:lpwstr/>
      </vt:variant>
      <vt:variant>
        <vt:i4>5439513</vt:i4>
      </vt:variant>
      <vt:variant>
        <vt:i4>144</vt:i4>
      </vt:variant>
      <vt:variant>
        <vt:i4>0</vt:i4>
      </vt:variant>
      <vt:variant>
        <vt:i4>5</vt:i4>
      </vt:variant>
      <vt:variant>
        <vt:lpwstr>https://dev.elsevier.com/sd_api_spec.html</vt:lpwstr>
      </vt:variant>
      <vt:variant>
        <vt:lpwstr/>
      </vt:variant>
      <vt:variant>
        <vt:i4>2555942</vt:i4>
      </vt:variant>
      <vt:variant>
        <vt:i4>141</vt:i4>
      </vt:variant>
      <vt:variant>
        <vt:i4>0</vt:i4>
      </vt:variant>
      <vt:variant>
        <vt:i4>5</vt:i4>
      </vt:variant>
      <vt:variant>
        <vt:lpwstr>https://dev.elsevier.com/documentation/SCOPUSSearchAPI.wadl</vt:lpwstr>
      </vt:variant>
      <vt:variant>
        <vt:lpwstr/>
      </vt:variant>
      <vt:variant>
        <vt:i4>6881312</vt:i4>
      </vt:variant>
      <vt:variant>
        <vt:i4>138</vt:i4>
      </vt:variant>
      <vt:variant>
        <vt:i4>0</vt:i4>
      </vt:variant>
      <vt:variant>
        <vt:i4>5</vt:i4>
      </vt:variant>
      <vt:variant>
        <vt:lpwstr>https://www.elsevier.support/dataasaservice/answer/what-are-the-quotas-and-throttling-rates-for-the-research-products-apis</vt:lpwstr>
      </vt:variant>
      <vt:variant>
        <vt:lpwstr/>
      </vt:variant>
      <vt:variant>
        <vt:i4>4587542</vt:i4>
      </vt:variant>
      <vt:variant>
        <vt:i4>135</vt:i4>
      </vt:variant>
      <vt:variant>
        <vt:i4>0</vt:i4>
      </vt:variant>
      <vt:variant>
        <vt:i4>5</vt:i4>
      </vt:variant>
      <vt:variant>
        <vt:lpwstr>https://dev.elsevier.com/</vt:lpwstr>
      </vt:variant>
      <vt:variant>
        <vt:lpwstr/>
      </vt:variant>
      <vt:variant>
        <vt:i4>5439513</vt:i4>
      </vt:variant>
      <vt:variant>
        <vt:i4>132</vt:i4>
      </vt:variant>
      <vt:variant>
        <vt:i4>0</vt:i4>
      </vt:variant>
      <vt:variant>
        <vt:i4>5</vt:i4>
      </vt:variant>
      <vt:variant>
        <vt:lpwstr>https://dev.elsevier.com/sd_api_spec.html</vt:lpwstr>
      </vt:variant>
      <vt:variant>
        <vt:lpwstr/>
      </vt:variant>
      <vt:variant>
        <vt:i4>1900574</vt:i4>
      </vt:variant>
      <vt:variant>
        <vt:i4>129</vt:i4>
      </vt:variant>
      <vt:variant>
        <vt:i4>0</vt:i4>
      </vt:variant>
      <vt:variant>
        <vt:i4>5</vt:i4>
      </vt:variant>
      <vt:variant>
        <vt:lpwstr>https://www.elsevier.support/dataasaservice/answer/overview-of-sciencedirect-journals-api</vt:lpwstr>
      </vt:variant>
      <vt:variant>
        <vt:lpwstr/>
      </vt:variant>
      <vt:variant>
        <vt:i4>4128827</vt:i4>
      </vt:variant>
      <vt:variant>
        <vt:i4>126</vt:i4>
      </vt:variant>
      <vt:variant>
        <vt:i4>0</vt:i4>
      </vt:variant>
      <vt:variant>
        <vt:i4>5</vt:i4>
      </vt:variant>
      <vt:variant>
        <vt:lpwstr>https://dev.elsevier.com/documentation/ArticleRetrievalAPI.wadl</vt:lpwstr>
      </vt:variant>
      <vt:variant>
        <vt:lpwstr/>
      </vt:variant>
      <vt:variant>
        <vt:i4>6357116</vt:i4>
      </vt:variant>
      <vt:variant>
        <vt:i4>123</vt:i4>
      </vt:variant>
      <vt:variant>
        <vt:i4>0</vt:i4>
      </vt:variant>
      <vt:variant>
        <vt:i4>5</vt:i4>
      </vt:variant>
      <vt:variant>
        <vt:lpwstr>https://dev.elsevier.com/documentation/ScienceDirectSearchAPI.wadl</vt:lpwstr>
      </vt:variant>
      <vt:variant>
        <vt:lpwstr/>
      </vt:variant>
      <vt:variant>
        <vt:i4>6881312</vt:i4>
      </vt:variant>
      <vt:variant>
        <vt:i4>120</vt:i4>
      </vt:variant>
      <vt:variant>
        <vt:i4>0</vt:i4>
      </vt:variant>
      <vt:variant>
        <vt:i4>5</vt:i4>
      </vt:variant>
      <vt:variant>
        <vt:lpwstr>https://www.elsevier.support/dataasaservice/answer/what-are-the-quotas-and-throttling-rates-for-the-research-products-apis</vt:lpwstr>
      </vt:variant>
      <vt:variant>
        <vt:lpwstr/>
      </vt:variant>
      <vt:variant>
        <vt:i4>6291573</vt:i4>
      </vt:variant>
      <vt:variant>
        <vt:i4>117</vt:i4>
      </vt:variant>
      <vt:variant>
        <vt:i4>0</vt:i4>
      </vt:variant>
      <vt:variant>
        <vt:i4>5</vt:i4>
      </vt:variant>
      <vt:variant>
        <vt:lpwstr>https://www.ub.uzh.ch/de/literatur-suchen-nutzen/e-library-nutzen/ki-und-lizenzierte-volltexte.html</vt:lpwstr>
      </vt:variant>
      <vt:variant>
        <vt:lpwstr/>
      </vt:variant>
      <vt:variant>
        <vt:i4>2031711</vt:i4>
      </vt:variant>
      <vt:variant>
        <vt:i4>114</vt:i4>
      </vt:variant>
      <vt:variant>
        <vt:i4>0</vt:i4>
      </vt:variant>
      <vt:variant>
        <vt:i4>5</vt:i4>
      </vt:variant>
      <vt:variant>
        <vt:lpwstr>https://europepmc.org/AnnotationsApi</vt:lpwstr>
      </vt:variant>
      <vt:variant>
        <vt:lpwstr/>
      </vt:variant>
      <vt:variant>
        <vt:i4>7405626</vt:i4>
      </vt:variant>
      <vt:variant>
        <vt:i4>111</vt:i4>
      </vt:variant>
      <vt:variant>
        <vt:i4>0</vt:i4>
      </vt:variant>
      <vt:variant>
        <vt:i4>5</vt:i4>
      </vt:variant>
      <vt:variant>
        <vt:lpwstr>https://europepmc.org/RestfulWebService</vt:lpwstr>
      </vt:variant>
      <vt:variant>
        <vt:lpwstr/>
      </vt:variant>
      <vt:variant>
        <vt:i4>6946926</vt:i4>
      </vt:variant>
      <vt:variant>
        <vt:i4>108</vt:i4>
      </vt:variant>
      <vt:variant>
        <vt:i4>0</vt:i4>
      </vt:variant>
      <vt:variant>
        <vt:i4>5</vt:i4>
      </vt:variant>
      <vt:variant>
        <vt:lpwstr>https://pmc.ncbi.nlm.nih.gov/tools/textmining/</vt:lpwstr>
      </vt:variant>
      <vt:variant>
        <vt:lpwstr/>
      </vt:variant>
      <vt:variant>
        <vt:i4>3342397</vt:i4>
      </vt:variant>
      <vt:variant>
        <vt:i4>105</vt:i4>
      </vt:variant>
      <vt:variant>
        <vt:i4>0</vt:i4>
      </vt:variant>
      <vt:variant>
        <vt:i4>5</vt:i4>
      </vt:variant>
      <vt:variant>
        <vt:lpwstr>https://www.ncbi.nlm.nih.gov/research/bionlp/APIs/BioC-PMC</vt:lpwstr>
      </vt:variant>
      <vt:variant>
        <vt:lpwstr/>
      </vt:variant>
      <vt:variant>
        <vt:i4>458840</vt:i4>
      </vt:variant>
      <vt:variant>
        <vt:i4>102</vt:i4>
      </vt:variant>
      <vt:variant>
        <vt:i4>0</vt:i4>
      </vt:variant>
      <vt:variant>
        <vt:i4>5</vt:i4>
      </vt:variant>
      <vt:variant>
        <vt:lpwstr>https://www.ncbi.nlm.nih.gov/books/NBK25501/</vt:lpwstr>
      </vt:variant>
      <vt:variant>
        <vt:lpwstr/>
      </vt:variant>
      <vt:variant>
        <vt:i4>3276908</vt:i4>
      </vt:variant>
      <vt:variant>
        <vt:i4>99</vt:i4>
      </vt:variant>
      <vt:variant>
        <vt:i4>0</vt:i4>
      </vt:variant>
      <vt:variant>
        <vt:i4>5</vt:i4>
      </vt:variant>
      <vt:variant>
        <vt:lpwstr>https://pmc.ncbi.nlm.nih.gov/tools/ftp/</vt:lpwstr>
      </vt:variant>
      <vt:variant>
        <vt:lpwstr/>
      </vt:variant>
      <vt:variant>
        <vt:i4>2228345</vt:i4>
      </vt:variant>
      <vt:variant>
        <vt:i4>96</vt:i4>
      </vt:variant>
      <vt:variant>
        <vt:i4>0</vt:i4>
      </vt:variant>
      <vt:variant>
        <vt:i4>5</vt:i4>
      </vt:variant>
      <vt:variant>
        <vt:lpwstr>https://pmc.ncbi.nlm.nih.gov/tools/oai/</vt:lpwstr>
      </vt:variant>
      <vt:variant>
        <vt:lpwstr/>
      </vt:variant>
      <vt:variant>
        <vt:i4>4980737</vt:i4>
      </vt:variant>
      <vt:variant>
        <vt:i4>93</vt:i4>
      </vt:variant>
      <vt:variant>
        <vt:i4>0</vt:i4>
      </vt:variant>
      <vt:variant>
        <vt:i4>5</vt:i4>
      </vt:variant>
      <vt:variant>
        <vt:lpwstr>https://pmc.ncbi.nlm.nih.gov/tools/cloud/</vt:lpwstr>
      </vt:variant>
      <vt:variant>
        <vt:lpwstr/>
      </vt:variant>
      <vt:variant>
        <vt:i4>5767179</vt:i4>
      </vt:variant>
      <vt:variant>
        <vt:i4>90</vt:i4>
      </vt:variant>
      <vt:variant>
        <vt:i4>0</vt:i4>
      </vt:variant>
      <vt:variant>
        <vt:i4>5</vt:i4>
      </vt:variant>
      <vt:variant>
        <vt:lpwstr>https://api.plos.org/</vt:lpwstr>
      </vt:variant>
      <vt:variant>
        <vt:lpwstr/>
      </vt:variant>
      <vt:variant>
        <vt:i4>2490466</vt:i4>
      </vt:variant>
      <vt:variant>
        <vt:i4>87</vt:i4>
      </vt:variant>
      <vt:variant>
        <vt:i4>0</vt:i4>
      </vt:variant>
      <vt:variant>
        <vt:i4>5</vt:i4>
      </vt:variant>
      <vt:variant>
        <vt:lpwstr>https://plos.org/text-and-data-mining/</vt:lpwstr>
      </vt:variant>
      <vt:variant>
        <vt:lpwstr/>
      </vt:variant>
      <vt:variant>
        <vt:i4>2490466</vt:i4>
      </vt:variant>
      <vt:variant>
        <vt:i4>84</vt:i4>
      </vt:variant>
      <vt:variant>
        <vt:i4>0</vt:i4>
      </vt:variant>
      <vt:variant>
        <vt:i4>5</vt:i4>
      </vt:variant>
      <vt:variant>
        <vt:lpwstr>https://plos.org/text-and-data-mining/</vt:lpwstr>
      </vt:variant>
      <vt:variant>
        <vt:lpwstr/>
      </vt:variant>
      <vt:variant>
        <vt:i4>7667812</vt:i4>
      </vt:variant>
      <vt:variant>
        <vt:i4>81</vt:i4>
      </vt:variant>
      <vt:variant>
        <vt:i4>0</vt:i4>
      </vt:variant>
      <vt:variant>
        <vt:i4>5</vt:i4>
      </vt:variant>
      <vt:variant>
        <vt:lpwstr>https://docs.openalex.org/how-to-use-the-api/rate-limits-and-authentication</vt:lpwstr>
      </vt:variant>
      <vt:variant>
        <vt:lpwstr/>
      </vt:variant>
      <vt:variant>
        <vt:i4>2228287</vt:i4>
      </vt:variant>
      <vt:variant>
        <vt:i4>78</vt:i4>
      </vt:variant>
      <vt:variant>
        <vt:i4>0</vt:i4>
      </vt:variant>
      <vt:variant>
        <vt:i4>5</vt:i4>
      </vt:variant>
      <vt:variant>
        <vt:lpwstr>https://docs.openalex.org/additional-help/tutorials</vt:lpwstr>
      </vt:variant>
      <vt:variant>
        <vt:lpwstr/>
      </vt:variant>
      <vt:variant>
        <vt:i4>7667812</vt:i4>
      </vt:variant>
      <vt:variant>
        <vt:i4>75</vt:i4>
      </vt:variant>
      <vt:variant>
        <vt:i4>0</vt:i4>
      </vt:variant>
      <vt:variant>
        <vt:i4>5</vt:i4>
      </vt:variant>
      <vt:variant>
        <vt:lpwstr>https://docs.openalex.org/how-to-use-the-api/rate-limits-and-authentication</vt:lpwstr>
      </vt:variant>
      <vt:variant>
        <vt:lpwstr/>
      </vt:variant>
      <vt:variant>
        <vt:i4>1638467</vt:i4>
      </vt:variant>
      <vt:variant>
        <vt:i4>72</vt:i4>
      </vt:variant>
      <vt:variant>
        <vt:i4>0</vt:i4>
      </vt:variant>
      <vt:variant>
        <vt:i4>5</vt:i4>
      </vt:variant>
      <vt:variant>
        <vt:lpwstr>https://openalex.org/about</vt:lpwstr>
      </vt:variant>
      <vt:variant>
        <vt:lpwstr>comparison</vt:lpwstr>
      </vt:variant>
      <vt:variant>
        <vt:i4>4522073</vt:i4>
      </vt:variant>
      <vt:variant>
        <vt:i4>69</vt:i4>
      </vt:variant>
      <vt:variant>
        <vt:i4>0</vt:i4>
      </vt:variant>
      <vt:variant>
        <vt:i4>5</vt:i4>
      </vt:variant>
      <vt:variant>
        <vt:lpwstr>https://docs.openalex.org/how-to-use-the-api/api-overview</vt:lpwstr>
      </vt:variant>
      <vt:variant>
        <vt:lpwstr/>
      </vt:variant>
      <vt:variant>
        <vt:i4>1245202</vt:i4>
      </vt:variant>
      <vt:variant>
        <vt:i4>66</vt:i4>
      </vt:variant>
      <vt:variant>
        <vt:i4>0</vt:i4>
      </vt:variant>
      <vt:variant>
        <vt:i4>5</vt:i4>
      </vt:variant>
      <vt:variant>
        <vt:lpwstr>https://openalex.org/</vt:lpwstr>
      </vt:variant>
      <vt:variant>
        <vt:lpwstr/>
      </vt:variant>
      <vt:variant>
        <vt:i4>6881322</vt:i4>
      </vt:variant>
      <vt:variant>
        <vt:i4>63</vt:i4>
      </vt:variant>
      <vt:variant>
        <vt:i4>0</vt:i4>
      </vt:variant>
      <vt:variant>
        <vt:i4>5</vt:i4>
      </vt:variant>
      <vt:variant>
        <vt:lpwstr>https://openalex.org/about</vt:lpwstr>
      </vt:variant>
      <vt:variant>
        <vt:lpwstr/>
      </vt:variant>
      <vt:variant>
        <vt:i4>5963823</vt:i4>
      </vt:variant>
      <vt:variant>
        <vt:i4>60</vt:i4>
      </vt:variant>
      <vt:variant>
        <vt:i4>0</vt:i4>
      </vt:variant>
      <vt:variant>
        <vt:i4>5</vt:i4>
      </vt:variant>
      <vt:variant>
        <vt:lpwstr>mailto:betriebswirtschaft@ub.uzh.ch</vt:lpwstr>
      </vt:variant>
      <vt:variant>
        <vt:lpwstr/>
      </vt:variant>
      <vt:variant>
        <vt:i4>458805</vt:i4>
      </vt:variant>
      <vt:variant>
        <vt:i4>57</vt:i4>
      </vt:variant>
      <vt:variant>
        <vt:i4>0</vt:i4>
      </vt:variant>
      <vt:variant>
        <vt:i4>5</vt:i4>
      </vt:variant>
      <vt:variant>
        <vt:lpwstr>mailto:contentsupport@ioppublishing.org</vt:lpwstr>
      </vt:variant>
      <vt:variant>
        <vt:lpwstr/>
      </vt:variant>
      <vt:variant>
        <vt:i4>589891</vt:i4>
      </vt:variant>
      <vt:variant>
        <vt:i4>54</vt:i4>
      </vt:variant>
      <vt:variant>
        <vt:i4>0</vt:i4>
      </vt:variant>
      <vt:variant>
        <vt:i4>5</vt:i4>
      </vt:variant>
      <vt:variant>
        <vt:lpwstr>https://ioppublishing.org/legal/textanddataminingpolicy/</vt:lpwstr>
      </vt:variant>
      <vt:variant>
        <vt:lpwstr/>
      </vt:variant>
      <vt:variant>
        <vt:i4>6291573</vt:i4>
      </vt:variant>
      <vt:variant>
        <vt:i4>51</vt:i4>
      </vt:variant>
      <vt:variant>
        <vt:i4>0</vt:i4>
      </vt:variant>
      <vt:variant>
        <vt:i4>5</vt:i4>
      </vt:variant>
      <vt:variant>
        <vt:lpwstr>https://www.ub.uzh.ch/de/literatur-suchen-nutzen/e-library-nutzen/ki-und-lizenzierte-volltexte.html</vt:lpwstr>
      </vt:variant>
      <vt:variant>
        <vt:lpwstr/>
      </vt:variant>
      <vt:variant>
        <vt:i4>2228224</vt:i4>
      </vt:variant>
      <vt:variant>
        <vt:i4>48</vt:i4>
      </vt:variant>
      <vt:variant>
        <vt:i4>0</vt:i4>
      </vt:variant>
      <vt:variant>
        <vt:i4>5</vt:i4>
      </vt:variant>
      <vt:variant>
        <vt:lpwstr>https://developer.ieee.org/getting_started</vt:lpwstr>
      </vt:variant>
      <vt:variant>
        <vt:lpwstr/>
      </vt:variant>
      <vt:variant>
        <vt:i4>3211341</vt:i4>
      </vt:variant>
      <vt:variant>
        <vt:i4>45</vt:i4>
      </vt:variant>
      <vt:variant>
        <vt:i4>0</vt:i4>
      </vt:variant>
      <vt:variant>
        <vt:i4>5</vt:i4>
      </vt:variant>
      <vt:variant>
        <vt:lpwstr>https://developer.ieee.org/API_Terms_of_Use2</vt:lpwstr>
      </vt:variant>
      <vt:variant>
        <vt:lpwstr/>
      </vt:variant>
      <vt:variant>
        <vt:i4>6619179</vt:i4>
      </vt:variant>
      <vt:variant>
        <vt:i4>42</vt:i4>
      </vt:variant>
      <vt:variant>
        <vt:i4>0</vt:i4>
      </vt:variant>
      <vt:variant>
        <vt:i4>5</vt:i4>
      </vt:variant>
      <vt:variant>
        <vt:lpwstr>https://developer.ieee.org/io-docs</vt:lpwstr>
      </vt:variant>
      <vt:variant>
        <vt:lpwstr/>
      </vt:variant>
      <vt:variant>
        <vt:i4>3801132</vt:i4>
      </vt:variant>
      <vt:variant>
        <vt:i4>39</vt:i4>
      </vt:variant>
      <vt:variant>
        <vt:i4>0</vt:i4>
      </vt:variant>
      <vt:variant>
        <vt:i4>5</vt:i4>
      </vt:variant>
      <vt:variant>
        <vt:lpwstr>https://developer.ieee.org/docs</vt:lpwstr>
      </vt:variant>
      <vt:variant>
        <vt:lpwstr/>
      </vt:variant>
      <vt:variant>
        <vt:i4>6291573</vt:i4>
      </vt:variant>
      <vt:variant>
        <vt:i4>36</vt:i4>
      </vt:variant>
      <vt:variant>
        <vt:i4>0</vt:i4>
      </vt:variant>
      <vt:variant>
        <vt:i4>5</vt:i4>
      </vt:variant>
      <vt:variant>
        <vt:lpwstr>https://www.ub.uzh.ch/de/literatur-suchen-nutzen/e-library-nutzen/ki-und-lizenzierte-volltexte.html</vt:lpwstr>
      </vt:variant>
      <vt:variant>
        <vt:lpwstr/>
      </vt:variant>
      <vt:variant>
        <vt:i4>4325463</vt:i4>
      </vt:variant>
      <vt:variant>
        <vt:i4>33</vt:i4>
      </vt:variant>
      <vt:variant>
        <vt:i4>0</vt:i4>
      </vt:variant>
      <vt:variant>
        <vt:i4>5</vt:i4>
      </vt:variant>
      <vt:variant>
        <vt:lpwstr>https://core.ac.uk/services</vt:lpwstr>
      </vt:variant>
      <vt:variant>
        <vt:lpwstr>api</vt:lpwstr>
      </vt:variant>
      <vt:variant>
        <vt:i4>6553703</vt:i4>
      </vt:variant>
      <vt:variant>
        <vt:i4>30</vt:i4>
      </vt:variant>
      <vt:variant>
        <vt:i4>0</vt:i4>
      </vt:variant>
      <vt:variant>
        <vt:i4>5</vt:i4>
      </vt:variant>
      <vt:variant>
        <vt:lpwstr>https://helpcenter.frontiersin.org/s/article/Article-URLs-and-File-Formats</vt:lpwstr>
      </vt:variant>
      <vt:variant>
        <vt:lpwstr/>
      </vt:variant>
      <vt:variant>
        <vt:i4>8126499</vt:i4>
      </vt:variant>
      <vt:variant>
        <vt:i4>27</vt:i4>
      </vt:variant>
      <vt:variant>
        <vt:i4>0</vt:i4>
      </vt:variant>
      <vt:variant>
        <vt:i4>5</vt:i4>
      </vt:variant>
      <vt:variant>
        <vt:lpwstr>https://www.crossref.org/documentation/event-data/</vt:lpwstr>
      </vt:variant>
      <vt:variant>
        <vt:lpwstr/>
      </vt:variant>
      <vt:variant>
        <vt:i4>3932268</vt:i4>
      </vt:variant>
      <vt:variant>
        <vt:i4>24</vt:i4>
      </vt:variant>
      <vt:variant>
        <vt:i4>0</vt:i4>
      </vt:variant>
      <vt:variant>
        <vt:i4>5</vt:i4>
      </vt:variant>
      <vt:variant>
        <vt:lpwstr>https://www.crossref.org/learning/public-data-file/</vt:lpwstr>
      </vt:variant>
      <vt:variant>
        <vt:lpwstr/>
      </vt:variant>
      <vt:variant>
        <vt:i4>1769495</vt:i4>
      </vt:variant>
      <vt:variant>
        <vt:i4>21</vt:i4>
      </vt:variant>
      <vt:variant>
        <vt:i4>0</vt:i4>
      </vt:variant>
      <vt:variant>
        <vt:i4>5</vt:i4>
      </vt:variant>
      <vt:variant>
        <vt:lpwstr>https://www.crossref.org/documentation/retrieve-metadata/xml-api/</vt:lpwstr>
      </vt:variant>
      <vt:variant>
        <vt:lpwstr/>
      </vt:variant>
      <vt:variant>
        <vt:i4>720966</vt:i4>
      </vt:variant>
      <vt:variant>
        <vt:i4>18</vt:i4>
      </vt:variant>
      <vt:variant>
        <vt:i4>0</vt:i4>
      </vt:variant>
      <vt:variant>
        <vt:i4>5</vt:i4>
      </vt:variant>
      <vt:variant>
        <vt:lpwstr>http://api.crossref.org/swagger-ui/index.html</vt:lpwstr>
      </vt:variant>
      <vt:variant>
        <vt:lpwstr/>
      </vt:variant>
      <vt:variant>
        <vt:i4>7602238</vt:i4>
      </vt:variant>
      <vt:variant>
        <vt:i4>15</vt:i4>
      </vt:variant>
      <vt:variant>
        <vt:i4>0</vt:i4>
      </vt:variant>
      <vt:variant>
        <vt:i4>5</vt:i4>
      </vt:variant>
      <vt:variant>
        <vt:lpwstr>https://www.crossref.org/documentation/retrieve-metadata/rest-api/</vt:lpwstr>
      </vt:variant>
      <vt:variant>
        <vt:lpwstr/>
      </vt:variant>
      <vt:variant>
        <vt:i4>3997747</vt:i4>
      </vt:variant>
      <vt:variant>
        <vt:i4>12</vt:i4>
      </vt:variant>
      <vt:variant>
        <vt:i4>0</vt:i4>
      </vt:variant>
      <vt:variant>
        <vt:i4>5</vt:i4>
      </vt:variant>
      <vt:variant>
        <vt:lpwstr>https://www.crossref.org/services/metadata-retrieval/metadata-plus/</vt:lpwstr>
      </vt:variant>
      <vt:variant>
        <vt:lpwstr/>
      </vt:variant>
      <vt:variant>
        <vt:i4>5898256</vt:i4>
      </vt:variant>
      <vt:variant>
        <vt:i4>9</vt:i4>
      </vt:variant>
      <vt:variant>
        <vt:i4>0</vt:i4>
      </vt:variant>
      <vt:variant>
        <vt:i4>5</vt:i4>
      </vt:variant>
      <vt:variant>
        <vt:lpwstr>https://info.arxiv.org/help/api/tou.html</vt:lpwstr>
      </vt:variant>
      <vt:variant>
        <vt:lpwstr/>
      </vt:variant>
      <vt:variant>
        <vt:i4>3342457</vt:i4>
      </vt:variant>
      <vt:variant>
        <vt:i4>6</vt:i4>
      </vt:variant>
      <vt:variant>
        <vt:i4>0</vt:i4>
      </vt:variant>
      <vt:variant>
        <vt:i4>5</vt:i4>
      </vt:variant>
      <vt:variant>
        <vt:lpwstr>https://ee547.usc-ece.com/guides/arxiv-api.html</vt:lpwstr>
      </vt:variant>
      <vt:variant>
        <vt:lpwstr>sec-arxiv-api</vt:lpwstr>
      </vt:variant>
      <vt:variant>
        <vt:i4>5636180</vt:i4>
      </vt:variant>
      <vt:variant>
        <vt:i4>3</vt:i4>
      </vt:variant>
      <vt:variant>
        <vt:i4>0</vt:i4>
      </vt:variant>
      <vt:variant>
        <vt:i4>5</vt:i4>
      </vt:variant>
      <vt:variant>
        <vt:lpwstr>https://info.arxiv.org/help/api/user-manual.html</vt:lpwstr>
      </vt:variant>
      <vt:variant>
        <vt:lpwstr/>
      </vt:variant>
      <vt:variant>
        <vt:i4>5373969</vt:i4>
      </vt:variant>
      <vt:variant>
        <vt:i4>0</vt:i4>
      </vt:variant>
      <vt:variant>
        <vt:i4>0</vt:i4>
      </vt:variant>
      <vt:variant>
        <vt:i4>5</vt:i4>
      </vt:variant>
      <vt:variant>
        <vt:lpwstr>http://export.arxiv.org/api/query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Pitteloud</dc:creator>
  <cp:keywords/>
  <dc:description/>
  <cp:lastModifiedBy>Nobutake Kamiya</cp:lastModifiedBy>
  <cp:revision>1266</cp:revision>
  <dcterms:created xsi:type="dcterms:W3CDTF">2026-02-19T12:39:00Z</dcterms:created>
  <dcterms:modified xsi:type="dcterms:W3CDTF">2026-03-31T14:54:00Z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0x0101007A8DEECF28D39B48A4D411D5E77CF98C</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