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81C90F" w14:textId="77777777" w:rsidR="00F90CCC" w:rsidRPr="00F90CCC" w:rsidRDefault="00F90CCC" w:rsidP="00F90CCC">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lang w:val="en-US"/>
        </w:rPr>
      </w:pPr>
      <w:r w:rsidRPr="00F90CCC">
        <w:rPr>
          <w:rFonts w:ascii="Segoe UI" w:hAnsi="Segoe UI" w:cs="Segoe UI"/>
          <w:color w:val="374151"/>
          <w:lang w:val="en-US"/>
        </w:rPr>
        <w:t>Subject: Introducing a New IAM Feature for Enhanced Security and Efficiency</w:t>
      </w:r>
    </w:p>
    <w:p w14:paraId="716967AD" w14:textId="0E6A1EA7" w:rsidR="00F90CCC" w:rsidRPr="00F90CCC" w:rsidRDefault="00F90CCC" w:rsidP="00F90CCC">
      <w:pPr>
        <w:pStyle w:val="NormalWeb"/>
        <w:rPr>
          <w:rFonts w:ascii="Segoe UI" w:hAnsi="Segoe UI" w:cs="Segoe UI"/>
          <w:color w:val="374151"/>
          <w:lang w:val="en-US"/>
        </w:rPr>
      </w:pPr>
      <w:r w:rsidRPr="00F90CCC">
        <w:rPr>
          <w:rFonts w:ascii="Segoe UI" w:hAnsi="Segoe UI" w:cs="Segoe UI"/>
          <w:color w:val="374151"/>
          <w:lang w:val="en-US"/>
        </w:rPr>
        <w:t>Dear</w:t>
      </w:r>
      <w:r>
        <w:rPr>
          <w:rFonts w:ascii="Segoe UI" w:hAnsi="Segoe UI" w:cs="Segoe UI"/>
          <w:color w:val="374151"/>
          <w:lang w:val="en-US"/>
        </w:rPr>
        <w:t xml:space="preserve"> </w:t>
      </w:r>
      <w:r w:rsidRPr="00F90CCC">
        <w:rPr>
          <w:rFonts w:ascii="Segoe UI" w:hAnsi="Segoe UI" w:cs="Segoe UI"/>
          <w:color w:val="374151"/>
          <w:lang w:val="en-US"/>
        </w:rPr>
        <w:t>Team,</w:t>
      </w:r>
    </w:p>
    <w:p w14:paraId="73BB3EDF" w14:textId="77777777" w:rsidR="00F90CCC" w:rsidRPr="00F90CCC" w:rsidRDefault="00F90CCC" w:rsidP="00F90CCC">
      <w:pPr>
        <w:pStyle w:val="NormalWeb"/>
        <w:rPr>
          <w:rFonts w:ascii="Segoe UI" w:hAnsi="Segoe UI" w:cs="Segoe UI"/>
          <w:color w:val="374151"/>
          <w:lang w:val="en-US"/>
        </w:rPr>
      </w:pPr>
      <w:r w:rsidRPr="00F90CCC">
        <w:rPr>
          <w:rFonts w:ascii="Segoe UI" w:hAnsi="Segoe UI" w:cs="Segoe UI"/>
          <w:color w:val="374151"/>
          <w:lang w:val="en-US"/>
        </w:rPr>
        <w:t>I hope this message finds you well. We are thrilled to introduce a new Identity and Access Management (IAM) feature that promises to enhance security and improve efficiency across our organization. We believe that this feature will streamline our authentication processes and provide significant benefits for all teams and departments.</w:t>
      </w:r>
    </w:p>
    <w:p w14:paraId="7167E7EC" w14:textId="77777777" w:rsidR="00F90CCC" w:rsidRPr="00F90CCC" w:rsidRDefault="00F90CCC" w:rsidP="00F90CCC">
      <w:pPr>
        <w:pStyle w:val="NormalWeb"/>
        <w:rPr>
          <w:rFonts w:ascii="Segoe UI" w:hAnsi="Segoe UI" w:cs="Segoe UI"/>
          <w:color w:val="374151"/>
          <w:lang w:val="en-US"/>
        </w:rPr>
      </w:pPr>
      <w:r w:rsidRPr="00F90CCC">
        <w:rPr>
          <w:rFonts w:ascii="Segoe UI" w:hAnsi="Segoe UI" w:cs="Segoe UI"/>
          <w:b/>
          <w:bCs/>
          <w:color w:val="374151"/>
          <w:lang w:val="en-US"/>
        </w:rPr>
        <w:t>Feature Overview:</w:t>
      </w:r>
      <w:r w:rsidRPr="00F90CCC">
        <w:rPr>
          <w:rFonts w:ascii="Segoe UI" w:hAnsi="Segoe UI" w:cs="Segoe UI"/>
          <w:color w:val="374151"/>
          <w:lang w:val="en-US"/>
        </w:rPr>
        <w:t xml:space="preserve"> The new feature, called "Single Sign-On with Multi-Factor Authentication (SSO with MFA)," enables users to access our systems and resources with a single set of credentials. This feature combines the convenience of Single Sign-On (SSO) with the added layer of security provided by Multi-Factor Authentication (MFA).</w:t>
      </w:r>
    </w:p>
    <w:p w14:paraId="3A392CC4" w14:textId="77777777" w:rsidR="00F90CCC" w:rsidRPr="00F90CCC" w:rsidRDefault="00F90CCC" w:rsidP="00F90CCC">
      <w:pPr>
        <w:pStyle w:val="NormalWeb"/>
        <w:rPr>
          <w:rFonts w:ascii="Segoe UI" w:hAnsi="Segoe UI" w:cs="Segoe UI"/>
          <w:color w:val="374151"/>
        </w:rPr>
      </w:pPr>
      <w:proofErr w:type="spellStart"/>
      <w:proofErr w:type="gramStart"/>
      <w:r w:rsidRPr="00F90CCC">
        <w:rPr>
          <w:rFonts w:ascii="Segoe UI" w:hAnsi="Segoe UI" w:cs="Segoe UI"/>
          <w:b/>
          <w:bCs/>
          <w:color w:val="374151"/>
        </w:rPr>
        <w:t>Benefits</w:t>
      </w:r>
      <w:proofErr w:type="spellEnd"/>
      <w:r w:rsidRPr="00F90CCC">
        <w:rPr>
          <w:rFonts w:ascii="Segoe UI" w:hAnsi="Segoe UI" w:cs="Segoe UI"/>
          <w:b/>
          <w:bCs/>
          <w:color w:val="374151"/>
        </w:rPr>
        <w:t>:</w:t>
      </w:r>
      <w:proofErr w:type="gramEnd"/>
    </w:p>
    <w:p w14:paraId="3E772190" w14:textId="77777777" w:rsidR="00F90CCC" w:rsidRPr="00F90CCC" w:rsidRDefault="00F90CCC" w:rsidP="00F90CCC">
      <w:pPr>
        <w:pStyle w:val="NormalWeb"/>
        <w:numPr>
          <w:ilvl w:val="0"/>
          <w:numId w:val="5"/>
        </w:numPr>
        <w:pBdr>
          <w:left w:val="single" w:sz="2" w:space="0" w:color="D9D9E3"/>
        </w:pBdr>
        <w:spacing w:before="300" w:after="300"/>
        <w:rPr>
          <w:rFonts w:ascii="Segoe UI" w:hAnsi="Segoe UI" w:cs="Segoe UI"/>
          <w:color w:val="374151"/>
          <w:lang w:val="en-US"/>
        </w:rPr>
      </w:pPr>
      <w:r w:rsidRPr="00F90CCC">
        <w:rPr>
          <w:rFonts w:ascii="Segoe UI" w:hAnsi="Segoe UI" w:cs="Segoe UI"/>
          <w:b/>
          <w:bCs/>
          <w:color w:val="374151"/>
          <w:lang w:val="en-US"/>
        </w:rPr>
        <w:t>Enhanced Security:</w:t>
      </w:r>
      <w:r w:rsidRPr="00F90CCC">
        <w:rPr>
          <w:rFonts w:ascii="Segoe UI" w:hAnsi="Segoe UI" w:cs="Segoe UI"/>
          <w:color w:val="374151"/>
          <w:lang w:val="en-US"/>
        </w:rPr>
        <w:t xml:space="preserve"> SSO with MFA significantly improves our security posture by requiring users to authenticate themselves using multiple methods. This reduces the risk of unauthorized access, data breaches, and identity theft.</w:t>
      </w:r>
    </w:p>
    <w:p w14:paraId="7B4F5A4A" w14:textId="77777777" w:rsidR="00F90CCC" w:rsidRPr="00F90CCC" w:rsidRDefault="00F90CCC" w:rsidP="00F90CCC">
      <w:pPr>
        <w:pStyle w:val="NormalWeb"/>
        <w:numPr>
          <w:ilvl w:val="0"/>
          <w:numId w:val="5"/>
        </w:numPr>
        <w:pBdr>
          <w:left w:val="single" w:sz="2" w:space="0" w:color="D9D9E3"/>
        </w:pBdr>
        <w:spacing w:before="300" w:after="300"/>
        <w:rPr>
          <w:rFonts w:ascii="Segoe UI" w:hAnsi="Segoe UI" w:cs="Segoe UI"/>
          <w:color w:val="374151"/>
        </w:rPr>
      </w:pPr>
      <w:r w:rsidRPr="00F90CCC">
        <w:rPr>
          <w:rFonts w:ascii="Segoe UI" w:hAnsi="Segoe UI" w:cs="Segoe UI"/>
          <w:b/>
          <w:bCs/>
          <w:color w:val="374151"/>
          <w:lang w:val="en-US"/>
        </w:rPr>
        <w:t>Streamlined Access:</w:t>
      </w:r>
      <w:r w:rsidRPr="00F90CCC">
        <w:rPr>
          <w:rFonts w:ascii="Segoe UI" w:hAnsi="Segoe UI" w:cs="Segoe UI"/>
          <w:color w:val="374151"/>
          <w:lang w:val="en-US"/>
        </w:rPr>
        <w:t xml:space="preserve"> Users will appreciate the convenience of a single set of credentials, which simplifies access to multiple applications and systems. </w:t>
      </w:r>
      <w:r w:rsidRPr="00F90CCC">
        <w:rPr>
          <w:rFonts w:ascii="Segoe UI" w:hAnsi="Segoe UI" w:cs="Segoe UI"/>
          <w:color w:val="374151"/>
        </w:rPr>
        <w:t xml:space="preserve">This </w:t>
      </w:r>
      <w:proofErr w:type="spellStart"/>
      <w:r w:rsidRPr="00F90CCC">
        <w:rPr>
          <w:rFonts w:ascii="Segoe UI" w:hAnsi="Segoe UI" w:cs="Segoe UI"/>
          <w:color w:val="374151"/>
        </w:rPr>
        <w:t>streamlining</w:t>
      </w:r>
      <w:proofErr w:type="spellEnd"/>
      <w:r w:rsidRPr="00F90CCC">
        <w:rPr>
          <w:rFonts w:ascii="Segoe UI" w:hAnsi="Segoe UI" w:cs="Segoe UI"/>
          <w:color w:val="374151"/>
        </w:rPr>
        <w:t xml:space="preserve"> </w:t>
      </w:r>
      <w:proofErr w:type="spellStart"/>
      <w:r w:rsidRPr="00F90CCC">
        <w:rPr>
          <w:rFonts w:ascii="Segoe UI" w:hAnsi="Segoe UI" w:cs="Segoe UI"/>
          <w:color w:val="374151"/>
        </w:rPr>
        <w:t>will</w:t>
      </w:r>
      <w:proofErr w:type="spellEnd"/>
      <w:r w:rsidRPr="00F90CCC">
        <w:rPr>
          <w:rFonts w:ascii="Segoe UI" w:hAnsi="Segoe UI" w:cs="Segoe UI"/>
          <w:color w:val="374151"/>
        </w:rPr>
        <w:t xml:space="preserve"> boost </w:t>
      </w:r>
      <w:proofErr w:type="spellStart"/>
      <w:r w:rsidRPr="00F90CCC">
        <w:rPr>
          <w:rFonts w:ascii="Segoe UI" w:hAnsi="Segoe UI" w:cs="Segoe UI"/>
          <w:color w:val="374151"/>
        </w:rPr>
        <w:t>productivity</w:t>
      </w:r>
      <w:proofErr w:type="spellEnd"/>
      <w:r w:rsidRPr="00F90CCC">
        <w:rPr>
          <w:rFonts w:ascii="Segoe UI" w:hAnsi="Segoe UI" w:cs="Segoe UI"/>
          <w:color w:val="374151"/>
        </w:rPr>
        <w:t xml:space="preserve"> and </w:t>
      </w:r>
      <w:proofErr w:type="spellStart"/>
      <w:r w:rsidRPr="00F90CCC">
        <w:rPr>
          <w:rFonts w:ascii="Segoe UI" w:hAnsi="Segoe UI" w:cs="Segoe UI"/>
          <w:color w:val="374151"/>
        </w:rPr>
        <w:t>reduce</w:t>
      </w:r>
      <w:proofErr w:type="spellEnd"/>
      <w:r w:rsidRPr="00F90CCC">
        <w:rPr>
          <w:rFonts w:ascii="Segoe UI" w:hAnsi="Segoe UI" w:cs="Segoe UI"/>
          <w:color w:val="374151"/>
        </w:rPr>
        <w:t xml:space="preserve"> frustration.</w:t>
      </w:r>
    </w:p>
    <w:p w14:paraId="2E47C5F1" w14:textId="77777777" w:rsidR="00F90CCC" w:rsidRPr="00F90CCC" w:rsidRDefault="00F90CCC" w:rsidP="00F90CCC">
      <w:pPr>
        <w:pStyle w:val="NormalWeb"/>
        <w:numPr>
          <w:ilvl w:val="0"/>
          <w:numId w:val="5"/>
        </w:numPr>
        <w:pBdr>
          <w:left w:val="single" w:sz="2" w:space="0" w:color="D9D9E3"/>
        </w:pBdr>
        <w:spacing w:before="300" w:after="300"/>
        <w:rPr>
          <w:rFonts w:ascii="Segoe UI" w:hAnsi="Segoe UI" w:cs="Segoe UI"/>
          <w:color w:val="374151"/>
          <w:lang w:val="en-US"/>
        </w:rPr>
      </w:pPr>
      <w:r w:rsidRPr="00F90CCC">
        <w:rPr>
          <w:rFonts w:ascii="Segoe UI" w:hAnsi="Segoe UI" w:cs="Segoe UI"/>
          <w:b/>
          <w:bCs/>
          <w:color w:val="374151"/>
          <w:lang w:val="en-US"/>
        </w:rPr>
        <w:t>Compliance:</w:t>
      </w:r>
      <w:r w:rsidRPr="00F90CCC">
        <w:rPr>
          <w:rFonts w:ascii="Segoe UI" w:hAnsi="Segoe UI" w:cs="Segoe UI"/>
          <w:color w:val="374151"/>
          <w:lang w:val="en-US"/>
        </w:rPr>
        <w:t xml:space="preserve"> Our compliance with industry standards and data protection regulations will be bolstered. The feature aligns with best practices and ensures that sensitive data is safeguarded.</w:t>
      </w:r>
    </w:p>
    <w:p w14:paraId="1281682C" w14:textId="77777777" w:rsidR="00F90CCC" w:rsidRPr="00F90CCC" w:rsidRDefault="00F90CCC" w:rsidP="00F90CCC">
      <w:pPr>
        <w:pStyle w:val="NormalWeb"/>
        <w:numPr>
          <w:ilvl w:val="0"/>
          <w:numId w:val="5"/>
        </w:numPr>
        <w:pBdr>
          <w:left w:val="single" w:sz="2" w:space="0" w:color="D9D9E3"/>
        </w:pBdr>
        <w:spacing w:before="300" w:after="300"/>
        <w:rPr>
          <w:rFonts w:ascii="Segoe UI" w:hAnsi="Segoe UI" w:cs="Segoe UI"/>
          <w:color w:val="374151"/>
          <w:lang w:val="en-US"/>
        </w:rPr>
      </w:pPr>
      <w:r w:rsidRPr="00F90CCC">
        <w:rPr>
          <w:rFonts w:ascii="Segoe UI" w:hAnsi="Segoe UI" w:cs="Segoe UI"/>
          <w:b/>
          <w:bCs/>
          <w:color w:val="374151"/>
          <w:lang w:val="en-US"/>
        </w:rPr>
        <w:t>Reduced Password Fatigue:</w:t>
      </w:r>
      <w:r w:rsidRPr="00F90CCC">
        <w:rPr>
          <w:rFonts w:ascii="Segoe UI" w:hAnsi="Segoe UI" w:cs="Segoe UI"/>
          <w:color w:val="374151"/>
          <w:lang w:val="en-US"/>
        </w:rPr>
        <w:t xml:space="preserve"> Users will no longer need to remember multiple passwords, leading to a reduction in password-related support requests.</w:t>
      </w:r>
    </w:p>
    <w:p w14:paraId="09862D9D" w14:textId="77777777" w:rsidR="00F90CCC" w:rsidRPr="00F90CCC" w:rsidRDefault="00F90CCC" w:rsidP="00F90CCC">
      <w:pPr>
        <w:pStyle w:val="NormalWeb"/>
        <w:rPr>
          <w:rFonts w:ascii="Segoe UI" w:hAnsi="Segoe UI" w:cs="Segoe UI"/>
          <w:color w:val="374151"/>
        </w:rPr>
      </w:pPr>
      <w:r w:rsidRPr="00F90CCC">
        <w:rPr>
          <w:rFonts w:ascii="Segoe UI" w:hAnsi="Segoe UI" w:cs="Segoe UI"/>
          <w:b/>
          <w:bCs/>
          <w:color w:val="374151"/>
          <w:lang w:val="en-US"/>
        </w:rPr>
        <w:t>Implementation Plan:</w:t>
      </w:r>
      <w:r w:rsidRPr="00F90CCC">
        <w:rPr>
          <w:rFonts w:ascii="Segoe UI" w:hAnsi="Segoe UI" w:cs="Segoe UI"/>
          <w:color w:val="374151"/>
          <w:lang w:val="en-US"/>
        </w:rPr>
        <w:t xml:space="preserve"> Our IAM team will lead the implementation of this feature, with support from the IT department. We have conducted extensive testing to ensure a seamless integration into our existing systems. </w:t>
      </w:r>
      <w:r w:rsidRPr="00F90CCC">
        <w:rPr>
          <w:rFonts w:ascii="Segoe UI" w:hAnsi="Segoe UI" w:cs="Segoe UI"/>
          <w:color w:val="374151"/>
        </w:rPr>
        <w:t xml:space="preserve">The </w:t>
      </w:r>
      <w:proofErr w:type="spellStart"/>
      <w:r w:rsidRPr="00F90CCC">
        <w:rPr>
          <w:rFonts w:ascii="Segoe UI" w:hAnsi="Segoe UI" w:cs="Segoe UI"/>
          <w:color w:val="374151"/>
        </w:rPr>
        <w:t>rollout</w:t>
      </w:r>
      <w:proofErr w:type="spellEnd"/>
      <w:r w:rsidRPr="00F90CCC">
        <w:rPr>
          <w:rFonts w:ascii="Segoe UI" w:hAnsi="Segoe UI" w:cs="Segoe UI"/>
          <w:color w:val="374151"/>
        </w:rPr>
        <w:t xml:space="preserve"> plan </w:t>
      </w:r>
      <w:proofErr w:type="spellStart"/>
      <w:r w:rsidRPr="00F90CCC">
        <w:rPr>
          <w:rFonts w:ascii="Segoe UI" w:hAnsi="Segoe UI" w:cs="Segoe UI"/>
          <w:color w:val="374151"/>
        </w:rPr>
        <w:t>is</w:t>
      </w:r>
      <w:proofErr w:type="spellEnd"/>
      <w:r w:rsidRPr="00F90CCC">
        <w:rPr>
          <w:rFonts w:ascii="Segoe UI" w:hAnsi="Segoe UI" w:cs="Segoe UI"/>
          <w:color w:val="374151"/>
        </w:rPr>
        <w:t xml:space="preserve"> as </w:t>
      </w:r>
      <w:proofErr w:type="spellStart"/>
      <w:proofErr w:type="gramStart"/>
      <w:r w:rsidRPr="00F90CCC">
        <w:rPr>
          <w:rFonts w:ascii="Segoe UI" w:hAnsi="Segoe UI" w:cs="Segoe UI"/>
          <w:color w:val="374151"/>
        </w:rPr>
        <w:t>follows</w:t>
      </w:r>
      <w:proofErr w:type="spellEnd"/>
      <w:r w:rsidRPr="00F90CCC">
        <w:rPr>
          <w:rFonts w:ascii="Segoe UI" w:hAnsi="Segoe UI" w:cs="Segoe UI"/>
          <w:color w:val="374151"/>
        </w:rPr>
        <w:t>:</w:t>
      </w:r>
      <w:proofErr w:type="gramEnd"/>
    </w:p>
    <w:p w14:paraId="7B909A67" w14:textId="77777777" w:rsidR="00F90CCC" w:rsidRPr="00F90CCC" w:rsidRDefault="00F90CCC" w:rsidP="00F90CCC">
      <w:pPr>
        <w:pStyle w:val="NormalWeb"/>
        <w:numPr>
          <w:ilvl w:val="0"/>
          <w:numId w:val="6"/>
        </w:numPr>
        <w:pBdr>
          <w:left w:val="single" w:sz="2" w:space="0" w:color="D9D9E3"/>
        </w:pBdr>
        <w:spacing w:before="300" w:after="300"/>
        <w:rPr>
          <w:rFonts w:ascii="Segoe UI" w:hAnsi="Segoe UI" w:cs="Segoe UI"/>
          <w:color w:val="374151"/>
          <w:lang w:val="en-US"/>
        </w:rPr>
      </w:pPr>
      <w:r w:rsidRPr="00F90CCC">
        <w:rPr>
          <w:rFonts w:ascii="Segoe UI" w:hAnsi="Segoe UI" w:cs="Segoe UI"/>
          <w:b/>
          <w:bCs/>
          <w:color w:val="374151"/>
          <w:lang w:val="en-US"/>
        </w:rPr>
        <w:t>Training:</w:t>
      </w:r>
      <w:r w:rsidRPr="00F90CCC">
        <w:rPr>
          <w:rFonts w:ascii="Segoe UI" w:hAnsi="Segoe UI" w:cs="Segoe UI"/>
          <w:color w:val="374151"/>
          <w:lang w:val="en-US"/>
        </w:rPr>
        <w:t xml:space="preserve"> We will provide comprehensive training to our staff, ensuring they are proficient with the new authentication process.</w:t>
      </w:r>
    </w:p>
    <w:p w14:paraId="75804E5C" w14:textId="77777777" w:rsidR="00F90CCC" w:rsidRPr="00F90CCC" w:rsidRDefault="00F90CCC" w:rsidP="00F90CCC">
      <w:pPr>
        <w:pStyle w:val="NormalWeb"/>
        <w:numPr>
          <w:ilvl w:val="0"/>
          <w:numId w:val="6"/>
        </w:numPr>
        <w:pBdr>
          <w:left w:val="single" w:sz="2" w:space="0" w:color="D9D9E3"/>
        </w:pBdr>
        <w:spacing w:before="300" w:after="300"/>
        <w:rPr>
          <w:rFonts w:ascii="Segoe UI" w:hAnsi="Segoe UI" w:cs="Segoe UI"/>
          <w:color w:val="374151"/>
          <w:lang w:val="en-US"/>
        </w:rPr>
      </w:pPr>
      <w:r w:rsidRPr="00F90CCC">
        <w:rPr>
          <w:rFonts w:ascii="Segoe UI" w:hAnsi="Segoe UI" w:cs="Segoe UI"/>
          <w:b/>
          <w:bCs/>
          <w:color w:val="374151"/>
          <w:lang w:val="en-US"/>
        </w:rPr>
        <w:t>Pilot Phase:</w:t>
      </w:r>
      <w:r w:rsidRPr="00F90CCC">
        <w:rPr>
          <w:rFonts w:ascii="Segoe UI" w:hAnsi="Segoe UI" w:cs="Segoe UI"/>
          <w:color w:val="374151"/>
          <w:lang w:val="en-US"/>
        </w:rPr>
        <w:t xml:space="preserve"> We will initially deploy this feature for a selected group of users to gather feedback and address any potential issues.</w:t>
      </w:r>
    </w:p>
    <w:p w14:paraId="564B23D2" w14:textId="77777777" w:rsidR="00F90CCC" w:rsidRPr="00F90CCC" w:rsidRDefault="00F90CCC" w:rsidP="00F90CCC">
      <w:pPr>
        <w:pStyle w:val="NormalWeb"/>
        <w:numPr>
          <w:ilvl w:val="0"/>
          <w:numId w:val="6"/>
        </w:numPr>
        <w:pBdr>
          <w:left w:val="single" w:sz="2" w:space="0" w:color="D9D9E3"/>
        </w:pBdr>
        <w:spacing w:before="300" w:after="300"/>
        <w:rPr>
          <w:rFonts w:ascii="Segoe UI" w:hAnsi="Segoe UI" w:cs="Segoe UI"/>
          <w:color w:val="374151"/>
          <w:lang w:val="en-US"/>
        </w:rPr>
      </w:pPr>
      <w:r w:rsidRPr="00F90CCC">
        <w:rPr>
          <w:rFonts w:ascii="Segoe UI" w:hAnsi="Segoe UI" w:cs="Segoe UI"/>
          <w:b/>
          <w:bCs/>
          <w:color w:val="374151"/>
          <w:lang w:val="en-US"/>
        </w:rPr>
        <w:t>Organization-Wide Rollout:</w:t>
      </w:r>
      <w:r w:rsidRPr="00F90CCC">
        <w:rPr>
          <w:rFonts w:ascii="Segoe UI" w:hAnsi="Segoe UI" w:cs="Segoe UI"/>
          <w:color w:val="374151"/>
          <w:lang w:val="en-US"/>
        </w:rPr>
        <w:t xml:space="preserve"> Once the pilot phase is successful, we will proceed with an organization-wide rollout.</w:t>
      </w:r>
    </w:p>
    <w:p w14:paraId="1BAA07A2" w14:textId="77777777" w:rsidR="00F90CCC" w:rsidRPr="00F90CCC" w:rsidRDefault="00F90CCC" w:rsidP="00F90CCC">
      <w:pPr>
        <w:pStyle w:val="NormalWeb"/>
        <w:rPr>
          <w:rFonts w:ascii="Segoe UI" w:hAnsi="Segoe UI" w:cs="Segoe UI"/>
          <w:color w:val="374151"/>
          <w:lang w:val="en-US"/>
        </w:rPr>
      </w:pPr>
      <w:r w:rsidRPr="00F90CCC">
        <w:rPr>
          <w:rFonts w:ascii="Segoe UI" w:hAnsi="Segoe UI" w:cs="Segoe UI"/>
          <w:b/>
          <w:bCs/>
          <w:color w:val="374151"/>
          <w:lang w:val="en-US"/>
        </w:rPr>
        <w:t>Your Role:</w:t>
      </w:r>
      <w:r w:rsidRPr="00F90CCC">
        <w:rPr>
          <w:rFonts w:ascii="Segoe UI" w:hAnsi="Segoe UI" w:cs="Segoe UI"/>
          <w:color w:val="374151"/>
          <w:lang w:val="en-US"/>
        </w:rPr>
        <w:t xml:space="preserve"> We encourage your support in promoting this feature within your teams. Please assist in communicating the benefits of SSO with MFA to your team members and be open to their feedback as we work towards a seamless integration.</w:t>
      </w:r>
    </w:p>
    <w:p w14:paraId="64F38B3F" w14:textId="77777777" w:rsidR="00F90CCC" w:rsidRPr="00F90CCC" w:rsidRDefault="00F90CCC" w:rsidP="00F90CCC">
      <w:pPr>
        <w:pStyle w:val="NormalWeb"/>
        <w:rPr>
          <w:rFonts w:ascii="Segoe UI" w:hAnsi="Segoe UI" w:cs="Segoe UI"/>
          <w:color w:val="374151"/>
          <w:lang w:val="en-US"/>
        </w:rPr>
      </w:pPr>
      <w:r w:rsidRPr="00F90CCC">
        <w:rPr>
          <w:rFonts w:ascii="Segoe UI" w:hAnsi="Segoe UI" w:cs="Segoe UI"/>
          <w:color w:val="374151"/>
          <w:lang w:val="en-US"/>
        </w:rPr>
        <w:lastRenderedPageBreak/>
        <w:t>We are confident that this new IAM feature will significantly enhance our security posture, improve efficiency, and contribute to a more user-friendly experience for all employees. If you have any questions or need further information, please do not hesitate to reach out to our IAM team.</w:t>
      </w:r>
    </w:p>
    <w:p w14:paraId="6E31CEF8" w14:textId="77777777" w:rsidR="00F90CCC" w:rsidRPr="00F90CCC" w:rsidRDefault="00F90CCC" w:rsidP="00F90CCC">
      <w:pPr>
        <w:pStyle w:val="NormalWeb"/>
        <w:rPr>
          <w:rFonts w:ascii="Segoe UI" w:hAnsi="Segoe UI" w:cs="Segoe UI"/>
          <w:color w:val="374151"/>
          <w:lang w:val="en-US"/>
        </w:rPr>
      </w:pPr>
      <w:r w:rsidRPr="00F90CCC">
        <w:rPr>
          <w:rFonts w:ascii="Segoe UI" w:hAnsi="Segoe UI" w:cs="Segoe UI"/>
          <w:color w:val="374151"/>
          <w:lang w:val="en-US"/>
        </w:rPr>
        <w:t>Thank you for your cooperation and support in this initiative. We look forward to the positive impact this feature will have on our organization.</w:t>
      </w:r>
    </w:p>
    <w:p w14:paraId="07DDED31" w14:textId="77777777" w:rsidR="00F90CCC" w:rsidRPr="00F90CCC" w:rsidRDefault="00F90CCC" w:rsidP="00F90CCC">
      <w:pPr>
        <w:pStyle w:val="NormalWeb"/>
        <w:rPr>
          <w:rFonts w:ascii="Segoe UI" w:hAnsi="Segoe UI" w:cs="Segoe UI"/>
          <w:color w:val="374151"/>
          <w:lang w:val="en-US"/>
        </w:rPr>
      </w:pPr>
      <w:r w:rsidRPr="00F90CCC">
        <w:rPr>
          <w:rFonts w:ascii="Segoe UI" w:hAnsi="Segoe UI" w:cs="Segoe UI"/>
          <w:color w:val="374151"/>
          <w:lang w:val="en-US"/>
        </w:rPr>
        <w:t>Best regards,</w:t>
      </w:r>
    </w:p>
    <w:p w14:paraId="006C5A9F" w14:textId="47A9DA3C" w:rsidR="00D103E4" w:rsidRPr="00ED37BE" w:rsidRDefault="00F90CCC" w:rsidP="00F90CCC">
      <w:pPr>
        <w:rPr>
          <w:rFonts w:ascii="Segoe UI" w:eastAsia="Times New Roman" w:hAnsi="Segoe UI" w:cs="Segoe UI"/>
          <w:color w:val="374151"/>
          <w:sz w:val="24"/>
          <w:szCs w:val="24"/>
          <w:lang w:val="en-US" w:eastAsia="fr-FR"/>
        </w:rPr>
      </w:pPr>
      <w:r w:rsidRPr="00ED37BE">
        <w:rPr>
          <w:rFonts w:ascii="Segoe UI" w:eastAsia="Times New Roman" w:hAnsi="Segoe UI" w:cs="Segoe UI"/>
          <w:color w:val="374151"/>
          <w:sz w:val="24"/>
          <w:szCs w:val="24"/>
          <w:lang w:val="en-US" w:eastAsia="fr-FR"/>
        </w:rPr>
        <w:t>NDOUM Saïd</w:t>
      </w:r>
    </w:p>
    <w:p w14:paraId="01047B9D" w14:textId="121DBCC3" w:rsidR="00F90CCC" w:rsidRPr="00ED37BE" w:rsidRDefault="00ED37BE" w:rsidP="00F90CCC">
      <w:pPr>
        <w:rPr>
          <w:rFonts w:ascii="Segoe UI" w:eastAsia="Times New Roman" w:hAnsi="Segoe UI" w:cs="Segoe UI"/>
          <w:color w:val="374151"/>
          <w:sz w:val="24"/>
          <w:szCs w:val="24"/>
          <w:lang w:val="en-US" w:eastAsia="fr-FR"/>
        </w:rPr>
      </w:pPr>
      <w:r w:rsidRPr="00ED37BE">
        <w:rPr>
          <w:rFonts w:ascii="Segoe UI" w:eastAsia="Times New Roman" w:hAnsi="Segoe UI" w:cs="Segoe UI"/>
          <w:color w:val="374151"/>
          <w:sz w:val="24"/>
          <w:szCs w:val="24"/>
          <w:lang w:val="en-US" w:eastAsia="fr-FR"/>
        </w:rPr>
        <w:t xml:space="preserve">Java Developer </w:t>
      </w:r>
      <w:proofErr w:type="spellStart"/>
      <w:r w:rsidRPr="00ED37BE">
        <w:rPr>
          <w:rFonts w:ascii="Segoe UI" w:eastAsia="Times New Roman" w:hAnsi="Segoe UI" w:cs="Segoe UI"/>
          <w:color w:val="374151"/>
          <w:sz w:val="24"/>
          <w:szCs w:val="24"/>
          <w:lang w:val="en-US" w:eastAsia="fr-FR"/>
        </w:rPr>
        <w:t>Adorsys</w:t>
      </w:r>
      <w:proofErr w:type="spellEnd"/>
    </w:p>
    <w:p w14:paraId="21FACEA0" w14:textId="1D4B1889" w:rsidR="00ED37BE" w:rsidRPr="00ED37BE" w:rsidRDefault="00ED37BE" w:rsidP="00F90CCC">
      <w:pPr>
        <w:rPr>
          <w:rFonts w:ascii="Segoe UI" w:eastAsia="Times New Roman" w:hAnsi="Segoe UI" w:cs="Segoe UI"/>
          <w:color w:val="374151"/>
          <w:sz w:val="24"/>
          <w:szCs w:val="24"/>
          <w:lang w:val="en-US" w:eastAsia="fr-FR"/>
        </w:rPr>
      </w:pPr>
      <w:r w:rsidRPr="00ED37BE">
        <w:rPr>
          <w:rFonts w:ascii="Segoe UI" w:eastAsia="Times New Roman" w:hAnsi="Segoe UI" w:cs="Segoe UI"/>
          <w:color w:val="374151"/>
          <w:sz w:val="24"/>
          <w:szCs w:val="24"/>
          <w:lang w:val="en-US" w:eastAsia="fr-FR"/>
        </w:rPr>
        <w:t>+237 693846273 / ndoum0701@gmail.com</w:t>
      </w:r>
    </w:p>
    <w:sectPr w:rsidR="00ED37BE" w:rsidRPr="00ED37BE" w:rsidSect="00A81B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41521F"/>
    <w:multiLevelType w:val="multilevel"/>
    <w:tmpl w:val="57A24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A7329F6"/>
    <w:multiLevelType w:val="multilevel"/>
    <w:tmpl w:val="0F92D6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19C6492"/>
    <w:multiLevelType w:val="multilevel"/>
    <w:tmpl w:val="093A3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9BE5AEC"/>
    <w:multiLevelType w:val="multilevel"/>
    <w:tmpl w:val="95AC5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CE31628"/>
    <w:multiLevelType w:val="multilevel"/>
    <w:tmpl w:val="613821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C6A3155"/>
    <w:multiLevelType w:val="multilevel"/>
    <w:tmpl w:val="A15EF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98534573">
    <w:abstractNumId w:val="2"/>
  </w:num>
  <w:num w:numId="2" w16cid:durableId="1899394511">
    <w:abstractNumId w:val="3"/>
  </w:num>
  <w:num w:numId="3" w16cid:durableId="238945363">
    <w:abstractNumId w:val="1"/>
  </w:num>
  <w:num w:numId="4" w16cid:durableId="21784944">
    <w:abstractNumId w:val="0"/>
  </w:num>
  <w:num w:numId="5" w16cid:durableId="883835077">
    <w:abstractNumId w:val="4"/>
  </w:num>
  <w:num w:numId="6" w16cid:durableId="141126850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CCC"/>
    <w:rsid w:val="001B72E2"/>
    <w:rsid w:val="00A81B2B"/>
    <w:rsid w:val="00D103E4"/>
    <w:rsid w:val="00ED37BE"/>
    <w:rsid w:val="00F90CCC"/>
  </w:rsids>
  <m:mathPr>
    <m:mathFont m:val="Cambria Math"/>
    <m:brkBin m:val="before"/>
    <m:brkBinSub m:val="--"/>
    <m:smallFrac m:val="0"/>
    <m:dispDef/>
    <m:lMargin m:val="0"/>
    <m:rMargin m:val="0"/>
    <m:defJc m:val="centerGroup"/>
    <m:wrapIndent m:val="1440"/>
    <m:intLim m:val="subSup"/>
    <m:naryLim m:val="undOvr"/>
  </m:mathPr>
  <w:themeFontLang w:val="en-CM"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534B8"/>
  <w15:chartTrackingRefBased/>
  <w15:docId w15:val="{99482DA1-425D-44B6-A1F6-EEF5AC0AE0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F90CCC"/>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F90CC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382068">
      <w:bodyDiv w:val="1"/>
      <w:marLeft w:val="0"/>
      <w:marRight w:val="0"/>
      <w:marTop w:val="0"/>
      <w:marBottom w:val="0"/>
      <w:divBdr>
        <w:top w:val="none" w:sz="0" w:space="0" w:color="auto"/>
        <w:left w:val="none" w:sz="0" w:space="0" w:color="auto"/>
        <w:bottom w:val="none" w:sz="0" w:space="0" w:color="auto"/>
        <w:right w:val="none" w:sz="0" w:space="0" w:color="auto"/>
      </w:divBdr>
    </w:div>
    <w:div w:id="733430151">
      <w:bodyDiv w:val="1"/>
      <w:marLeft w:val="0"/>
      <w:marRight w:val="0"/>
      <w:marTop w:val="0"/>
      <w:marBottom w:val="0"/>
      <w:divBdr>
        <w:top w:val="none" w:sz="0" w:space="0" w:color="auto"/>
        <w:left w:val="none" w:sz="0" w:space="0" w:color="auto"/>
        <w:bottom w:val="none" w:sz="0" w:space="0" w:color="auto"/>
        <w:right w:val="none" w:sz="0" w:space="0" w:color="auto"/>
      </w:divBdr>
    </w:div>
    <w:div w:id="1728916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250</TotalTime>
  <Pages>2</Pages>
  <Words>449</Words>
  <Characters>2475</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Saïd NDOUM</dc:creator>
  <cp:keywords/>
  <dc:description/>
  <cp:lastModifiedBy>Saïd NDOUM</cp:lastModifiedBy>
  <cp:revision>1</cp:revision>
  <dcterms:created xsi:type="dcterms:W3CDTF">2023-10-16T11:49:00Z</dcterms:created>
  <dcterms:modified xsi:type="dcterms:W3CDTF">2023-10-16T15:59:00Z</dcterms:modified>
</cp:coreProperties>
</file>