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Of course! This is the most important part of testing your system—understanding the core business logic. Let's break this down into a clear, step-by-step guide.</w:t>
      </w:r>
      <w:r/>
    </w:p>
    <w:p>
      <w:pPr>
        <w:pStyle w:val="88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The Core Concept: The "Spread" is Your Profit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only way you make money in currency exchange is by creating a </w:t>
      </w:r>
      <w:r>
        <w:rPr>
          <w:rFonts w:ascii="Times New Roman" w:hAnsi="Times New Roman" w:eastAsia="Times New Roman" w:cs="Times New Roman"/>
          <w:b/>
          <w:color w:val="000000"/>
          <w:sz w:val="24"/>
        </w:rPr>
        <w:t xml:space="preserve">"spread"</w:t>
      </w:r>
      <w:r>
        <w:rPr>
          <w:rFonts w:ascii="Times New Roman" w:hAnsi="Times New Roman" w:eastAsia="Times New Roman" w:cs="Times New Roman"/>
          <w:color w:val="000000"/>
          <w:sz w:val="24"/>
        </w:rPr>
        <w:t xml:space="preserve">. This means you always:</w:t>
      </w:r>
      <w:r/>
    </w:p>
    <w:p>
      <w:pPr>
        <w:pStyle w:val="943"/>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BUY LOW</w:t>
      </w:r>
      <w:r>
        <w:rPr>
          <w:rFonts w:ascii="Times New Roman" w:hAnsi="Times New Roman" w:eastAsia="Times New Roman" w:cs="Times New Roman"/>
          <w:color w:val="000000"/>
          <w:sz w:val="24"/>
        </w:rPr>
        <w:t xml:space="preserve">: You buy a currency from a customer at a slightly lower rate than the market price. This is your </w:t>
      </w:r>
      <w:r>
        <w:rPr>
          <w:rFonts w:ascii="Times New Roman" w:hAnsi="Times New Roman" w:eastAsia="Times New Roman" w:cs="Times New Roman"/>
          <w:b/>
          <w:color w:val="000000"/>
          <w:sz w:val="24"/>
        </w:rPr>
        <w:t xml:space="preserve">Buy Rate</w:t>
      </w:r>
      <w:r>
        <w:rPr>
          <w:rFonts w:ascii="Times New Roman" w:hAnsi="Times New Roman" w:eastAsia="Times New Roman" w:cs="Times New Roman"/>
          <w:color w:val="000000"/>
          <w:sz w:val="24"/>
        </w:rPr>
        <w:t xml:space="preserve">.</w:t>
      </w:r>
      <w:r/>
    </w:p>
    <w:p>
      <w:pPr>
        <w:pStyle w:val="943"/>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SELL HIGH</w:t>
      </w:r>
      <w:r>
        <w:rPr>
          <w:rFonts w:ascii="Times New Roman" w:hAnsi="Times New Roman" w:eastAsia="Times New Roman" w:cs="Times New Roman"/>
          <w:color w:val="000000"/>
          <w:sz w:val="24"/>
        </w:rPr>
        <w:t xml:space="preserve">: You sell a currency to a customer at a slightly higher rate than the market price. This is your </w:t>
      </w:r>
      <w:r>
        <w:rPr>
          <w:rFonts w:ascii="Times New Roman" w:hAnsi="Times New Roman" w:eastAsia="Times New Roman" w:cs="Times New Roman"/>
          <w:b/>
          <w:color w:val="000000"/>
          <w:sz w:val="24"/>
        </w:rPr>
        <w:t xml:space="preserve">Sell Rate</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difference between your sellRate and buyRate is your profit margin, called the </w:t>
      </w:r>
      <w:r>
        <w:rPr>
          <w:rFonts w:ascii="Times New Roman" w:hAnsi="Times New Roman" w:eastAsia="Times New Roman" w:cs="Times New Roman"/>
          <w:b/>
          <w:color w:val="000000"/>
          <w:sz w:val="24"/>
        </w:rPr>
        <w:t xml:space="preserve">spread</w:t>
      </w:r>
      <w:r>
        <w:rPr>
          <w:rFonts w:ascii="Times New Roman" w:hAnsi="Times New Roman" w:eastAsia="Times New Roman" w:cs="Times New Roman"/>
          <w:color w:val="000000"/>
          <w:sz w:val="24"/>
        </w:rPr>
        <w:t xml:space="preserve">.</w:t>
      </w:r>
      <w:r/>
    </w:p>
    <w:p>
      <w:pPr>
        <w:pStyle w:val="88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 Get Today's Real Market Rates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First, you need a baseline. The "real" exchange rate changes every second. You can get a good estimate from Google.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Let's look them up for today (these are examples, always check the latest):</w:t>
      </w:r>
      <w:r/>
    </w:p>
    <w:p>
      <w:pPr>
        <w:pStyle w:val="94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USD to EUR</w:t>
      </w:r>
      <w:r>
        <w:rPr>
          <w:rFonts w:ascii="Times New Roman" w:hAnsi="Times New Roman" w:eastAsia="Times New Roman" w:cs="Times New Roman"/>
          <w:color w:val="000000"/>
          <w:sz w:val="24"/>
        </w:rPr>
        <w:t xml:space="preserve">: Search "USD to EUR" on Google. Let's say it shows </w:t>
      </w:r>
      <w:r>
        <w:rPr>
          <w:rFonts w:ascii="Times New Roman" w:hAnsi="Times New Roman" w:eastAsia="Times New Roman" w:cs="Times New Roman"/>
          <w:b/>
          <w:color w:val="000000"/>
          <w:sz w:val="24"/>
        </w:rPr>
        <w:t xml:space="preserve">1 EUR = 1.07 USD</w:t>
      </w:r>
      <w:r>
        <w:rPr>
          <w:rFonts w:ascii="Times New Roman" w:hAnsi="Times New Roman" w:eastAsia="Times New Roman" w:cs="Times New Roman"/>
          <w:color w:val="000000"/>
          <w:sz w:val="24"/>
        </w:rPr>
        <w:t xml:space="preserve">.</w:t>
      </w:r>
      <w:r/>
    </w:p>
    <w:p>
      <w:pPr>
        <w:pStyle w:val="94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USD to RWF</w:t>
      </w:r>
      <w:r>
        <w:rPr>
          <w:rFonts w:ascii="Times New Roman" w:hAnsi="Times New Roman" w:eastAsia="Times New Roman" w:cs="Times New Roman"/>
          <w:color w:val="000000"/>
          <w:sz w:val="24"/>
        </w:rPr>
        <w:t xml:space="preserve">: Search "USD to RWF" on Google. Let's say it shows </w:t>
      </w:r>
      <w:r>
        <w:rPr>
          <w:rFonts w:ascii="Times New Roman" w:hAnsi="Times New Roman" w:eastAsia="Times New Roman" w:cs="Times New Roman"/>
          <w:b/>
          <w:color w:val="000000"/>
          <w:sz w:val="24"/>
        </w:rPr>
        <w:t xml:space="preserve">1 USD = 1,310 RWF</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These are our </w:t>
      </w:r>
      <w:r>
        <w:rPr>
          <w:rFonts w:ascii="Times New Roman" w:hAnsi="Times New Roman" w:eastAsia="Times New Roman" w:cs="Times New Roman"/>
          <w:b/>
          <w:color w:val="000000"/>
          <w:sz w:val="24"/>
        </w:rPr>
        <w:t xml:space="preserve">market rates</w:t>
      </w:r>
      <w:r>
        <w:rPr>
          <w:rFonts w:ascii="Times New Roman" w:hAnsi="Times New Roman" w:eastAsia="Times New Roman" w:cs="Times New Roman"/>
          <w:color w:val="000000"/>
          <w:sz w:val="24"/>
        </w:rPr>
        <w:t xml:space="preserve">. We will now create our profitable buyRate and sellRate around them.</w:t>
      </w:r>
      <w:r/>
    </w:p>
    <w:p>
      <w:pPr>
        <w:pStyle w:val="88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 Add Your Rates with a Profitable Spread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Now, go to your "Add New Rate" page and enter the following data.</w:t>
      </w:r>
      <w:r/>
    </w:p>
    <w:p>
      <w:pPr>
        <w:pStyle w:val="88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Rate 1: For USD-EUR Transactions</w:t>
      </w:r>
      <w:r/>
    </w:p>
    <w:p>
      <w:pPr>
        <w:pStyle w:val="943"/>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Base Currency</w:t>
      </w:r>
      <w:r>
        <w:rPr>
          <w:rFonts w:ascii="Times New Roman" w:hAnsi="Times New Roman" w:eastAsia="Times New Roman" w:cs="Times New Roman"/>
          <w:color w:val="000000"/>
          <w:sz w:val="24"/>
        </w:rPr>
        <w:t xml:space="preserve">: EUR (The currency you are pricing)</w:t>
      </w:r>
      <w:r/>
    </w:p>
    <w:p>
      <w:pPr>
        <w:pStyle w:val="943"/>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Target Currency</w:t>
      </w:r>
      <w:r>
        <w:rPr>
          <w:rFonts w:ascii="Times New Roman" w:hAnsi="Times New Roman" w:eastAsia="Times New Roman" w:cs="Times New Roman"/>
          <w:color w:val="000000"/>
          <w:sz w:val="24"/>
        </w:rPr>
        <w:t xml:space="preserve">: USD (The currency used to price it)</w:t>
      </w:r>
      <w:r/>
    </w:p>
    <w:p>
      <w:pPr>
        <w:pStyle w:val="943"/>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Market Rate is 1.07</w:t>
      </w:r>
      <w:r>
        <w:rPr>
          <w:rFonts w:ascii="Times New Roman" w:hAnsi="Times New Roman" w:eastAsia="Times New Roman" w:cs="Times New Roman"/>
          <w:color w:val="000000"/>
          <w:sz w:val="24"/>
        </w:rPr>
        <w:t xml:space="preserve">. So...</w:t>
      </w:r>
      <w:r/>
    </w:p>
    <w:p>
      <w:pPr>
        <w:pStyle w:val="943"/>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Your buyRate (you buy EUR)</w:t>
      </w:r>
      <w:r>
        <w:rPr>
          <w:rFonts w:ascii="Times New Roman" w:hAnsi="Times New Roman" w:eastAsia="Times New Roman" w:cs="Times New Roman"/>
          <w:color w:val="000000"/>
          <w:sz w:val="24"/>
        </w:rPr>
        <w:t xml:space="preserve">: Set it slightly </w:t>
      </w:r>
      <w:r>
        <w:rPr>
          <w:rFonts w:ascii="Times New Roman" w:hAnsi="Times New Roman" w:eastAsia="Times New Roman" w:cs="Times New Roman"/>
          <w:i/>
          <w:color w:val="000000"/>
          <w:sz w:val="24"/>
        </w:rPr>
        <w:t xml:space="preserve">lower</w:t>
      </w:r>
      <w:r>
        <w:rPr>
          <w:rFonts w:ascii="Times New Roman" w:hAnsi="Times New Roman" w:eastAsia="Times New Roman" w:cs="Times New Roman"/>
          <w:color w:val="000000"/>
          <w:sz w:val="24"/>
        </w:rPr>
        <w:t xml:space="preserve">. Let's use </w:t>
      </w:r>
      <w:r>
        <w:rPr>
          <w:rFonts w:ascii="Times New Roman" w:hAnsi="Times New Roman" w:eastAsia="Times New Roman" w:cs="Times New Roman"/>
          <w:b/>
          <w:color w:val="000000"/>
          <w:sz w:val="24"/>
        </w:rPr>
        <w:t xml:space="preserve">1.06</w:t>
      </w:r>
      <w:r>
        <w:rPr>
          <w:rFonts w:ascii="Times New Roman" w:hAnsi="Times New Roman" w:eastAsia="Times New Roman" w:cs="Times New Roman"/>
          <w:color w:val="000000"/>
          <w:sz w:val="24"/>
        </w:rPr>
        <w:t xml:space="preserve">.</w:t>
      </w:r>
      <w:r/>
    </w:p>
    <w:p>
      <w:pPr>
        <w:pStyle w:val="943"/>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Your sellRate (you sell EUR)</w:t>
      </w:r>
      <w:r>
        <w:rPr>
          <w:rFonts w:ascii="Times New Roman" w:hAnsi="Times New Roman" w:eastAsia="Times New Roman" w:cs="Times New Roman"/>
          <w:color w:val="000000"/>
          <w:sz w:val="24"/>
        </w:rPr>
        <w:t xml:space="preserve">: Set it slightly </w:t>
      </w:r>
      <w:r>
        <w:rPr>
          <w:rFonts w:ascii="Times New Roman" w:hAnsi="Times New Roman" w:eastAsia="Times New Roman" w:cs="Times New Roman"/>
          <w:i/>
          <w:color w:val="000000"/>
          <w:sz w:val="24"/>
        </w:rPr>
        <w:t xml:space="preserve">higher</w:t>
      </w:r>
      <w:r>
        <w:rPr>
          <w:rFonts w:ascii="Times New Roman" w:hAnsi="Times New Roman" w:eastAsia="Times New Roman" w:cs="Times New Roman"/>
          <w:color w:val="000000"/>
          <w:sz w:val="24"/>
        </w:rPr>
        <w:t xml:space="preserve">. Let's use </w:t>
      </w:r>
      <w:r>
        <w:rPr>
          <w:rFonts w:ascii="Times New Roman" w:hAnsi="Times New Roman" w:eastAsia="Times New Roman" w:cs="Times New Roman"/>
          <w:b/>
          <w:color w:val="000000"/>
          <w:sz w:val="24"/>
        </w:rPr>
        <w:t xml:space="preserve">1.08</w:t>
      </w:r>
      <w:r>
        <w:rPr>
          <w:rFonts w:ascii="Times New Roman" w:hAnsi="Times New Roman" w:eastAsia="Times New Roman" w:cs="Times New Roman"/>
          <w:color w:val="000000"/>
          <w:sz w:val="24"/>
        </w:rPr>
        <w:t xml:space="preserve">.</w:t>
      </w:r>
      <w:r/>
    </w:p>
    <w:p>
      <w:pPr>
        <w:pStyle w:val="943"/>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Provider</w:t>
      </w:r>
      <w:r>
        <w:rPr>
          <w:rFonts w:ascii="Times New Roman" w:hAnsi="Times New Roman" w:eastAsia="Times New Roman" w:cs="Times New Roman"/>
          <w:color w:val="000000"/>
          <w:sz w:val="24"/>
        </w:rPr>
        <w:t xml:space="preserve">: test</w:t>
      </w:r>
      <w:r/>
    </w:p>
    <w:tbl>
      <w:tblPr>
        <w:tblStyle w:val="75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051"/>
        <w:gridCol w:w="1345"/>
        <w:gridCol w:w="6958"/>
      </w:tblGrid>
      <w:tr>
        <w:trPr/>
        <w:tc>
          <w:tcPr>
            <w:tcBorders/>
            <w:tcMar>
              <w:left w:w="15" w:type="dxa"/>
              <w:top w:w="15" w:type="dxa"/>
              <w:right w:w="15" w:type="dxa"/>
              <w:bottom w:w="15" w:type="dxa"/>
            </w:tcMar>
            <w:tcW w:w="1051"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Form Field</w:t>
            </w:r>
            <w:r/>
          </w:p>
        </w:tc>
        <w:tc>
          <w:tcPr>
            <w:tcBorders/>
            <w:tcMar>
              <w:left w:w="15" w:type="dxa"/>
              <w:top w:w="15" w:type="dxa"/>
              <w:right w:w="15" w:type="dxa"/>
              <w:bottom w:w="15" w:type="dxa"/>
            </w:tcMar>
            <w:tcW w:w="1345"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Value to Enter</w:t>
            </w:r>
            <w:r/>
          </w:p>
        </w:tc>
        <w:tc>
          <w:tcPr>
            <w:tcBorders/>
            <w:tcMar>
              <w:left w:w="15" w:type="dxa"/>
              <w:top w:w="15" w:type="dxa"/>
              <w:right w:w="15" w:type="dxa"/>
              <w:bottom w:w="15" w:type="dxa"/>
            </w:tcMar>
            <w:tcW w:w="6958"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Why?</w:t>
            </w:r>
            <w:r/>
          </w:p>
        </w:tc>
      </w:tr>
      <w:tr>
        <w:trPr/>
        <w:tc>
          <w:tcPr>
            <w:tcBorders/>
            <w:tcMar>
              <w:left w:w="15" w:type="dxa"/>
              <w:top w:w="15" w:type="dxa"/>
              <w:right w:w="15" w:type="dxa"/>
              <w:bottom w:w="15" w:type="dxa"/>
            </w:tcMar>
            <w:tcW w:w="1051"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base</w:t>
            </w:r>
            <w:r/>
          </w:p>
        </w:tc>
        <w:tc>
          <w:tcPr>
            <w:tcBorders/>
            <w:tcMar>
              <w:left w:w="15" w:type="dxa"/>
              <w:top w:w="15" w:type="dxa"/>
              <w:right w:w="15" w:type="dxa"/>
              <w:bottom w:w="15" w:type="dxa"/>
            </w:tcMar>
            <w:tcW w:w="1345"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EUR</w:t>
            </w:r>
            <w:r/>
          </w:p>
        </w:tc>
        <w:tc>
          <w:tcPr>
            <w:tcBorders/>
            <w:tcMar>
              <w:left w:w="15" w:type="dxa"/>
              <w:top w:w="15" w:type="dxa"/>
              <w:right w:w="15" w:type="dxa"/>
              <w:bottom w:w="15" w:type="dxa"/>
            </w:tcMar>
            <w:tcW w:w="6958"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We are pricing Euros.</w:t>
            </w:r>
            <w:r/>
          </w:p>
        </w:tc>
      </w:tr>
      <w:tr>
        <w:trPr/>
        <w:tc>
          <w:tcPr>
            <w:tcBorders/>
            <w:tcMar>
              <w:left w:w="15" w:type="dxa"/>
              <w:top w:w="15" w:type="dxa"/>
              <w:right w:w="15" w:type="dxa"/>
              <w:bottom w:w="15" w:type="dxa"/>
            </w:tcMar>
            <w:tcW w:w="1051"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target</w:t>
            </w:r>
            <w:r/>
          </w:p>
        </w:tc>
        <w:tc>
          <w:tcPr>
            <w:tcBorders/>
            <w:tcMar>
              <w:left w:w="15" w:type="dxa"/>
              <w:top w:w="15" w:type="dxa"/>
              <w:right w:w="15" w:type="dxa"/>
              <w:bottom w:w="15" w:type="dxa"/>
            </w:tcMar>
            <w:tcW w:w="1345"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USD</w:t>
            </w:r>
            <w:r/>
          </w:p>
        </w:tc>
        <w:tc>
          <w:tcPr>
            <w:tcBorders/>
            <w:tcMar>
              <w:left w:w="15" w:type="dxa"/>
              <w:top w:w="15" w:type="dxa"/>
              <w:right w:w="15" w:type="dxa"/>
              <w:bottom w:w="15" w:type="dxa"/>
            </w:tcMar>
            <w:tcW w:w="6958"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We are pricing them in Dollars.</w:t>
            </w:r>
            <w:r/>
          </w:p>
        </w:tc>
      </w:tr>
      <w:tr>
        <w:trPr/>
        <w:tc>
          <w:tcPr>
            <w:tcBorders/>
            <w:tcMar>
              <w:left w:w="15" w:type="dxa"/>
              <w:top w:w="15" w:type="dxa"/>
              <w:right w:w="15" w:type="dxa"/>
              <w:bottom w:w="15" w:type="dxa"/>
            </w:tcMar>
            <w:tcW w:w="1051"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buyRate</w:t>
            </w:r>
            <w:r/>
          </w:p>
        </w:tc>
        <w:tc>
          <w:tcPr>
            <w:tcBorders/>
            <w:tcMar>
              <w:left w:w="15" w:type="dxa"/>
              <w:top w:w="15" w:type="dxa"/>
              <w:right w:w="15" w:type="dxa"/>
              <w:bottom w:w="15" w:type="dxa"/>
            </w:tcMar>
            <w:tcW w:w="1345"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1.06</w:t>
            </w:r>
            <w:r/>
          </w:p>
        </w:tc>
        <w:tc>
          <w:tcPr>
            <w:tcBorders/>
            <w:tcMar>
              <w:left w:w="15" w:type="dxa"/>
              <w:top w:w="15" w:type="dxa"/>
              <w:right w:w="15" w:type="dxa"/>
              <w:bottom w:w="15" w:type="dxa"/>
            </w:tcMar>
            <w:tcW w:w="6958"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BUY LOW. When a customer gives you EUR, you give them fewer USD.</w:t>
            </w:r>
            <w:r/>
          </w:p>
        </w:tc>
      </w:tr>
      <w:tr>
        <w:trPr/>
        <w:tc>
          <w:tcPr>
            <w:tcBorders/>
            <w:tcMar>
              <w:left w:w="15" w:type="dxa"/>
              <w:top w:w="15" w:type="dxa"/>
              <w:right w:w="15" w:type="dxa"/>
              <w:bottom w:w="15" w:type="dxa"/>
            </w:tcMar>
            <w:tcW w:w="1051"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sellRate</w:t>
            </w:r>
            <w:r/>
          </w:p>
        </w:tc>
        <w:tc>
          <w:tcPr>
            <w:tcBorders/>
            <w:tcMar>
              <w:left w:w="15" w:type="dxa"/>
              <w:top w:w="15" w:type="dxa"/>
              <w:right w:w="15" w:type="dxa"/>
              <w:bottom w:w="15" w:type="dxa"/>
            </w:tcMar>
            <w:tcW w:w="1345"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1.08</w:t>
            </w:r>
            <w:r/>
          </w:p>
        </w:tc>
        <w:tc>
          <w:tcPr>
            <w:tcBorders/>
            <w:tcMar>
              <w:left w:w="15" w:type="dxa"/>
              <w:top w:w="15" w:type="dxa"/>
              <w:right w:w="15" w:type="dxa"/>
              <w:bottom w:w="15" w:type="dxa"/>
            </w:tcMar>
            <w:tcW w:w="6958"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SELL HIGH. When a customer wants EUR, you charge them more USD.</w:t>
            </w:r>
            <w:r/>
          </w:p>
        </w:tc>
      </w:tr>
      <w:tr>
        <w:trPr/>
        <w:tc>
          <w:tcPr>
            <w:tcBorders/>
            <w:tcMar>
              <w:left w:w="15" w:type="dxa"/>
              <w:top w:w="15" w:type="dxa"/>
              <w:right w:w="15" w:type="dxa"/>
              <w:bottom w:w="15" w:type="dxa"/>
            </w:tcMar>
            <w:tcW w:w="1051"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provider</w:t>
            </w:r>
            <w:r/>
          </w:p>
        </w:tc>
        <w:tc>
          <w:tcPr>
            <w:tcBorders/>
            <w:tcMar>
              <w:left w:w="15" w:type="dxa"/>
              <w:top w:w="15" w:type="dxa"/>
              <w:right w:w="15" w:type="dxa"/>
              <w:bottom w:w="15" w:type="dxa"/>
            </w:tcMar>
            <w:tcW w:w="1345"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fixer or test</w:t>
            </w:r>
            <w:r/>
          </w:p>
        </w:tc>
        <w:tc>
          <w:tcPr>
            <w:tcBorders/>
            <w:tcMar>
              <w:left w:w="15" w:type="dxa"/>
              <w:top w:w="15" w:type="dxa"/>
              <w:right w:w="15" w:type="dxa"/>
              <w:bottom w:w="15" w:type="dxa"/>
            </w:tcMar>
            <w:tcW w:w="6958" w:type="dxa"/>
            <w:vAlign w:val="center"/>
            <w:textDirection w:val="lrTb"/>
            <w:noWrap w:val="false"/>
          </w:tcPr>
          <w:p>
            <w:pPr>
              <w:pBdr/>
              <w:spacing w:after="0" w:before="0" w:line="240" w:lineRule="auto"/>
              <w:ind/>
              <w:rPr/>
            </w:pPr>
            <w:r/>
            <w:r/>
          </w:p>
        </w:tc>
      </w:tr>
    </w:tbl>
    <w:p>
      <w:pPr>
        <w:pStyle w:val="88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Rate 2: For USD-RWF Transactions</w:t>
      </w:r>
      <w:r/>
    </w:p>
    <w:p>
      <w:pPr>
        <w:pStyle w:val="943"/>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Base Currency</w:t>
      </w:r>
      <w:r>
        <w:rPr>
          <w:rFonts w:ascii="Times New Roman" w:hAnsi="Times New Roman" w:eastAsia="Times New Roman" w:cs="Times New Roman"/>
          <w:color w:val="000000"/>
          <w:sz w:val="24"/>
        </w:rPr>
        <w:t xml:space="preserve">: USD</w:t>
      </w:r>
      <w:r/>
    </w:p>
    <w:p>
      <w:pPr>
        <w:pStyle w:val="943"/>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Target Currency</w:t>
      </w:r>
      <w:r>
        <w:rPr>
          <w:rFonts w:ascii="Times New Roman" w:hAnsi="Times New Roman" w:eastAsia="Times New Roman" w:cs="Times New Roman"/>
          <w:color w:val="000000"/>
          <w:sz w:val="24"/>
        </w:rPr>
        <w:t xml:space="preserve">: RWF</w:t>
      </w:r>
      <w:r/>
    </w:p>
    <w:p>
      <w:pPr>
        <w:pStyle w:val="943"/>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Market Rate is 1,310</w:t>
      </w:r>
      <w:r>
        <w:rPr>
          <w:rFonts w:ascii="Times New Roman" w:hAnsi="Times New Roman" w:eastAsia="Times New Roman" w:cs="Times New Roman"/>
          <w:color w:val="000000"/>
          <w:sz w:val="24"/>
        </w:rPr>
        <w:t xml:space="preserve">. So...</w:t>
      </w:r>
      <w:r/>
    </w:p>
    <w:p>
      <w:pPr>
        <w:pStyle w:val="943"/>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Your buyRate (you buy USD)</w:t>
      </w:r>
      <w:r>
        <w:rPr>
          <w:rFonts w:ascii="Times New Roman" w:hAnsi="Times New Roman" w:eastAsia="Times New Roman" w:cs="Times New Roman"/>
          <w:color w:val="000000"/>
          <w:sz w:val="24"/>
        </w:rPr>
        <w:t xml:space="preserve">: Set it slightly </w:t>
      </w:r>
      <w:r>
        <w:rPr>
          <w:rFonts w:ascii="Times New Roman" w:hAnsi="Times New Roman" w:eastAsia="Times New Roman" w:cs="Times New Roman"/>
          <w:i/>
          <w:color w:val="000000"/>
          <w:sz w:val="24"/>
        </w:rPr>
        <w:t xml:space="preserve">lower</w:t>
      </w:r>
      <w:r>
        <w:rPr>
          <w:rFonts w:ascii="Times New Roman" w:hAnsi="Times New Roman" w:eastAsia="Times New Roman" w:cs="Times New Roman"/>
          <w:color w:val="000000"/>
          <w:sz w:val="24"/>
        </w:rPr>
        <w:t xml:space="preserve">. Let's use </w:t>
      </w:r>
      <w:r>
        <w:rPr>
          <w:rFonts w:ascii="Times New Roman" w:hAnsi="Times New Roman" w:eastAsia="Times New Roman" w:cs="Times New Roman"/>
          <w:b/>
          <w:color w:val="000000"/>
          <w:sz w:val="24"/>
        </w:rPr>
        <w:t xml:space="preserve">1300</w:t>
      </w:r>
      <w:r>
        <w:rPr>
          <w:rFonts w:ascii="Times New Roman" w:hAnsi="Times New Roman" w:eastAsia="Times New Roman" w:cs="Times New Roman"/>
          <w:color w:val="000000"/>
          <w:sz w:val="24"/>
        </w:rPr>
        <w:t xml:space="preserve">.</w:t>
      </w:r>
      <w:r/>
    </w:p>
    <w:p>
      <w:pPr>
        <w:pStyle w:val="943"/>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Your sellRate (you sell USD)</w:t>
      </w:r>
      <w:r>
        <w:rPr>
          <w:rFonts w:ascii="Times New Roman" w:hAnsi="Times New Roman" w:eastAsia="Times New Roman" w:cs="Times New Roman"/>
          <w:color w:val="000000"/>
          <w:sz w:val="24"/>
        </w:rPr>
        <w:t xml:space="preserve">: Set it slightly </w:t>
      </w:r>
      <w:r>
        <w:rPr>
          <w:rFonts w:ascii="Times New Roman" w:hAnsi="Times New Roman" w:eastAsia="Times New Roman" w:cs="Times New Roman"/>
          <w:i/>
          <w:color w:val="000000"/>
          <w:sz w:val="24"/>
        </w:rPr>
        <w:t xml:space="preserve">higher</w:t>
      </w:r>
      <w:r>
        <w:rPr>
          <w:rFonts w:ascii="Times New Roman" w:hAnsi="Times New Roman" w:eastAsia="Times New Roman" w:cs="Times New Roman"/>
          <w:color w:val="000000"/>
          <w:sz w:val="24"/>
        </w:rPr>
        <w:t xml:space="preserve">. Let's use </w:t>
      </w:r>
      <w:r>
        <w:rPr>
          <w:rFonts w:ascii="Times New Roman" w:hAnsi="Times New Roman" w:eastAsia="Times New Roman" w:cs="Times New Roman"/>
          <w:b/>
          <w:color w:val="000000"/>
          <w:sz w:val="24"/>
        </w:rPr>
        <w:t xml:space="preserve">1320</w:t>
      </w:r>
      <w:r>
        <w:rPr>
          <w:rFonts w:ascii="Times New Roman" w:hAnsi="Times New Roman" w:eastAsia="Times New Roman" w:cs="Times New Roman"/>
          <w:color w:val="000000"/>
          <w:sz w:val="24"/>
        </w:rPr>
        <w:t xml:space="preserve">.</w:t>
      </w:r>
      <w:r/>
    </w:p>
    <w:p>
      <w:pPr>
        <w:pStyle w:val="943"/>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Provider</w:t>
      </w:r>
      <w:r>
        <w:rPr>
          <w:rFonts w:ascii="Times New Roman" w:hAnsi="Times New Roman" w:eastAsia="Times New Roman" w:cs="Times New Roman"/>
          <w:color w:val="000000"/>
          <w:sz w:val="24"/>
        </w:rPr>
        <w:t xml:space="preserve">: test</w:t>
      </w:r>
      <w:r/>
    </w:p>
    <w:tbl>
      <w:tblPr>
        <w:tblStyle w:val="75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051"/>
        <w:gridCol w:w="1344"/>
        <w:gridCol w:w="6960"/>
      </w:tblGrid>
      <w:tr>
        <w:trPr/>
        <w:tc>
          <w:tcPr>
            <w:tcBorders/>
            <w:tcMar>
              <w:left w:w="15" w:type="dxa"/>
              <w:top w:w="15" w:type="dxa"/>
              <w:right w:w="15" w:type="dxa"/>
              <w:bottom w:w="15" w:type="dxa"/>
            </w:tcMar>
            <w:tcW w:w="1051"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Form Field</w:t>
            </w:r>
            <w:r/>
          </w:p>
        </w:tc>
        <w:tc>
          <w:tcPr>
            <w:tcBorders/>
            <w:tcMar>
              <w:left w:w="15" w:type="dxa"/>
              <w:top w:w="15" w:type="dxa"/>
              <w:right w:w="15" w:type="dxa"/>
              <w:bottom w:w="15" w:type="dxa"/>
            </w:tcMar>
            <w:tcW w:w="134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Value to Enter</w:t>
            </w:r>
            <w:r/>
          </w:p>
        </w:tc>
        <w:tc>
          <w:tcPr>
            <w:tcBorders/>
            <w:tcMar>
              <w:left w:w="15" w:type="dxa"/>
              <w:top w:w="15" w:type="dxa"/>
              <w:right w:w="15" w:type="dxa"/>
              <w:bottom w:w="15" w:type="dxa"/>
            </w:tcMar>
            <w:tcW w:w="6960"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Why?</w:t>
            </w:r>
            <w:r/>
          </w:p>
        </w:tc>
      </w:tr>
      <w:tr>
        <w:trPr/>
        <w:tc>
          <w:tcPr>
            <w:tcBorders/>
            <w:tcMar>
              <w:left w:w="15" w:type="dxa"/>
              <w:top w:w="15" w:type="dxa"/>
              <w:right w:w="15" w:type="dxa"/>
              <w:bottom w:w="15" w:type="dxa"/>
            </w:tcMar>
            <w:tcW w:w="1051"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base</w:t>
            </w:r>
            <w:r/>
          </w:p>
        </w:tc>
        <w:tc>
          <w:tcPr>
            <w:tcBorders/>
            <w:tcMar>
              <w:left w:w="15" w:type="dxa"/>
              <w:top w:w="15" w:type="dxa"/>
              <w:right w:w="15" w:type="dxa"/>
              <w:bottom w:w="15" w:type="dxa"/>
            </w:tcMar>
            <w:tcW w:w="134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USD</w:t>
            </w:r>
            <w:r/>
          </w:p>
        </w:tc>
        <w:tc>
          <w:tcPr>
            <w:tcBorders/>
            <w:tcMar>
              <w:left w:w="15" w:type="dxa"/>
              <w:top w:w="15" w:type="dxa"/>
              <w:right w:w="15" w:type="dxa"/>
              <w:bottom w:w="15" w:type="dxa"/>
            </w:tcMar>
            <w:tcW w:w="6960"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We are pricing Dollars.</w:t>
            </w:r>
            <w:r/>
          </w:p>
        </w:tc>
      </w:tr>
      <w:tr>
        <w:trPr/>
        <w:tc>
          <w:tcPr>
            <w:tcBorders/>
            <w:tcMar>
              <w:left w:w="15" w:type="dxa"/>
              <w:top w:w="15" w:type="dxa"/>
              <w:right w:w="15" w:type="dxa"/>
              <w:bottom w:w="15" w:type="dxa"/>
            </w:tcMar>
            <w:tcW w:w="1051"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target</w:t>
            </w:r>
            <w:r/>
          </w:p>
        </w:tc>
        <w:tc>
          <w:tcPr>
            <w:tcBorders/>
            <w:tcMar>
              <w:left w:w="15" w:type="dxa"/>
              <w:top w:w="15" w:type="dxa"/>
              <w:right w:w="15" w:type="dxa"/>
              <w:bottom w:w="15" w:type="dxa"/>
            </w:tcMar>
            <w:tcW w:w="134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RWF</w:t>
            </w:r>
            <w:r/>
          </w:p>
        </w:tc>
        <w:tc>
          <w:tcPr>
            <w:tcBorders/>
            <w:tcMar>
              <w:left w:w="15" w:type="dxa"/>
              <w:top w:w="15" w:type="dxa"/>
              <w:right w:w="15" w:type="dxa"/>
              <w:bottom w:w="15" w:type="dxa"/>
            </w:tcMar>
            <w:tcW w:w="6960"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We are pricing them in Rwandan Francs.</w:t>
            </w:r>
            <w:r/>
          </w:p>
        </w:tc>
      </w:tr>
      <w:tr>
        <w:trPr/>
        <w:tc>
          <w:tcPr>
            <w:tcBorders/>
            <w:tcMar>
              <w:left w:w="15" w:type="dxa"/>
              <w:top w:w="15" w:type="dxa"/>
              <w:right w:w="15" w:type="dxa"/>
              <w:bottom w:w="15" w:type="dxa"/>
            </w:tcMar>
            <w:tcW w:w="1051"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buyRate</w:t>
            </w:r>
            <w:r/>
          </w:p>
        </w:tc>
        <w:tc>
          <w:tcPr>
            <w:tcBorders/>
            <w:tcMar>
              <w:left w:w="15" w:type="dxa"/>
              <w:top w:w="15" w:type="dxa"/>
              <w:right w:w="15" w:type="dxa"/>
              <w:bottom w:w="15" w:type="dxa"/>
            </w:tcMar>
            <w:tcW w:w="1344"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1300</w:t>
            </w:r>
            <w:r/>
          </w:p>
        </w:tc>
        <w:tc>
          <w:tcPr>
            <w:tcBorders/>
            <w:tcMar>
              <w:left w:w="15" w:type="dxa"/>
              <w:top w:w="15" w:type="dxa"/>
              <w:right w:w="15" w:type="dxa"/>
              <w:bottom w:w="15" w:type="dxa"/>
            </w:tcMar>
            <w:tcW w:w="6960"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BUY LOW. When a customer gives you USD, you give them fewer RWF.</w:t>
            </w:r>
            <w:r/>
          </w:p>
        </w:tc>
      </w:tr>
      <w:tr>
        <w:trPr/>
        <w:tc>
          <w:tcPr>
            <w:tcBorders/>
            <w:tcMar>
              <w:left w:w="15" w:type="dxa"/>
              <w:top w:w="15" w:type="dxa"/>
              <w:right w:w="15" w:type="dxa"/>
              <w:bottom w:w="15" w:type="dxa"/>
            </w:tcMar>
            <w:tcW w:w="1051"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sellRate</w:t>
            </w:r>
            <w:r/>
          </w:p>
        </w:tc>
        <w:tc>
          <w:tcPr>
            <w:tcBorders/>
            <w:tcMar>
              <w:left w:w="15" w:type="dxa"/>
              <w:top w:w="15" w:type="dxa"/>
              <w:right w:w="15" w:type="dxa"/>
              <w:bottom w:w="15" w:type="dxa"/>
            </w:tcMar>
            <w:tcW w:w="1344"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1320</w:t>
            </w:r>
            <w:r/>
          </w:p>
        </w:tc>
        <w:tc>
          <w:tcPr>
            <w:tcBorders/>
            <w:tcMar>
              <w:left w:w="15" w:type="dxa"/>
              <w:top w:w="15" w:type="dxa"/>
              <w:right w:w="15" w:type="dxa"/>
              <w:bottom w:w="15" w:type="dxa"/>
            </w:tcMar>
            <w:tcW w:w="6960"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SELL HIGH. When a customer wants USD, you charge them more RWF.</w:t>
            </w:r>
            <w:r/>
          </w:p>
        </w:tc>
      </w:tr>
      <w:tr>
        <w:trPr/>
        <w:tc>
          <w:tcPr>
            <w:tcBorders/>
            <w:tcMar>
              <w:left w:w="15" w:type="dxa"/>
              <w:top w:w="15" w:type="dxa"/>
              <w:right w:w="15" w:type="dxa"/>
              <w:bottom w:w="15" w:type="dxa"/>
            </w:tcMar>
            <w:tcW w:w="1051"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provider</w:t>
            </w:r>
            <w:r/>
          </w:p>
        </w:tc>
        <w:tc>
          <w:tcPr>
            <w:tcBorders/>
            <w:tcMar>
              <w:left w:w="15" w:type="dxa"/>
              <w:top w:w="15" w:type="dxa"/>
              <w:right w:w="15" w:type="dxa"/>
              <w:bottom w:w="15" w:type="dxa"/>
            </w:tcMar>
            <w:tcW w:w="134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fixer or test</w:t>
            </w:r>
            <w:r/>
          </w:p>
        </w:tc>
        <w:tc>
          <w:tcPr>
            <w:tcBorders/>
            <w:tcMar>
              <w:left w:w="15" w:type="dxa"/>
              <w:top w:w="15" w:type="dxa"/>
              <w:right w:w="15" w:type="dxa"/>
              <w:bottom w:w="15" w:type="dxa"/>
            </w:tcMar>
            <w:tcW w:w="6960" w:type="dxa"/>
            <w:vAlign w:val="center"/>
            <w:textDirection w:val="lrTb"/>
            <w:noWrap w:val="false"/>
          </w:tcPr>
          <w:p>
            <w:pPr>
              <w:pBdr/>
              <w:spacing w:after="0" w:before="0" w:line="240" w:lineRule="auto"/>
              <w:ind/>
              <w:rPr/>
            </w:pPr>
            <w:r/>
            <w:r/>
          </w:p>
        </w:tc>
      </w:tr>
    </w:tbl>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Make sure these two rates are ACTIVE in your system.</w:t>
      </w:r>
      <w:r/>
    </w:p>
    <w:p>
      <w:pPr>
        <w:pStyle w:val="88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3: Run Test Transactions and See the Profit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Now, log in as a teller and go to the </w:t>
      </w:r>
      <w:r>
        <w:rPr>
          <w:rFonts w:ascii="Times New Roman" w:hAnsi="Times New Roman" w:eastAsia="Times New Roman" w:cs="Times New Roman"/>
          <w:b/>
          <w:color w:val="000000"/>
          <w:sz w:val="24"/>
        </w:rPr>
        <w:t xml:space="preserve">Teller Workspace</w:t>
      </w:r>
      <w:r>
        <w:rPr>
          <w:rFonts w:ascii="Times New Roman" w:hAnsi="Times New Roman" w:eastAsia="Times New Roman" w:cs="Times New Roman"/>
          <w:color w:val="000000"/>
          <w:sz w:val="24"/>
        </w:rPr>
        <w:t xml:space="preserve">. Let's perform two transactions that complete a "full circle" to easily see the profit.</w:t>
      </w:r>
      <w:r/>
    </w:p>
    <w:p>
      <w:pPr>
        <w:pStyle w:val="88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Transaction A: Customer Sells USD to You (You BUY USD)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Imagine a customer walks in with </w:t>
      </w:r>
      <w:r>
        <w:rPr>
          <w:rFonts w:ascii="Times New Roman" w:hAnsi="Times New Roman" w:eastAsia="Times New Roman" w:cs="Times New Roman"/>
          <w:b/>
          <w:color w:val="000000"/>
          <w:sz w:val="24"/>
        </w:rPr>
        <w:t xml:space="preserve">$100 USD</w:t>
      </w:r>
      <w:r>
        <w:rPr>
          <w:rFonts w:ascii="Times New Roman" w:hAnsi="Times New Roman" w:eastAsia="Times New Roman" w:cs="Times New Roman"/>
          <w:color w:val="000000"/>
          <w:sz w:val="24"/>
        </w:rPr>
        <w:t xml:space="preserve"> and wants RWF.</w:t>
      </w:r>
      <w:r/>
    </w:p>
    <w:p>
      <w:pPr>
        <w:pStyle w:val="943"/>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 your form</w:t>
      </w:r>
      <w:r>
        <w:rPr>
          <w:rFonts w:ascii="Times New Roman" w:hAnsi="Times New Roman" w:eastAsia="Times New Roman" w:cs="Times New Roman"/>
          <w:color w:val="000000"/>
          <w:sz w:val="24"/>
        </w:rPr>
        <w:t xml:space="preserve">:</w:t>
      </w:r>
      <w:r/>
    </w:p>
    <w:p>
      <w:pPr>
        <w:pStyle w:val="943"/>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From Currency</w:t>
      </w:r>
      <w:r>
        <w:rPr>
          <w:rFonts w:ascii="Times New Roman" w:hAnsi="Times New Roman" w:eastAsia="Times New Roman" w:cs="Times New Roman"/>
          <w:color w:val="000000"/>
          <w:sz w:val="24"/>
        </w:rPr>
        <w:t xml:space="preserve">: USD</w:t>
      </w:r>
      <w:r/>
    </w:p>
    <w:p>
      <w:pPr>
        <w:pStyle w:val="943"/>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To Currency</w:t>
      </w:r>
      <w:r>
        <w:rPr>
          <w:rFonts w:ascii="Times New Roman" w:hAnsi="Times New Roman" w:eastAsia="Times New Roman" w:cs="Times New Roman"/>
          <w:color w:val="000000"/>
          <w:sz w:val="24"/>
        </w:rPr>
        <w:t xml:space="preserve">: RWF</w:t>
      </w:r>
      <w:r/>
    </w:p>
    <w:p>
      <w:pPr>
        <w:pStyle w:val="943"/>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Amount to Exchange</w:t>
      </w:r>
      <w:r>
        <w:rPr>
          <w:rFonts w:ascii="Times New Roman" w:hAnsi="Times New Roman" w:eastAsia="Times New Roman" w:cs="Times New Roman"/>
          <w:color w:val="000000"/>
          <w:sz w:val="24"/>
        </w:rPr>
        <w:t xml:space="preserve">: 100</w:t>
      </w:r>
      <w:r/>
    </w:p>
    <w:p>
      <w:pPr>
        <w:pStyle w:val="943"/>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Which rate does the system use?</w:t>
      </w:r>
      <w:r/>
    </w:p>
    <w:p>
      <w:pPr>
        <w:pStyle w:val="943"/>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Since the customer is giving you USD, </w:t>
      </w:r>
      <w:r>
        <w:rPr>
          <w:rFonts w:ascii="Times New Roman" w:hAnsi="Times New Roman" w:eastAsia="Times New Roman" w:cs="Times New Roman"/>
          <w:b/>
          <w:color w:val="000000"/>
          <w:sz w:val="24"/>
        </w:rPr>
        <w:t xml:space="preserve">you are BUYING USD</w:t>
      </w:r>
      <w:r>
        <w:rPr>
          <w:rFonts w:ascii="Times New Roman" w:hAnsi="Times New Roman" w:eastAsia="Times New Roman" w:cs="Times New Roman"/>
          <w:color w:val="000000"/>
          <w:sz w:val="24"/>
        </w:rPr>
        <w:t xml:space="preserve">.</w:t>
      </w:r>
      <w:r/>
    </w:p>
    <w:p>
      <w:pPr>
        <w:pStyle w:val="943"/>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system should use your </w:t>
      </w:r>
      <w:r>
        <w:rPr>
          <w:rFonts w:ascii="Times New Roman" w:hAnsi="Times New Roman" w:eastAsia="Times New Roman" w:cs="Times New Roman"/>
          <w:b/>
          <w:color w:val="000000"/>
          <w:sz w:val="24"/>
        </w:rPr>
        <w:t xml:space="preserve">USD buyRate</w:t>
      </w:r>
      <w:r>
        <w:rPr>
          <w:rFonts w:ascii="Times New Roman" w:hAnsi="Times New Roman" w:eastAsia="Times New Roman" w:cs="Times New Roman"/>
          <w:color w:val="000000"/>
          <w:sz w:val="24"/>
        </w:rPr>
        <w:t xml:space="preserve">, which you set to </w:t>
      </w:r>
      <w:r>
        <w:rPr>
          <w:rFonts w:ascii="Times New Roman" w:hAnsi="Times New Roman" w:eastAsia="Times New Roman" w:cs="Times New Roman"/>
          <w:b/>
          <w:color w:val="000000"/>
          <w:sz w:val="24"/>
        </w:rPr>
        <w:t xml:space="preserve">1300</w:t>
      </w:r>
      <w:r>
        <w:rPr>
          <w:rFonts w:ascii="Times New Roman" w:hAnsi="Times New Roman" w:eastAsia="Times New Roman" w:cs="Times New Roman"/>
          <w:color w:val="000000"/>
          <w:sz w:val="24"/>
        </w:rPr>
        <w:t xml:space="preserve">.</w:t>
      </w:r>
      <w:r/>
    </w:p>
    <w:p>
      <w:pPr>
        <w:pStyle w:val="943"/>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Calculation</w:t>
      </w:r>
      <w:r>
        <w:rPr>
          <w:rFonts w:ascii="Times New Roman" w:hAnsi="Times New Roman" w:eastAsia="Times New Roman" w:cs="Times New Roman"/>
          <w:color w:val="000000"/>
          <w:sz w:val="24"/>
        </w:rPr>
        <w:t xml:space="preserve">:</w:t>
      </w:r>
      <w:r/>
    </w:p>
    <w:p>
      <w:pPr>
        <w:pStyle w:val="943"/>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100 USD * 1300 = 130,000 RWF</w:t>
      </w:r>
      <w:r/>
    </w:p>
    <w:p>
      <w:pPr>
        <w:pStyle w:val="943"/>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Result</w:t>
      </w:r>
      <w:r>
        <w:rPr>
          <w:rFonts w:ascii="Times New Roman" w:hAnsi="Times New Roman" w:eastAsia="Times New Roman" w:cs="Times New Roman"/>
          <w:color w:val="000000"/>
          <w:sz w:val="24"/>
        </w:rPr>
        <w:t xml:space="preserve">:</w:t>
      </w:r>
      <w:r/>
    </w:p>
    <w:p>
      <w:pPr>
        <w:pStyle w:val="943"/>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 give the customer </w:t>
      </w:r>
      <w:r>
        <w:rPr>
          <w:rFonts w:ascii="Times New Roman" w:hAnsi="Times New Roman" w:eastAsia="Times New Roman" w:cs="Times New Roman"/>
          <w:b/>
          <w:color w:val="000000"/>
          <w:sz w:val="24"/>
        </w:rPr>
        <w:t xml:space="preserve">130,000 RWF</w:t>
      </w:r>
      <w:r>
        <w:rPr>
          <w:rFonts w:ascii="Times New Roman" w:hAnsi="Times New Roman" w:eastAsia="Times New Roman" w:cs="Times New Roman"/>
          <w:color w:val="000000"/>
          <w:sz w:val="24"/>
        </w:rPr>
        <w:t xml:space="preserve">.</w:t>
      </w:r>
      <w:r/>
    </w:p>
    <w:p>
      <w:pPr>
        <w:pStyle w:val="943"/>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Your teller drawer now has </w:t>
      </w:r>
      <w:r>
        <w:rPr>
          <w:rFonts w:ascii="Times New Roman" w:hAnsi="Times New Roman" w:eastAsia="Times New Roman" w:cs="Times New Roman"/>
          <w:b/>
          <w:color w:val="000000"/>
          <w:sz w:val="24"/>
        </w:rPr>
        <w:t xml:space="preserve">$100 more USD</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130,000 fewer RWF</w:t>
      </w:r>
      <w:r>
        <w:rPr>
          <w:rFonts w:ascii="Times New Roman" w:hAnsi="Times New Roman" w:eastAsia="Times New Roman" w:cs="Times New Roman"/>
          <w:color w:val="000000"/>
          <w:sz w:val="24"/>
        </w:rPr>
        <w:t xml:space="preserve">.</w:t>
      </w:r>
      <w:r/>
    </w:p>
    <w:p>
      <w:pPr>
        <w:pStyle w:val="88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Transaction B: Another Customer Buys USD from You (You SELL USD)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Now, another customer walks in and wants to buy </w:t>
      </w:r>
      <w:r>
        <w:rPr>
          <w:rFonts w:ascii="Times New Roman" w:hAnsi="Times New Roman" w:eastAsia="Times New Roman" w:cs="Times New Roman"/>
          <w:b/>
          <w:color w:val="000000"/>
          <w:sz w:val="24"/>
        </w:rPr>
        <w:t xml:space="preserve">$100 USD</w:t>
      </w:r>
      <w:r>
        <w:rPr>
          <w:rFonts w:ascii="Times New Roman" w:hAnsi="Times New Roman" w:eastAsia="Times New Roman" w:cs="Times New Roman"/>
          <w:color w:val="000000"/>
          <w:sz w:val="24"/>
        </w:rPr>
        <w:t xml:space="preserve"> using RWF.</w:t>
      </w:r>
      <w:r/>
    </w:p>
    <w:p>
      <w:pPr>
        <w:pStyle w:val="943"/>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 your form</w:t>
      </w:r>
      <w:r>
        <w:rPr>
          <w:rFonts w:ascii="Times New Roman" w:hAnsi="Times New Roman" w:eastAsia="Times New Roman" w:cs="Times New Roman"/>
          <w:color w:val="000000"/>
          <w:sz w:val="24"/>
        </w:rPr>
        <w:t xml:space="preserve">:</w:t>
      </w:r>
      <w:r/>
    </w:p>
    <w:p>
      <w:pPr>
        <w:pStyle w:val="943"/>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 need to figure out how much RWF they need to give you. The easiest way is to set the To Currency and calculate backwards, but since your form works from From Amount, let's do this:</w:t>
      </w:r>
      <w:r/>
    </w:p>
    <w:p>
      <w:pPr>
        <w:pStyle w:val="943"/>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From Currency</w:t>
      </w:r>
      <w:r>
        <w:rPr>
          <w:rFonts w:ascii="Times New Roman" w:hAnsi="Times New Roman" w:eastAsia="Times New Roman" w:cs="Times New Roman"/>
          <w:color w:val="000000"/>
          <w:sz w:val="24"/>
        </w:rPr>
        <w:t xml:space="preserve">: RWF</w:t>
      </w:r>
      <w:r/>
    </w:p>
    <w:p>
      <w:pPr>
        <w:pStyle w:val="943"/>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To Currency</w:t>
      </w:r>
      <w:r>
        <w:rPr>
          <w:rFonts w:ascii="Times New Roman" w:hAnsi="Times New Roman" w:eastAsia="Times New Roman" w:cs="Times New Roman"/>
          <w:color w:val="000000"/>
          <w:sz w:val="24"/>
        </w:rPr>
        <w:t xml:space="preserve">: USD</w:t>
      </w:r>
      <w:r/>
    </w:p>
    <w:p>
      <w:pPr>
        <w:pStyle w:val="943"/>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Amount to Exchange</w:t>
      </w:r>
      <w:r>
        <w:rPr>
          <w:rFonts w:ascii="Times New Roman" w:hAnsi="Times New Roman" w:eastAsia="Times New Roman" w:cs="Times New Roman"/>
          <w:color w:val="000000"/>
          <w:sz w:val="24"/>
        </w:rPr>
        <w:t xml:space="preserve">: Enter the RWF amount here.</w:t>
      </w:r>
      <w:r/>
    </w:p>
    <w:p>
      <w:pPr>
        <w:pStyle w:val="943"/>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Which rate does the system use?</w:t>
      </w:r>
      <w:r/>
    </w:p>
    <w:p>
      <w:pPr>
        <w:pStyle w:val="943"/>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Since you are giving the customer USD, </w:t>
      </w:r>
      <w:r>
        <w:rPr>
          <w:rFonts w:ascii="Times New Roman" w:hAnsi="Times New Roman" w:eastAsia="Times New Roman" w:cs="Times New Roman"/>
          <w:b/>
          <w:color w:val="000000"/>
          <w:sz w:val="24"/>
        </w:rPr>
        <w:t xml:space="preserve">you are SELLING USD</w:t>
      </w:r>
      <w:r>
        <w:rPr>
          <w:rFonts w:ascii="Times New Roman" w:hAnsi="Times New Roman" w:eastAsia="Times New Roman" w:cs="Times New Roman"/>
          <w:color w:val="000000"/>
          <w:sz w:val="24"/>
        </w:rPr>
        <w:t xml:space="preserve">.</w:t>
      </w:r>
      <w:r/>
    </w:p>
    <w:p>
      <w:pPr>
        <w:pStyle w:val="943"/>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system should use your </w:t>
      </w:r>
      <w:r>
        <w:rPr>
          <w:rFonts w:ascii="Times New Roman" w:hAnsi="Times New Roman" w:eastAsia="Times New Roman" w:cs="Times New Roman"/>
          <w:b/>
          <w:color w:val="000000"/>
          <w:sz w:val="24"/>
        </w:rPr>
        <w:t xml:space="preserve">USD sellRate</w:t>
      </w:r>
      <w:r>
        <w:rPr>
          <w:rFonts w:ascii="Times New Roman" w:hAnsi="Times New Roman" w:eastAsia="Times New Roman" w:cs="Times New Roman"/>
          <w:color w:val="000000"/>
          <w:sz w:val="24"/>
        </w:rPr>
        <w:t xml:space="preserve">, which you set to </w:t>
      </w:r>
      <w:r>
        <w:rPr>
          <w:rFonts w:ascii="Times New Roman" w:hAnsi="Times New Roman" w:eastAsia="Times New Roman" w:cs="Times New Roman"/>
          <w:b/>
          <w:color w:val="000000"/>
          <w:sz w:val="24"/>
        </w:rPr>
        <w:t xml:space="preserve">1320</w:t>
      </w:r>
      <w:r>
        <w:rPr>
          <w:rFonts w:ascii="Times New Roman" w:hAnsi="Times New Roman" w:eastAsia="Times New Roman" w:cs="Times New Roman"/>
          <w:color w:val="000000"/>
          <w:sz w:val="24"/>
        </w:rPr>
        <w:t xml:space="preserve">.</w:t>
      </w:r>
      <w:r/>
    </w:p>
    <w:p>
      <w:pPr>
        <w:pStyle w:val="943"/>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Calculation</w:t>
      </w:r>
      <w:r>
        <w:rPr>
          <w:rFonts w:ascii="Times New Roman" w:hAnsi="Times New Roman" w:eastAsia="Times New Roman" w:cs="Times New Roman"/>
          <w:color w:val="000000"/>
          <w:sz w:val="24"/>
        </w:rPr>
        <w:t xml:space="preserve">:</w:t>
      </w:r>
      <w:r/>
    </w:p>
    <w:p>
      <w:pPr>
        <w:pStyle w:val="943"/>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How much RWF does the customer need to pay for $100?</w:t>
      </w:r>
      <w:r/>
    </w:p>
    <w:p>
      <w:pPr>
        <w:pStyle w:val="943"/>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100 USD * 1320 = 132,000 RWF</w:t>
      </w:r>
      <w:r/>
    </w:p>
    <w:p>
      <w:pPr>
        <w:pStyle w:val="943"/>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Result</w:t>
      </w:r>
      <w:r>
        <w:rPr>
          <w:rFonts w:ascii="Times New Roman" w:hAnsi="Times New Roman" w:eastAsia="Times New Roman" w:cs="Times New Roman"/>
          <w:color w:val="000000"/>
          <w:sz w:val="24"/>
        </w:rPr>
        <w:t xml:space="preserve">:</w:t>
      </w:r>
      <w:r/>
    </w:p>
    <w:p>
      <w:pPr>
        <w:pStyle w:val="943"/>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customer must give you </w:t>
      </w:r>
      <w:r>
        <w:rPr>
          <w:rFonts w:ascii="Times New Roman" w:hAnsi="Times New Roman" w:eastAsia="Times New Roman" w:cs="Times New Roman"/>
          <w:b/>
          <w:color w:val="000000"/>
          <w:sz w:val="24"/>
        </w:rPr>
        <w:t xml:space="preserve">132,000 RWF</w:t>
      </w:r>
      <w:r>
        <w:rPr>
          <w:rFonts w:ascii="Times New Roman" w:hAnsi="Times New Roman" w:eastAsia="Times New Roman" w:cs="Times New Roman"/>
          <w:color w:val="000000"/>
          <w:sz w:val="24"/>
        </w:rPr>
        <w:t xml:space="preserve">.</w:t>
      </w:r>
      <w:r/>
    </w:p>
    <w:p>
      <w:pPr>
        <w:pStyle w:val="943"/>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Your teller drawer now has </w:t>
      </w:r>
      <w:r>
        <w:rPr>
          <w:rFonts w:ascii="Times New Roman" w:hAnsi="Times New Roman" w:eastAsia="Times New Roman" w:cs="Times New Roman"/>
          <w:b/>
          <w:color w:val="000000"/>
          <w:sz w:val="24"/>
        </w:rPr>
        <w:t xml:space="preserve">132,000 more RWF</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$100 fewer USD</w:t>
      </w:r>
      <w:r>
        <w:rPr>
          <w:rFonts w:ascii="Times New Roman" w:hAnsi="Times New Roman" w:eastAsia="Times New Roman" w:cs="Times New Roman"/>
          <w:color w:val="000000"/>
          <w:sz w:val="24"/>
        </w:rPr>
        <w:t xml:space="preserve">.</w:t>
      </w:r>
      <w:r/>
    </w:p>
    <w:p>
      <w:pPr>
        <w:pStyle w:val="88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4: How to Know You Are Increasing Money (The Profit)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Let's look at the result of those two transactions:</w:t>
      </w:r>
      <w:r/>
    </w:p>
    <w:p>
      <w:pPr>
        <w:pStyle w:val="943"/>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Transaction A, you </w:t>
      </w:r>
      <w:r>
        <w:rPr>
          <w:rFonts w:ascii="Times New Roman" w:hAnsi="Times New Roman" w:eastAsia="Times New Roman" w:cs="Times New Roman"/>
          <w:b/>
          <w:color w:val="000000"/>
          <w:sz w:val="24"/>
        </w:rPr>
        <w:t xml:space="preserve">spent 130,000 RWF</w:t>
      </w:r>
      <w:r>
        <w:rPr>
          <w:rFonts w:ascii="Times New Roman" w:hAnsi="Times New Roman" w:eastAsia="Times New Roman" w:cs="Times New Roman"/>
          <w:color w:val="000000"/>
          <w:sz w:val="24"/>
        </w:rPr>
        <w:t xml:space="preserve"> to acquire $100.</w:t>
      </w:r>
      <w:r/>
    </w:p>
    <w:p>
      <w:pPr>
        <w:pStyle w:val="943"/>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Transaction B, you </w:t>
      </w:r>
      <w:r>
        <w:rPr>
          <w:rFonts w:ascii="Times New Roman" w:hAnsi="Times New Roman" w:eastAsia="Times New Roman" w:cs="Times New Roman"/>
          <w:b/>
          <w:color w:val="000000"/>
          <w:sz w:val="24"/>
        </w:rPr>
        <w:t xml:space="preserve">received 132,000 RWF</w:t>
      </w:r>
      <w:r>
        <w:rPr>
          <w:rFonts w:ascii="Times New Roman" w:hAnsi="Times New Roman" w:eastAsia="Times New Roman" w:cs="Times New Roman"/>
          <w:color w:val="000000"/>
          <w:sz w:val="24"/>
        </w:rPr>
        <w:t xml:space="preserve"> when you sold that $100.</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Your profit is right there: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132,000 RWF (money in) - 130,000 RWF (money out) = </w:t>
      </w:r>
      <w:r>
        <w:rPr>
          <w:rFonts w:ascii="Times New Roman" w:hAnsi="Times New Roman" w:eastAsia="Times New Roman" w:cs="Times New Roman"/>
          <w:b/>
          <w:color w:val="000000"/>
          <w:sz w:val="24"/>
        </w:rPr>
        <w:t xml:space="preserve">2,000 RWF Profit!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This is the number your "Today's Profit" endpoint should be showing.</w:t>
      </w:r>
      <w:r>
        <w:rPr>
          <w:rFonts w:ascii="Times New Roman" w:hAnsi="Times New Roman" w:eastAsia="Times New Roman" w:cs="Times New Roman"/>
          <w:color w:val="000000"/>
          <w:sz w:val="24"/>
        </w:rPr>
        <w:t xml:space="preserve"> It works because you sold the same item (USD) for more than you bought it for. The same logic applies to the EUR-USD pair.</w:t>
      </w:r>
      <w:r/>
    </w:p>
    <w:p>
      <w:pPr>
        <w:pStyle w:val="88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Key Takeaway for Testing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When testing, always think from the </w:t>
      </w:r>
      <w:r>
        <w:rPr>
          <w:rFonts w:ascii="Times New Roman" w:hAnsi="Times New Roman" w:eastAsia="Times New Roman" w:cs="Times New Roman"/>
          <w:b/>
          <w:color w:val="000000"/>
          <w:sz w:val="24"/>
        </w:rPr>
        <w:t xml:space="preserve">teller's perspective</w:t>
      </w:r>
      <w:r>
        <w:rPr>
          <w:rFonts w:ascii="Times New Roman" w:hAnsi="Times New Roman" w:eastAsia="Times New Roman" w:cs="Times New Roman"/>
          <w:color w:val="000000"/>
          <w:sz w:val="24"/>
        </w:rPr>
        <w:t xml:space="preserve">:</w:t>
      </w:r>
      <w:r/>
    </w:p>
    <w:p>
      <w:pPr>
        <w:pStyle w:val="943"/>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a customer </w:t>
      </w:r>
      <w:r>
        <w:rPr>
          <w:rFonts w:ascii="Times New Roman" w:hAnsi="Times New Roman" w:eastAsia="Times New Roman" w:cs="Times New Roman"/>
          <w:b/>
          <w:color w:val="000000"/>
          <w:sz w:val="24"/>
        </w:rPr>
        <w:t xml:space="preserve">gives you</w:t>
      </w:r>
      <w:r>
        <w:rPr>
          <w:rFonts w:ascii="Times New Roman" w:hAnsi="Times New Roman" w:eastAsia="Times New Roman" w:cs="Times New Roman"/>
          <w:color w:val="000000"/>
          <w:sz w:val="24"/>
        </w:rPr>
        <w:t xml:space="preserve"> Currency X, you are </w:t>
      </w:r>
      <w:r>
        <w:rPr>
          <w:rFonts w:ascii="Times New Roman" w:hAnsi="Times New Roman" w:eastAsia="Times New Roman" w:cs="Times New Roman"/>
          <w:b/>
          <w:color w:val="000000"/>
          <w:sz w:val="24"/>
        </w:rPr>
        <w:t xml:space="preserve">BUYING</w:t>
      </w:r>
      <w:r>
        <w:rPr>
          <w:rFonts w:ascii="Times New Roman" w:hAnsi="Times New Roman" w:eastAsia="Times New Roman" w:cs="Times New Roman"/>
          <w:color w:val="000000"/>
          <w:sz w:val="24"/>
        </w:rPr>
        <w:t xml:space="preserve"> Currency X. Use the buyRate.</w:t>
      </w:r>
      <w:r/>
    </w:p>
    <w:p>
      <w:pPr>
        <w:pStyle w:val="943"/>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a customer </w:t>
      </w:r>
      <w:r>
        <w:rPr>
          <w:rFonts w:ascii="Times New Roman" w:hAnsi="Times New Roman" w:eastAsia="Times New Roman" w:cs="Times New Roman"/>
          <w:b/>
          <w:color w:val="000000"/>
          <w:sz w:val="24"/>
        </w:rPr>
        <w:t xml:space="preserve">wants</w:t>
      </w:r>
      <w:r>
        <w:rPr>
          <w:rFonts w:ascii="Times New Roman" w:hAnsi="Times New Roman" w:eastAsia="Times New Roman" w:cs="Times New Roman"/>
          <w:color w:val="000000"/>
          <w:sz w:val="24"/>
        </w:rPr>
        <w:t xml:space="preserve"> Currency X from you, you are </w:t>
      </w:r>
      <w:r>
        <w:rPr>
          <w:rFonts w:ascii="Times New Roman" w:hAnsi="Times New Roman" w:eastAsia="Times New Roman" w:cs="Times New Roman"/>
          <w:b/>
          <w:color w:val="000000"/>
          <w:sz w:val="24"/>
        </w:rPr>
        <w:t xml:space="preserve">SELLING</w:t>
      </w:r>
      <w:r>
        <w:rPr>
          <w:rFonts w:ascii="Times New Roman" w:hAnsi="Times New Roman" w:eastAsia="Times New Roman" w:cs="Times New Roman"/>
          <w:color w:val="000000"/>
          <w:sz w:val="24"/>
        </w:rPr>
        <w:t xml:space="preserve"> Currency X. Use the sellRate.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Your profit is guaranteed as long as your sellRate is always higher than your buyRate for any given currency pair. Your application's job is to correctly pick which of these two rates to use for every transaction.</w:t>
      </w:r>
      <w:r/>
    </w:p>
    <w:p>
      <w:pPr>
        <w:pBdr/>
        <w:spacing/>
        <w:ind/>
        <w:rPr/>
      </w:pPr>
      <w:r/>
      <w:r/>
    </w:p>
    <w:p>
      <w:pPr>
        <w:pBdr/>
        <w:spacing/>
        <w:ind/>
        <w:rPr/>
      </w:pPr>
      <w:r/>
      <w:r/>
    </w:p>
    <w:p>
      <w:pPr>
        <w:pBdr/>
        <w:spacing/>
        <w:ind/>
        <w:rPr/>
      </w:p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That is an excellent and very important question. It gets to the heart of how exchange rates are structured.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answer is: </w:t>
      </w:r>
      <w:r>
        <w:rPr>
          <w:rFonts w:ascii="Times New Roman" w:hAnsi="Times New Roman" w:eastAsia="Times New Roman" w:cs="Times New Roman"/>
          <w:b/>
          <w:color w:val="000000"/>
          <w:sz w:val="24"/>
        </w:rPr>
        <w:t xml:space="preserve">No, you do not need to add the rate vice versa. A properly designed system will manage it automatically from a single rate entry.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Let's clarify why.</w:t>
      </w:r>
      <w:r/>
    </w:p>
    <w:p>
      <w:pPr>
        <w:pStyle w:val="88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How a Single Rate Entry Should Work</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When you add a rate like this:</w:t>
      </w:r>
      <w:r/>
    </w:p>
    <w:p>
      <w:pPr>
        <w:pStyle w:val="943"/>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Base</w:t>
      </w:r>
      <w:r>
        <w:rPr>
          <w:rFonts w:ascii="Times New Roman" w:hAnsi="Times New Roman" w:eastAsia="Times New Roman" w:cs="Times New Roman"/>
          <w:color w:val="000000"/>
          <w:sz w:val="24"/>
        </w:rPr>
        <w:t xml:space="preserve">: USD</w:t>
      </w:r>
      <w:r/>
    </w:p>
    <w:p>
      <w:pPr>
        <w:pStyle w:val="943"/>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Target</w:t>
      </w:r>
      <w:r>
        <w:rPr>
          <w:rFonts w:ascii="Times New Roman" w:hAnsi="Times New Roman" w:eastAsia="Times New Roman" w:cs="Times New Roman"/>
          <w:color w:val="000000"/>
          <w:sz w:val="24"/>
        </w:rPr>
        <w:t xml:space="preserve">: RWF</w:t>
      </w:r>
      <w:r/>
    </w:p>
    <w:p>
      <w:pPr>
        <w:pStyle w:val="943"/>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Buy Rate</w:t>
      </w:r>
      <w:r>
        <w:rPr>
          <w:rFonts w:ascii="Times New Roman" w:hAnsi="Times New Roman" w:eastAsia="Times New Roman" w:cs="Times New Roman"/>
          <w:color w:val="000000"/>
          <w:sz w:val="24"/>
        </w:rPr>
        <w:t xml:space="preserve">: 1300</w:t>
      </w:r>
      <w:r/>
    </w:p>
    <w:p>
      <w:pPr>
        <w:pStyle w:val="943"/>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Sell Rate</w:t>
      </w:r>
      <w:r>
        <w:rPr>
          <w:rFonts w:ascii="Times New Roman" w:hAnsi="Times New Roman" w:eastAsia="Times New Roman" w:cs="Times New Roman"/>
          <w:color w:val="000000"/>
          <w:sz w:val="24"/>
        </w:rPr>
        <w:t xml:space="preserve">: 1320</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 are defining the value of </w:t>
      </w:r>
      <w:r>
        <w:rPr>
          <w:rFonts w:ascii="Times New Roman" w:hAnsi="Times New Roman" w:eastAsia="Times New Roman" w:cs="Times New Roman"/>
          <w:b/>
          <w:color w:val="000000"/>
          <w:sz w:val="24"/>
        </w:rPr>
        <w:t xml:space="preserve">1 USD</w:t>
      </w:r>
      <w:r>
        <w:rPr>
          <w:rFonts w:ascii="Times New Roman" w:hAnsi="Times New Roman" w:eastAsia="Times New Roman" w:cs="Times New Roman"/>
          <w:color w:val="000000"/>
          <w:sz w:val="24"/>
        </w:rPr>
        <w:t xml:space="preserve"> in terms of </w:t>
      </w:r>
      <w:r>
        <w:rPr>
          <w:rFonts w:ascii="Times New Roman" w:hAnsi="Times New Roman" w:eastAsia="Times New Roman" w:cs="Times New Roman"/>
          <w:b/>
          <w:color w:val="000000"/>
          <w:sz w:val="24"/>
        </w:rPr>
        <w:t xml:space="preserve">RWF</w:t>
      </w:r>
      <w:r>
        <w:rPr>
          <w:rFonts w:ascii="Times New Roman" w:hAnsi="Times New Roman" w:eastAsia="Times New Roman" w:cs="Times New Roman"/>
          <w:color w:val="000000"/>
          <w:sz w:val="24"/>
        </w:rPr>
        <w:t xml:space="preserve">. This single entry contains all the information needed for transactions in </w:t>
      </w:r>
      <w:r>
        <w:rPr>
          <w:rFonts w:ascii="Times New Roman" w:hAnsi="Times New Roman" w:eastAsia="Times New Roman" w:cs="Times New Roman"/>
          <w:b/>
          <w:color w:val="000000"/>
          <w:sz w:val="24"/>
        </w:rPr>
        <w:t xml:space="preserve">both directions</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Here's how your system should interpret it:</w:t>
      </w:r>
      <w:r/>
    </w:p>
    <w:p>
      <w:pPr>
        <w:pStyle w:val="88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Scenario 1: Customer exchanges USD to RWF</w:t>
      </w:r>
      <w:r/>
    </w:p>
    <w:p>
      <w:pPr>
        <w:pStyle w:val="943"/>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Customer gives you:</w:t>
      </w:r>
      <w:r>
        <w:rPr>
          <w:rFonts w:ascii="Times New Roman" w:hAnsi="Times New Roman" w:eastAsia="Times New Roman" w:cs="Times New Roman"/>
          <w:color w:val="000000"/>
          <w:sz w:val="24"/>
        </w:rPr>
        <w:t xml:space="preserve"> USD (the base currency).</w:t>
      </w:r>
      <w:r/>
    </w:p>
    <w:p>
      <w:pPr>
        <w:pStyle w:val="943"/>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Your action:</w:t>
      </w:r>
      <w:r>
        <w:rPr>
          <w:rFonts w:ascii="Times New Roman" w:hAnsi="Times New Roman" w:eastAsia="Times New Roman" w:cs="Times New Roman"/>
          <w:color w:val="000000"/>
          <w:sz w:val="24"/>
        </w:rPr>
        <w:t xml:space="preserve"> You are </w:t>
      </w:r>
      <w:r>
        <w:rPr>
          <w:rFonts w:ascii="Times New Roman" w:hAnsi="Times New Roman" w:eastAsia="Times New Roman" w:cs="Times New Roman"/>
          <w:b/>
          <w:color w:val="000000"/>
          <w:sz w:val="24"/>
        </w:rPr>
        <w:t xml:space="preserve">BUYING</w:t>
      </w:r>
      <w:r>
        <w:rPr>
          <w:rFonts w:ascii="Times New Roman" w:hAnsi="Times New Roman" w:eastAsia="Times New Roman" w:cs="Times New Roman"/>
          <w:color w:val="000000"/>
          <w:sz w:val="24"/>
        </w:rPr>
        <w:t xml:space="preserve"> the base currency (USD) from the customer.</w:t>
      </w:r>
      <w:r/>
    </w:p>
    <w:p>
      <w:pPr>
        <w:pStyle w:val="943"/>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Rate to use:</w:t>
      </w:r>
      <w:r>
        <w:rPr>
          <w:rFonts w:ascii="Times New Roman" w:hAnsi="Times New Roman" w:eastAsia="Times New Roman" w:cs="Times New Roman"/>
          <w:color w:val="000000"/>
          <w:sz w:val="24"/>
        </w:rPr>
        <w:t xml:space="preserve"> The buyRate.</w:t>
      </w:r>
      <w:r/>
    </w:p>
    <w:p>
      <w:pPr>
        <w:pStyle w:val="943"/>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Calculation:</w:t>
      </w:r>
      <w:r>
        <w:rPr>
          <w:rFonts w:ascii="Times New Roman" w:hAnsi="Times New Roman" w:eastAsia="Times New Roman" w:cs="Times New Roman"/>
          <w:color w:val="000000"/>
          <w:sz w:val="24"/>
        </w:rPr>
        <w:t xml:space="preserve"> Amount in USD * 1300 = Amount in RWF.</w:t>
      </w:r>
      <w:r/>
    </w:p>
    <w:p>
      <w:pPr>
        <w:pStyle w:val="88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Scenario 2: Customer exchanges RWF to USD</w:t>
      </w:r>
      <w:r/>
    </w:p>
    <w:p>
      <w:pPr>
        <w:pStyle w:val="943"/>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Customer wants:</w:t>
      </w:r>
      <w:r>
        <w:rPr>
          <w:rFonts w:ascii="Times New Roman" w:hAnsi="Times New Roman" w:eastAsia="Times New Roman" w:cs="Times New Roman"/>
          <w:color w:val="000000"/>
          <w:sz w:val="24"/>
        </w:rPr>
        <w:t xml:space="preserve"> USD (the base currency).</w:t>
      </w:r>
      <w:r/>
    </w:p>
    <w:p>
      <w:pPr>
        <w:pStyle w:val="943"/>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Your action:</w:t>
      </w:r>
      <w:r>
        <w:rPr>
          <w:rFonts w:ascii="Times New Roman" w:hAnsi="Times New Roman" w:eastAsia="Times New Roman" w:cs="Times New Roman"/>
          <w:color w:val="000000"/>
          <w:sz w:val="24"/>
        </w:rPr>
        <w:t xml:space="preserve"> You are </w:t>
      </w:r>
      <w:r>
        <w:rPr>
          <w:rFonts w:ascii="Times New Roman" w:hAnsi="Times New Roman" w:eastAsia="Times New Roman" w:cs="Times New Roman"/>
          <w:b/>
          <w:color w:val="000000"/>
          <w:sz w:val="24"/>
        </w:rPr>
        <w:t xml:space="preserve">SELLING</w:t>
      </w:r>
      <w:r>
        <w:rPr>
          <w:rFonts w:ascii="Times New Roman" w:hAnsi="Times New Roman" w:eastAsia="Times New Roman" w:cs="Times New Roman"/>
          <w:color w:val="000000"/>
          <w:sz w:val="24"/>
        </w:rPr>
        <w:t xml:space="preserve"> the base currency (USD) to the customer.</w:t>
      </w:r>
      <w:r/>
    </w:p>
    <w:p>
      <w:pPr>
        <w:pStyle w:val="943"/>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Rate to use:</w:t>
      </w:r>
      <w:r>
        <w:rPr>
          <w:rFonts w:ascii="Times New Roman" w:hAnsi="Times New Roman" w:eastAsia="Times New Roman" w:cs="Times New Roman"/>
          <w:color w:val="000000"/>
          <w:sz w:val="24"/>
        </w:rPr>
        <w:t xml:space="preserve"> The sellRate.</w:t>
      </w:r>
      <w:r/>
    </w:p>
    <w:p>
      <w:pPr>
        <w:pStyle w:val="943"/>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Calculation:</w:t>
      </w:r>
      <w:r>
        <w:rPr>
          <w:rFonts w:ascii="Times New Roman" w:hAnsi="Times New Roman" w:eastAsia="Times New Roman" w:cs="Times New Roman"/>
          <w:color w:val="000000"/>
          <w:sz w:val="24"/>
        </w:rPr>
        <w:t xml:space="preserve"> Amount in RWF / 1320 = Amount in USD.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Notice that for the reverse transaction, the calculation becomes a </w:t>
      </w:r>
      <w:r>
        <w:rPr>
          <w:rFonts w:ascii="Times New Roman" w:hAnsi="Times New Roman" w:eastAsia="Times New Roman" w:cs="Times New Roman"/>
          <w:b/>
          <w:color w:val="000000"/>
          <w:sz w:val="24"/>
        </w:rPr>
        <w:t xml:space="preserve">division</w:t>
      </w:r>
      <w:r>
        <w:rPr>
          <w:rFonts w:ascii="Times New Roman" w:hAnsi="Times New Roman" w:eastAsia="Times New Roman" w:cs="Times New Roman"/>
          <w:color w:val="000000"/>
          <w:sz w:val="24"/>
        </w:rPr>
        <w:t xml:space="preserve">. The system intelligently inverts the logic.</w:t>
      </w:r>
      <w:r/>
    </w:p>
    <w:p>
      <w:pPr>
        <w:pStyle w:val="88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Let's Look at Your TransactionForm.js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 designed the TransactionForm.js component I gave you to handle this automatically. Let's look at the key pieces of code that make this work:</w:t>
      </w:r>
      <w:r/>
    </w:p>
    <w:p>
      <w:pPr>
        <w:pStyle w:val="943"/>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Finding the Rate (Handles both directions):</w:t>
      </w:r>
      <w:r/>
    </w:p>
    <w:p>
      <w:pPr>
        <w:pStyle w:val="943"/>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      const rate = rates.find(r =&gt;      (r.base.id === parseInt(fromCurrencyId) &amp;&amp; r.target.id === parseInt(toCurrencyId)) ||     (r.base.id === parseInt(toCurrencyId) &amp;&amp; r.target.id === parseInt(fromCurrencyId)) );     </w:t>
      </w:r>
      <w:r/>
    </w:p>
    <w:p>
      <w:pPr>
        <w:pStyle w:val="943"/>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code finds the correct rate entry regardless of which currency is selected as "From" and which is "To". It successfully finds the USD/RWF entry even if the user selects RWF as "From" and USD as "To".</w:t>
      </w:r>
      <w:r/>
    </w:p>
    <w:p>
      <w:pPr>
        <w:pStyle w:val="943"/>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Choosing the Correct Rate and Calculation Method (The "Magic"):</w:t>
      </w:r>
      <w:r/>
    </w:p>
    <w:p>
      <w:pPr>
        <w:pStyle w:val="943"/>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      // Determine if we are using the buy or sell rateconst isBaseToTarget = selectedRate.base.id === parseInt(fromCurrencyId);  // This is the crucial partconst rateToUse = isBaseToTarget ? selectedRate.sellRate : 1 / selectedRate.buyRate;  const result </w:t>
      </w:r>
      <w:r>
        <w:rPr>
          <w:rFonts w:ascii="Courier New" w:hAnsi="Courier New" w:eastAsia="Courier New" w:cs="Courier New"/>
          <w:color w:val="000000"/>
          <w:sz w:val="20"/>
        </w:rPr>
        <w:t xml:space="preserve">= fromAmount * rateToUse; setCalculatedToAmount(result.toFixed(4));     </w:t>
      </w:r>
      <w:r/>
    </w:p>
    <w:p>
      <w:pPr>
        <w:pStyle w:val="943"/>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IGNORE_WHEN_COPYING_START</w:t>
      </w:r>
      <w:r/>
    </w:p>
    <w:p>
      <w:pPr>
        <w:pStyle w:val="943"/>
        <w:numPr>
          <w:ilvl w:val="0"/>
          <w:numId w:val="26"/>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0"/>
          <w:highlight w:val="none"/>
        </w:rPr>
        <w:t xml:space="preserve"> content_copy  download </w:t>
      </w:r>
      <w:r/>
    </w:p>
    <w:p>
      <w:pPr>
        <w:pStyle w:val="943"/>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 Use code </w:t>
      </w:r>
      <w:hyperlink r:id="rId9" w:tooltip="https://support.google.com/legal/answer/13505487" w:history="1">
        <w:r>
          <w:rPr>
            <w:rStyle w:val="926"/>
            <w:rFonts w:ascii="Times New Roman" w:hAnsi="Times New Roman" w:eastAsia="Times New Roman" w:cs="Times New Roman"/>
            <w:color w:val="0000ee"/>
            <w:sz w:val="24"/>
            <w:u w:val="single"/>
          </w:rPr>
          <w:t xml:space="preserve">with caution</w:t>
        </w:r>
      </w:hyperlink>
      <w:r>
        <w:rPr>
          <w:rFonts w:ascii="Times New Roman" w:hAnsi="Times New Roman" w:eastAsia="Times New Roman" w:cs="Times New Roman"/>
          <w:color w:val="000000"/>
          <w:sz w:val="24"/>
        </w:rPr>
        <w:t xml:space="preserve">. JavaScript</w:t>
      </w:r>
      <w:r/>
    </w:p>
    <w:p>
      <w:pPr>
        <w:pStyle w:val="943"/>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IGNORE_WHEN_COPYING_END</w:t>
      </w:r>
      <w:r/>
    </w:p>
    <w:p>
      <w:pPr>
        <w:pStyle w:val="943"/>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logic is a bit complex, so let's break it down:</w:t>
      </w:r>
      <w:r/>
    </w:p>
    <w:p>
      <w:pPr>
        <w:pStyle w:val="943"/>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isBaseToTarget: This boolean checks if the user is exchanging from the base currency to the target currency (e.g., USD to RWF).</w:t>
      </w:r>
      <w:r/>
    </w:p>
    <w:p>
      <w:pPr>
        <w:pStyle w:val="943"/>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If isBaseToTarget is true (e.g., USD -&gt; RWF):</w:t>
      </w:r>
      <w:r/>
    </w:p>
    <w:p>
      <w:pPr>
        <w:pStyle w:val="943"/>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 are </w:t>
      </w:r>
      <w:r>
        <w:rPr>
          <w:rFonts w:ascii="Times New Roman" w:hAnsi="Times New Roman" w:eastAsia="Times New Roman" w:cs="Times New Roman"/>
          <w:i/>
          <w:color w:val="000000"/>
          <w:sz w:val="24"/>
        </w:rPr>
        <w:t xml:space="preserve">SELLING</w:t>
      </w:r>
      <w:r>
        <w:rPr>
          <w:rFonts w:ascii="Times New Roman" w:hAnsi="Times New Roman" w:eastAsia="Times New Roman" w:cs="Times New Roman"/>
          <w:color w:val="000000"/>
          <w:sz w:val="24"/>
        </w:rPr>
        <w:t xml:space="preserve"> the base currency (USD).</w:t>
      </w:r>
      <w:r/>
    </w:p>
    <w:p>
      <w:pPr>
        <w:pStyle w:val="943"/>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code correctly uses selectedRate.sellRate.</w:t>
      </w:r>
      <w:r/>
    </w:p>
    <w:p>
      <w:pPr>
        <w:pStyle w:val="943"/>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calculation is fromAmount * sellRate.</w:t>
      </w:r>
      <w:r/>
    </w:p>
    <w:p>
      <w:pPr>
        <w:pStyle w:val="943"/>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If isBaseToTarget is false (e.g., RWF -&gt; USD):</w:t>
      </w:r>
      <w:r/>
    </w:p>
    <w:p>
      <w:pPr>
        <w:pStyle w:val="943"/>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 are </w:t>
      </w:r>
      <w:r>
        <w:rPr>
          <w:rFonts w:ascii="Times New Roman" w:hAnsi="Times New Roman" w:eastAsia="Times New Roman" w:cs="Times New Roman"/>
          <w:i/>
          <w:color w:val="000000"/>
          <w:sz w:val="24"/>
        </w:rPr>
        <w:t xml:space="preserve">BUYING</w:t>
      </w:r>
      <w:r>
        <w:rPr>
          <w:rFonts w:ascii="Times New Roman" w:hAnsi="Times New Roman" w:eastAsia="Times New Roman" w:cs="Times New Roman"/>
          <w:color w:val="000000"/>
          <w:sz w:val="24"/>
        </w:rPr>
        <w:t xml:space="preserve"> the base currency (USD) with the target currency (RWF).</w:t>
      </w:r>
      <w:r/>
    </w:p>
    <w:p>
      <w:pPr>
        <w:pStyle w:val="943"/>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code correctly uses the </w:t>
      </w:r>
      <w:r>
        <w:rPr>
          <w:rFonts w:ascii="Times New Roman" w:hAnsi="Times New Roman" w:eastAsia="Times New Roman" w:cs="Times New Roman"/>
          <w:i/>
          <w:color w:val="000000"/>
          <w:sz w:val="24"/>
        </w:rPr>
        <w:t xml:space="preserve">inverse</w:t>
      </w:r>
      <w:r>
        <w:rPr>
          <w:rFonts w:ascii="Times New Roman" w:hAnsi="Times New Roman" w:eastAsia="Times New Roman" w:cs="Times New Roman"/>
          <w:color w:val="000000"/>
          <w:sz w:val="24"/>
        </w:rPr>
        <w:t xml:space="preserve"> of the buyRate: 1 / selectedRate.buyRate.</w:t>
      </w:r>
      <w:r/>
    </w:p>
    <w:p>
      <w:pPr>
        <w:pStyle w:val="943"/>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calculation becomes fromAmount * (1 / buyRate), which is the same as fromAmount / buyRate. This is exactly what we want!</w:t>
      </w:r>
      <w:r/>
    </w:p>
    <w:p>
      <w:pPr>
        <w:pStyle w:val="88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Conclusion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You only need to enter each currency pair ONCE.</w:t>
      </w:r>
      <w:r/>
    </w:p>
    <w:p>
      <w:pPr>
        <w:pStyle w:val="943"/>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USD / RWF</w:t>
      </w:r>
      <w:r/>
    </w:p>
    <w:p>
      <w:pPr>
        <w:pStyle w:val="943"/>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EUR / USD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Your system, specifically the front-end logic in TransactionForm.js and the back-end logic in transactions/create, should be smart enough to handle the exchange in both directions based on that single entry.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Your Action Plan:</w:t>
      </w:r>
      <w:r/>
    </w:p>
    <w:p>
      <w:pPr>
        <w:pStyle w:val="943"/>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Trust the System:</w:t>
      </w:r>
      <w:r>
        <w:rPr>
          <w:rFonts w:ascii="Times New Roman" w:hAnsi="Times New Roman" w:eastAsia="Times New Roman" w:cs="Times New Roman"/>
          <w:color w:val="000000"/>
          <w:sz w:val="24"/>
        </w:rPr>
        <w:t xml:space="preserve"> Only add one entry per pair as we discussed.</w:t>
      </w:r>
      <w:r/>
    </w:p>
    <w:p>
      <w:pPr>
        <w:pStyle w:val="943"/>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Test Thoroughly:</w:t>
      </w:r>
      <w:r>
        <w:rPr>
          <w:rFonts w:ascii="Times New Roman" w:hAnsi="Times New Roman" w:eastAsia="Times New Roman" w:cs="Times New Roman"/>
          <w:color w:val="000000"/>
          <w:sz w:val="24"/>
        </w:rPr>
        <w:t xml:space="preserve"> Perform the four test transactions I outlined previously (USD -&gt; RWF, RWF -&gt; USD, EUR -&gt; USD, USD -&gt; EUR) and verify that the calculations are correct and that your profit is increasing as expected. If the calculations are correct, your system is working </w:t>
      </w:r>
      <w:r>
        <w:rPr>
          <w:rFonts w:ascii="Times New Roman" w:hAnsi="Times New Roman" w:eastAsia="Times New Roman" w:cs="Times New Roman"/>
          <w:color w:val="000000"/>
          <w:sz w:val="24"/>
        </w:rPr>
        <w:t xml:space="preserve">as designed.</w:t>
      </w:r>
      <w:r/>
    </w:p>
    <w:p>
      <w:pPr>
        <w:pBdr/>
        <w:spacing/>
        <w:ind/>
        <w:rPr/>
      </w:pPr>
      <w:r/>
      <w:r/>
    </w:p>
    <w:p>
      <w:pPr>
        <w:pBdr/>
        <w:spacing/>
        <w:ind/>
        <w:rPr/>
      </w:p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Of course. This is the most critical piece of logic in the entire service, so understanding it perfectly is key. Let's break it down with a clear table and explanation.</w:t>
      </w:r>
      <w:r/>
    </w:p>
    <w:p>
      <w:pPr>
        <w:pStyle w:val="88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The Foundation: The ExchangeRate Table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Imagine you have a single, definitive record in your ExchangeRate table that defines the relationship between USD and RWF. This record is the </w:t>
      </w:r>
      <w:r>
        <w:rPr>
          <w:rFonts w:ascii="Times New Roman" w:hAnsi="Times New Roman" w:eastAsia="Times New Roman" w:cs="Times New Roman"/>
          <w:b/>
          <w:color w:val="000000"/>
          <w:sz w:val="24"/>
        </w:rPr>
        <w:t xml:space="preserve">single source of truth</w:t>
      </w:r>
      <w:r>
        <w:rPr>
          <w:rFonts w:ascii="Times New Roman" w:hAnsi="Times New Roman" w:eastAsia="Times New Roman" w:cs="Times New Roman"/>
          <w:color w:val="000000"/>
          <w:sz w:val="24"/>
        </w:rPr>
        <w:t xml:space="preserve"> for this currency pair.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ExchangeRate Table Record:</w:t>
      </w:r>
      <w:r/>
    </w:p>
    <w:tbl>
      <w:tblPr>
        <w:tblStyle w:val="75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87"/>
        <w:gridCol w:w="480"/>
        <w:gridCol w:w="542"/>
        <w:gridCol w:w="800"/>
        <w:gridCol w:w="773"/>
      </w:tblGrid>
      <w:tr>
        <w:trPr/>
        <w:tc>
          <w:tcPr>
            <w:tcBorders/>
            <w:tcMar>
              <w:left w:w="15" w:type="dxa"/>
              <w:top w:w="15" w:type="dxa"/>
              <w:right w:w="15" w:type="dxa"/>
              <w:bottom w:w="15" w:type="dxa"/>
            </w:tcMar>
            <w:tcW w:w="18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id</w:t>
            </w:r>
            <w:r/>
          </w:p>
        </w:tc>
        <w:tc>
          <w:tcPr>
            <w:tcBorders/>
            <w:tcMar>
              <w:left w:w="15" w:type="dxa"/>
              <w:top w:w="15" w:type="dxa"/>
              <w:right w:w="15" w:type="dxa"/>
              <w:bottom w:w="15" w:type="dxa"/>
            </w:tcMar>
            <w:tcW w:w="48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base</w:t>
            </w:r>
            <w:r/>
          </w:p>
        </w:tc>
        <w:tc>
          <w:tcPr>
            <w:tcBorders/>
            <w:tcMar>
              <w:left w:w="15" w:type="dxa"/>
              <w:top w:w="15" w:type="dxa"/>
              <w:right w:w="15" w:type="dxa"/>
              <w:bottom w:w="15" w:type="dxa"/>
            </w:tcMar>
            <w:tcW w:w="542"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target</w:t>
            </w:r>
            <w:r/>
          </w:p>
        </w:tc>
        <w:tc>
          <w:tcPr>
            <w:tcBorders/>
            <w:tcMar>
              <w:left w:w="15" w:type="dxa"/>
              <w:top w:w="15" w:type="dxa"/>
              <w:right w:w="15" w:type="dxa"/>
              <w:bottom w:w="15" w:type="dxa"/>
            </w:tcMar>
            <w:tcW w:w="80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buyRate</w:t>
            </w:r>
            <w:r/>
          </w:p>
        </w:tc>
        <w:tc>
          <w:tcPr>
            <w:tcBorders/>
            <w:tcMar>
              <w:left w:w="15" w:type="dxa"/>
              <w:top w:w="15" w:type="dxa"/>
              <w:right w:w="15" w:type="dxa"/>
              <w:bottom w:w="15" w:type="dxa"/>
            </w:tcMar>
            <w:tcW w:w="77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sellRate</w:t>
            </w:r>
            <w:r/>
          </w:p>
        </w:tc>
      </w:tr>
      <w:tr>
        <w:trPr/>
        <w:tc>
          <w:tcPr>
            <w:tcBorders/>
            <w:tcMar>
              <w:left w:w="15" w:type="dxa"/>
              <w:top w:w="15" w:type="dxa"/>
              <w:right w:w="15" w:type="dxa"/>
              <w:bottom w:w="15" w:type="dxa"/>
            </w:tcMar>
            <w:tcW w:w="18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5</w:t>
            </w:r>
            <w:r/>
          </w:p>
        </w:tc>
        <w:tc>
          <w:tcPr>
            <w:tcBorders/>
            <w:tcMar>
              <w:left w:w="15" w:type="dxa"/>
              <w:top w:w="15" w:type="dxa"/>
              <w:right w:w="15" w:type="dxa"/>
              <w:bottom w:w="15" w:type="dxa"/>
            </w:tcMar>
            <w:tcW w:w="48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USD</w:t>
            </w:r>
            <w:r/>
          </w:p>
        </w:tc>
        <w:tc>
          <w:tcPr>
            <w:tcBorders/>
            <w:tcMar>
              <w:left w:w="15" w:type="dxa"/>
              <w:top w:w="15" w:type="dxa"/>
              <w:right w:w="15" w:type="dxa"/>
              <w:bottom w:w="15" w:type="dxa"/>
            </w:tcMar>
            <w:tcW w:w="542"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RWF</w:t>
            </w:r>
            <w:r/>
          </w:p>
        </w:tc>
        <w:tc>
          <w:tcPr>
            <w:tcBorders/>
            <w:tcMar>
              <w:left w:w="15" w:type="dxa"/>
              <w:top w:w="15" w:type="dxa"/>
              <w:right w:w="15" w:type="dxa"/>
              <w:bottom w:w="15" w:type="dxa"/>
            </w:tcMar>
            <w:tcW w:w="80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1300</w:t>
            </w:r>
            <w:r/>
          </w:p>
        </w:tc>
        <w:tc>
          <w:tcPr>
            <w:tcBorders/>
            <w:tcMar>
              <w:left w:w="15" w:type="dxa"/>
              <w:top w:w="15" w:type="dxa"/>
              <w:right w:w="15" w:type="dxa"/>
              <w:bottom w:w="15" w:type="dxa"/>
            </w:tcMar>
            <w:tcW w:w="77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1320</w:t>
            </w:r>
            <w:r/>
          </w:p>
        </w:tc>
      </w:tr>
    </w:tbl>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Think of this record from the </w:t>
      </w:r>
      <w:r>
        <w:rPr>
          <w:rFonts w:ascii="Times New Roman" w:hAnsi="Times New Roman" w:eastAsia="Times New Roman" w:cs="Times New Roman"/>
          <w:b/>
          <w:color w:val="000000"/>
          <w:sz w:val="24"/>
        </w:rPr>
        <w:t xml:space="preserve">bureau's perspective</w:t>
      </w:r>
      <w:r>
        <w:rPr>
          <w:rFonts w:ascii="Times New Roman" w:hAnsi="Times New Roman" w:eastAsia="Times New Roman" w:cs="Times New Roman"/>
          <w:color w:val="000000"/>
          <w:sz w:val="24"/>
        </w:rPr>
        <w:t xml:space="preserve">:</w:t>
      </w:r>
      <w:r/>
    </w:p>
    <w:p>
      <w:pPr>
        <w:pStyle w:val="943"/>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base (USD):</w:t>
      </w:r>
      <w:r>
        <w:rPr>
          <w:rFonts w:ascii="Times New Roman" w:hAnsi="Times New Roman" w:eastAsia="Times New Roman" w:cs="Times New Roman"/>
          <w:color w:val="000000"/>
          <w:sz w:val="24"/>
        </w:rPr>
        <w:t xml:space="preserve"> This is the "product" we are trading. It's the currency that drives the rate.</w:t>
      </w:r>
      <w:r/>
    </w:p>
    <w:p>
      <w:pPr>
        <w:pStyle w:val="943"/>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buyRate (1300):</w:t>
      </w:r>
      <w:r>
        <w:rPr>
          <w:rFonts w:ascii="Times New Roman" w:hAnsi="Times New Roman" w:eastAsia="Times New Roman" w:cs="Times New Roman"/>
          <w:color w:val="000000"/>
          <w:sz w:val="24"/>
        </w:rPr>
        <w:t xml:space="preserve"> This is the price </w:t>
      </w:r>
      <w:r>
        <w:rPr>
          <w:rFonts w:ascii="Times New Roman" w:hAnsi="Times New Roman" w:eastAsia="Times New Roman" w:cs="Times New Roman"/>
          <w:b/>
          <w:color w:val="000000"/>
          <w:sz w:val="24"/>
        </w:rPr>
        <w:t xml:space="preserve">we pay</w:t>
      </w:r>
      <w:r>
        <w:rPr>
          <w:rFonts w:ascii="Times New Roman" w:hAnsi="Times New Roman" w:eastAsia="Times New Roman" w:cs="Times New Roman"/>
          <w:color w:val="000000"/>
          <w:sz w:val="24"/>
        </w:rPr>
        <w:t xml:space="preserve"> to </w:t>
      </w:r>
      <w:r>
        <w:rPr>
          <w:rFonts w:ascii="Times New Roman" w:hAnsi="Times New Roman" w:eastAsia="Times New Roman" w:cs="Times New Roman"/>
          <w:i/>
          <w:color w:val="000000"/>
          <w:sz w:val="24"/>
        </w:rPr>
        <w:t xml:space="preserve">acquire</w:t>
      </w:r>
      <w:r>
        <w:rPr>
          <w:rFonts w:ascii="Times New Roman" w:hAnsi="Times New Roman" w:eastAsia="Times New Roman" w:cs="Times New Roman"/>
          <w:color w:val="000000"/>
          <w:sz w:val="24"/>
        </w:rPr>
        <w:t xml:space="preserve"> 1 unit of our product (1 USD). We pay 1300 RWF for it.</w:t>
      </w:r>
      <w:r/>
    </w:p>
    <w:p>
      <w:pPr>
        <w:pStyle w:val="943"/>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sellRate (1320):</w:t>
      </w:r>
      <w:r>
        <w:rPr>
          <w:rFonts w:ascii="Times New Roman" w:hAnsi="Times New Roman" w:eastAsia="Times New Roman" w:cs="Times New Roman"/>
          <w:color w:val="000000"/>
          <w:sz w:val="24"/>
        </w:rPr>
        <w:t xml:space="preserve"> This is the price </w:t>
      </w:r>
      <w:r>
        <w:rPr>
          <w:rFonts w:ascii="Times New Roman" w:hAnsi="Times New Roman" w:eastAsia="Times New Roman" w:cs="Times New Roman"/>
          <w:b/>
          <w:color w:val="000000"/>
          <w:sz w:val="24"/>
        </w:rPr>
        <w:t xml:space="preserve">we charge</w:t>
      </w:r>
      <w:r>
        <w:rPr>
          <w:rFonts w:ascii="Times New Roman" w:hAnsi="Times New Roman" w:eastAsia="Times New Roman" w:cs="Times New Roman"/>
          <w:color w:val="000000"/>
          <w:sz w:val="24"/>
        </w:rPr>
        <w:t xml:space="preserve"> to </w:t>
      </w:r>
      <w:r>
        <w:rPr>
          <w:rFonts w:ascii="Times New Roman" w:hAnsi="Times New Roman" w:eastAsia="Times New Roman" w:cs="Times New Roman"/>
          <w:i/>
          <w:color w:val="000000"/>
          <w:sz w:val="24"/>
        </w:rPr>
        <w:t xml:space="preserve">give away</w:t>
      </w:r>
      <w:r>
        <w:rPr>
          <w:rFonts w:ascii="Times New Roman" w:hAnsi="Times New Roman" w:eastAsia="Times New Roman" w:cs="Times New Roman"/>
          <w:color w:val="000000"/>
          <w:sz w:val="24"/>
        </w:rPr>
        <w:t xml:space="preserve"> 1 unit of our product (1 USD). We charge 1320 RWF for 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code's job is to figure out whether the transaction means we are </w:t>
      </w:r>
      <w:r>
        <w:rPr>
          <w:rFonts w:ascii="Times New Roman" w:hAnsi="Times New Roman" w:eastAsia="Times New Roman" w:cs="Times New Roman"/>
          <w:i/>
          <w:color w:val="000000"/>
          <w:sz w:val="24"/>
        </w:rPr>
        <w:t xml:space="preserve">acquiring</w:t>
      </w:r>
      <w:r>
        <w:rPr>
          <w:rFonts w:ascii="Times New Roman" w:hAnsi="Times New Roman" w:eastAsia="Times New Roman" w:cs="Times New Roman"/>
          <w:color w:val="000000"/>
          <w:sz w:val="24"/>
        </w:rPr>
        <w:t xml:space="preserve"> USD or </w:t>
      </w:r>
      <w:r>
        <w:rPr>
          <w:rFonts w:ascii="Times New Roman" w:hAnsi="Times New Roman" w:eastAsia="Times New Roman" w:cs="Times New Roman"/>
          <w:i/>
          <w:color w:val="000000"/>
          <w:sz w:val="24"/>
        </w:rPr>
        <w:t xml:space="preserve">giving away</w:t>
      </w:r>
      <w:r>
        <w:rPr>
          <w:rFonts w:ascii="Times New Roman" w:hAnsi="Times New Roman" w:eastAsia="Times New Roman" w:cs="Times New Roman"/>
          <w:color w:val="000000"/>
          <w:sz w:val="24"/>
        </w:rPr>
        <w:t xml:space="preserve"> USD.</w:t>
      </w:r>
      <w:r/>
    </w:p>
    <w:p>
      <w:pPr>
        <w:pStyle w:val="88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The if/else if Logic Explained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code inspects the fromCurrency and toCurrency of the transaction and compares them to the base and target of our single ExchangeRate record.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Let's analyze the two main scenarios.</w:t>
      </w:r>
      <w:r/>
    </w:p>
    <w:p>
      <w:pPr>
        <w:pStyle w:val="88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Scenario 1: if (fromCurrency.code === exchangeRate.base &amp;&amp;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condition checks for: </w:t>
      </w:r>
      <w:r>
        <w:rPr>
          <w:rFonts w:ascii="Times New Roman" w:hAnsi="Times New Roman" w:eastAsia="Times New Roman" w:cs="Times New Roman"/>
          <w:b/>
          <w:color w:val="000000"/>
          <w:sz w:val="24"/>
        </w:rPr>
        <w:t xml:space="preserve">"Is the currency the customer is </w:t>
      </w:r>
      <w:r>
        <w:rPr>
          <w:rFonts w:ascii="Times New Roman" w:hAnsi="Times New Roman" w:eastAsia="Times New Roman" w:cs="Times New Roman"/>
          <w:b/>
          <w:i/>
          <w:color w:val="000000"/>
          <w:sz w:val="24"/>
        </w:rPr>
        <w:t xml:space="preserve">giving us</w:t>
      </w:r>
      <w:r>
        <w:rPr>
          <w:rFonts w:ascii="Times New Roman" w:hAnsi="Times New Roman" w:eastAsia="Times New Roman" w:cs="Times New Roman"/>
          <w:b/>
          <w:color w:val="000000"/>
          <w:sz w:val="24"/>
        </w:rPr>
        <w:t xml:space="preserve"> (fromCurrency) the same as the </w:t>
      </w:r>
      <w:r>
        <w:rPr>
          <w:rFonts w:ascii="Times New Roman" w:hAnsi="Times New Roman" w:eastAsia="Times New Roman" w:cs="Times New Roman"/>
          <w:b/>
          <w:i/>
          <w:color w:val="000000"/>
          <w:sz w:val="24"/>
        </w:rPr>
        <w:t xml:space="preserve">base</w:t>
      </w:r>
      <w:r>
        <w:rPr>
          <w:rFonts w:ascii="Times New Roman" w:hAnsi="Times New Roman" w:eastAsia="Times New Roman" w:cs="Times New Roman"/>
          <w:b/>
          <w:color w:val="000000"/>
          <w:sz w:val="24"/>
        </w:rPr>
        <w:t xml:space="preserve"> currency in our rate table?"</w:t>
      </w:r>
      <w:r/>
    </w:p>
    <w:tbl>
      <w:tblPr>
        <w:tblStyle w:val="75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335"/>
        <w:gridCol w:w="2854"/>
        <w:gridCol w:w="2180"/>
        <w:gridCol w:w="985"/>
      </w:tblGrid>
      <w:tr>
        <w:trPr/>
        <w:tc>
          <w:tcPr>
            <w:tcBorders/>
            <w:tcMar>
              <w:left w:w="15" w:type="dxa"/>
              <w:top w:w="15" w:type="dxa"/>
              <w:right w:w="15" w:type="dxa"/>
              <w:bottom w:w="15" w:type="dxa"/>
            </w:tcMar>
            <w:tcW w:w="333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Condition in Code</w:t>
            </w:r>
            <w:r/>
          </w:p>
        </w:tc>
        <w:tc>
          <w:tcPr>
            <w:tcBorders/>
            <w:tcMar>
              <w:left w:w="15" w:type="dxa"/>
              <w:top w:w="15" w:type="dxa"/>
              <w:right w:w="15" w:type="dxa"/>
              <w:bottom w:w="15" w:type="dxa"/>
            </w:tcMar>
            <w:tcW w:w="2854"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Transaction Description</w:t>
            </w:r>
            <w:r/>
          </w:p>
        </w:tc>
        <w:tc>
          <w:tcPr>
            <w:tcBorders/>
            <w:tcMar>
              <w:left w:w="15" w:type="dxa"/>
              <w:top w:w="15" w:type="dxa"/>
              <w:right w:w="15" w:type="dxa"/>
              <w:bottom w:w="15" w:type="dxa"/>
            </w:tcMar>
            <w:tcW w:w="218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Bureau's Action</w:t>
            </w:r>
            <w:r/>
          </w:p>
        </w:tc>
        <w:tc>
          <w:tcPr>
            <w:tcBorders/>
            <w:tcMar>
              <w:left w:w="15" w:type="dxa"/>
              <w:top w:w="15" w:type="dxa"/>
              <w:right w:w="15" w:type="dxa"/>
              <w:bottom w:w="15" w:type="dxa"/>
            </w:tcMar>
            <w:tcW w:w="98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Which Rate to Use?</w:t>
            </w:r>
            <w:r/>
          </w:p>
        </w:tc>
      </w:tr>
      <w:tr>
        <w:trPr/>
        <w:tc>
          <w:tcPr>
            <w:tcBorders/>
            <w:tcMar>
              <w:left w:w="15" w:type="dxa"/>
              <w:top w:w="15" w:type="dxa"/>
              <w:right w:w="15" w:type="dxa"/>
              <w:bottom w:w="15" w:type="dxa"/>
            </w:tcMar>
            <w:tcW w:w="333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fromCurrency.code === exchangeRate.base &lt;br/&gt; (USD === USD)</w:t>
            </w:r>
            <w:r/>
          </w:p>
        </w:tc>
        <w:tc>
          <w:tcPr>
            <w:tcBorders/>
            <w:tcMar>
              <w:left w:w="15" w:type="dxa"/>
              <w:top w:w="15" w:type="dxa"/>
              <w:right w:w="15" w:type="dxa"/>
              <w:bottom w:w="15" w:type="dxa"/>
            </w:tcMar>
            <w:tcW w:w="2854"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A customer comes to the counter and </w:t>
            </w:r>
            <w:r>
              <w:rPr>
                <w:rFonts w:ascii="Times New Roman" w:hAnsi="Times New Roman" w:eastAsia="Times New Roman" w:cs="Times New Roman"/>
                <w:b/>
                <w:color w:val="000000"/>
                <w:sz w:val="24"/>
              </w:rPr>
              <w:t xml:space="preserve">gives you 100 USD</w:t>
            </w:r>
            <w:r>
              <w:rPr>
                <w:rFonts w:ascii="Times New Roman" w:hAnsi="Times New Roman" w:eastAsia="Times New Roman" w:cs="Times New Roman"/>
                <w:color w:val="000000"/>
                <w:sz w:val="24"/>
              </w:rPr>
              <w:t xml:space="preserve">.</w:t>
            </w:r>
            <w:r/>
          </w:p>
        </w:tc>
        <w:tc>
          <w:tcPr>
            <w:tcBorders/>
            <w:tcMar>
              <w:left w:w="15" w:type="dxa"/>
              <w:top w:w="15" w:type="dxa"/>
              <w:right w:w="15" w:type="dxa"/>
              <w:bottom w:w="15" w:type="dxa"/>
            </w:tcMar>
            <w:tcW w:w="218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You are </w:t>
            </w:r>
            <w:r>
              <w:rPr>
                <w:rFonts w:ascii="Times New Roman" w:hAnsi="Times New Roman" w:eastAsia="Times New Roman" w:cs="Times New Roman"/>
                <w:b/>
                <w:color w:val="000000"/>
                <w:sz w:val="24"/>
              </w:rPr>
              <w:t xml:space="preserve">BUYING</w:t>
            </w:r>
            <w:r>
              <w:rPr>
                <w:rFonts w:ascii="Times New Roman" w:hAnsi="Times New Roman" w:eastAsia="Times New Roman" w:cs="Times New Roman"/>
                <w:color w:val="000000"/>
                <w:sz w:val="24"/>
              </w:rPr>
              <w:t xml:space="preserve"> the base currency (USD).</w:t>
            </w:r>
            <w:r/>
          </w:p>
        </w:tc>
        <w:tc>
          <w:tcPr>
            <w:tcBorders/>
            <w:tcMar>
              <w:left w:w="15" w:type="dxa"/>
              <w:top w:w="15" w:type="dxa"/>
              <w:right w:w="15" w:type="dxa"/>
              <w:bottom w:w="15" w:type="dxa"/>
            </w:tcMar>
            <w:tcW w:w="985"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buyRate</w:t>
            </w:r>
            <w:r>
              <w:rPr>
                <w:rFonts w:ascii="Times New Roman" w:hAnsi="Times New Roman" w:eastAsia="Times New Roman" w:cs="Times New Roman"/>
                <w:color w:val="000000"/>
                <w:sz w:val="24"/>
              </w:rPr>
              <w:t xml:space="preserve"> (1300)</w:t>
            </w:r>
            <w:r/>
          </w:p>
        </w:tc>
      </w:tr>
    </w:tbl>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Why buyRate?</w:t>
      </w:r>
      <w:r>
        <w:rPr>
          <w:rFonts w:ascii="Times New Roman" w:hAnsi="Times New Roman" w:eastAsia="Times New Roman" w:cs="Times New Roman"/>
          <w:color w:val="000000"/>
          <w:sz w:val="24"/>
        </w:rPr>
        <w:t xml:space="preserve"> Because from your perspective, you are purchasing the "product" (USD) from the customer. The price you pay is the buyRate.</w:t>
      </w:r>
      <w:r/>
    </w:p>
    <w:p>
      <w:pPr>
        <w:pStyle w:val="88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Calculation Breakdown (CASE A):</w:t>
      </w:r>
      <w:r/>
    </w:p>
    <w:p>
      <w:pPr>
        <w:pStyle w:val="943"/>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rate = buyRate;</w:t>
      </w:r>
      <w:r/>
    </w:p>
    <w:p>
      <w:pPr>
        <w:pStyle w:val="943"/>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rate is set to 1300.</w:t>
      </w:r>
      <w:r/>
    </w:p>
    <w:p>
      <w:pPr>
        <w:pStyle w:val="943"/>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toAmount = fromAmount * rate;</w:t>
      </w:r>
      <w:r/>
    </w:p>
    <w:p>
      <w:pPr>
        <w:pStyle w:val="943"/>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toAmount (what you give the customer) = 100 USD * 1300 = 130,000 RWF.</w:t>
      </w:r>
      <w:r/>
    </w:p>
    <w:p>
      <w:pPr>
        <w:pStyle w:val="943"/>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amountOfBaseCurrency = fromAmount;</w:t>
      </w:r>
      <w:r/>
    </w:p>
    <w:p>
      <w:pPr>
        <w:pStyle w:val="943"/>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helper variable for the profit calculation. The amount of the "product" (base currency) involved in this transaction was 100 USD.</w:t>
      </w:r>
      <w:r/>
    </w:p>
    <w:p>
      <w:pPr>
        <w:pStyle w:val="88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Scenario 2: else if (fromCurrency.code === exchangeRate.target &amp;&amp;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condition checks for: </w:t>
      </w:r>
      <w:r>
        <w:rPr>
          <w:rFonts w:ascii="Times New Roman" w:hAnsi="Times New Roman" w:eastAsia="Times New Roman" w:cs="Times New Roman"/>
          <w:b/>
          <w:color w:val="000000"/>
          <w:sz w:val="24"/>
        </w:rPr>
        <w:t xml:space="preserve">"Is the currency the customer is </w:t>
      </w:r>
      <w:r>
        <w:rPr>
          <w:rFonts w:ascii="Times New Roman" w:hAnsi="Times New Roman" w:eastAsia="Times New Roman" w:cs="Times New Roman"/>
          <w:b/>
          <w:i/>
          <w:color w:val="000000"/>
          <w:sz w:val="24"/>
        </w:rPr>
        <w:t xml:space="preserve">giving us</w:t>
      </w:r>
      <w:r>
        <w:rPr>
          <w:rFonts w:ascii="Times New Roman" w:hAnsi="Times New Roman" w:eastAsia="Times New Roman" w:cs="Times New Roman"/>
          <w:b/>
          <w:color w:val="000000"/>
          <w:sz w:val="24"/>
        </w:rPr>
        <w:t xml:space="preserve"> (fromCurrency) the same as the </w:t>
      </w:r>
      <w:r>
        <w:rPr>
          <w:rFonts w:ascii="Times New Roman" w:hAnsi="Times New Roman" w:eastAsia="Times New Roman" w:cs="Times New Roman"/>
          <w:b/>
          <w:i/>
          <w:color w:val="000000"/>
          <w:sz w:val="24"/>
        </w:rPr>
        <w:t xml:space="preserve">target</w:t>
      </w:r>
      <w:r>
        <w:rPr>
          <w:rFonts w:ascii="Times New Roman" w:hAnsi="Times New Roman" w:eastAsia="Times New Roman" w:cs="Times New Roman"/>
          <w:b/>
          <w:color w:val="000000"/>
          <w:sz w:val="24"/>
        </w:rPr>
        <w:t xml:space="preserve"> currency in our rate table?"</w:t>
      </w:r>
      <w:r/>
    </w:p>
    <w:tbl>
      <w:tblPr>
        <w:tblStyle w:val="75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922"/>
        <w:gridCol w:w="3683"/>
        <w:gridCol w:w="1908"/>
        <w:gridCol w:w="841"/>
      </w:tblGrid>
      <w:tr>
        <w:trPr/>
        <w:tc>
          <w:tcPr>
            <w:tcBorders/>
            <w:tcMar>
              <w:left w:w="15" w:type="dxa"/>
              <w:top w:w="15" w:type="dxa"/>
              <w:right w:w="15" w:type="dxa"/>
              <w:bottom w:w="15" w:type="dxa"/>
            </w:tcMar>
            <w:tcW w:w="2922"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Condition in Code</w:t>
            </w:r>
            <w:r/>
          </w:p>
        </w:tc>
        <w:tc>
          <w:tcPr>
            <w:tcBorders/>
            <w:tcMar>
              <w:left w:w="15" w:type="dxa"/>
              <w:top w:w="15" w:type="dxa"/>
              <w:right w:w="15" w:type="dxa"/>
              <w:bottom w:w="15" w:type="dxa"/>
            </w:tcMar>
            <w:tcW w:w="368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Transaction Description</w:t>
            </w:r>
            <w:r/>
          </w:p>
        </w:tc>
        <w:tc>
          <w:tcPr>
            <w:tcBorders/>
            <w:tcMar>
              <w:left w:w="15" w:type="dxa"/>
              <w:top w:w="15" w:type="dxa"/>
              <w:right w:w="15" w:type="dxa"/>
              <w:bottom w:w="15" w:type="dxa"/>
            </w:tcMar>
            <w:tcW w:w="1908"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Bureau's Action</w:t>
            </w:r>
            <w:r/>
          </w:p>
        </w:tc>
        <w:tc>
          <w:tcPr>
            <w:tcBorders/>
            <w:tcMar>
              <w:left w:w="15" w:type="dxa"/>
              <w:top w:w="15" w:type="dxa"/>
              <w:right w:w="15" w:type="dxa"/>
              <w:bottom w:w="15" w:type="dxa"/>
            </w:tcMar>
            <w:tcW w:w="841"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Which Rate to Use?</w:t>
            </w:r>
            <w:r/>
          </w:p>
        </w:tc>
      </w:tr>
      <w:tr>
        <w:trPr/>
        <w:tc>
          <w:tcPr>
            <w:tcBorders/>
            <w:tcMar>
              <w:left w:w="15" w:type="dxa"/>
              <w:top w:w="15" w:type="dxa"/>
              <w:right w:w="15" w:type="dxa"/>
              <w:bottom w:w="15" w:type="dxa"/>
            </w:tcMar>
            <w:tcW w:w="2922"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fromCurrency.code === exchangeRate.target &lt;br/&gt; (RWF === RWF)</w:t>
            </w:r>
            <w:r/>
          </w:p>
        </w:tc>
        <w:tc>
          <w:tcPr>
            <w:tcBorders/>
            <w:tcMar>
              <w:left w:w="15" w:type="dxa"/>
              <w:top w:w="15" w:type="dxa"/>
              <w:right w:w="15" w:type="dxa"/>
              <w:bottom w:w="15" w:type="dxa"/>
            </w:tcMar>
            <w:tcW w:w="368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A customer comes to the counter and </w:t>
            </w:r>
            <w:r>
              <w:rPr>
                <w:rFonts w:ascii="Times New Roman" w:hAnsi="Times New Roman" w:eastAsia="Times New Roman" w:cs="Times New Roman"/>
                <w:b/>
                <w:color w:val="000000"/>
                <w:sz w:val="24"/>
              </w:rPr>
              <w:t xml:space="preserve">gives you 132,000 RWF</w:t>
            </w:r>
            <w:r>
              <w:rPr>
                <w:rFonts w:ascii="Times New Roman" w:hAnsi="Times New Roman" w:eastAsia="Times New Roman" w:cs="Times New Roman"/>
                <w:color w:val="000000"/>
                <w:sz w:val="24"/>
              </w:rPr>
              <w:t xml:space="preserve"> because they want USD.</w:t>
            </w:r>
            <w:r/>
          </w:p>
        </w:tc>
        <w:tc>
          <w:tcPr>
            <w:tcBorders/>
            <w:tcMar>
              <w:left w:w="15" w:type="dxa"/>
              <w:top w:w="15" w:type="dxa"/>
              <w:right w:w="15" w:type="dxa"/>
              <w:bottom w:w="15" w:type="dxa"/>
            </w:tcMar>
            <w:tcW w:w="1908"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You are </w:t>
            </w:r>
            <w:r>
              <w:rPr>
                <w:rFonts w:ascii="Times New Roman" w:hAnsi="Times New Roman" w:eastAsia="Times New Roman" w:cs="Times New Roman"/>
                <w:b/>
                <w:color w:val="000000"/>
                <w:sz w:val="24"/>
              </w:rPr>
              <w:t xml:space="preserve">SELLING</w:t>
            </w:r>
            <w:r>
              <w:rPr>
                <w:rFonts w:ascii="Times New Roman" w:hAnsi="Times New Roman" w:eastAsia="Times New Roman" w:cs="Times New Roman"/>
                <w:color w:val="000000"/>
                <w:sz w:val="24"/>
              </w:rPr>
              <w:t xml:space="preserve"> the base currency (USD).</w:t>
            </w:r>
            <w:r/>
          </w:p>
        </w:tc>
        <w:tc>
          <w:tcPr>
            <w:tcBorders/>
            <w:tcMar>
              <w:left w:w="15" w:type="dxa"/>
              <w:top w:w="15" w:type="dxa"/>
              <w:right w:w="15" w:type="dxa"/>
              <w:bottom w:w="15" w:type="dxa"/>
            </w:tcMar>
            <w:tcW w:w="841"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sellRate</w:t>
            </w:r>
            <w:r>
              <w:rPr>
                <w:rFonts w:ascii="Times New Roman" w:hAnsi="Times New Roman" w:eastAsia="Times New Roman" w:cs="Times New Roman"/>
                <w:color w:val="000000"/>
                <w:sz w:val="24"/>
              </w:rPr>
              <w:t xml:space="preserve"> (1320)</w:t>
            </w:r>
            <w:r/>
          </w:p>
        </w:tc>
      </w:tr>
    </w:tbl>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Why sellRate?</w:t>
      </w:r>
      <w:r>
        <w:rPr>
          <w:rFonts w:ascii="Times New Roman" w:hAnsi="Times New Roman" w:eastAsia="Times New Roman" w:cs="Times New Roman"/>
          <w:color w:val="000000"/>
          <w:sz w:val="24"/>
        </w:rPr>
        <w:t xml:space="preserve"> Because from your perspective, you are selling the "product" (USD) to the customer. The price you charge is the sellRate.</w:t>
      </w:r>
      <w:r/>
    </w:p>
    <w:p>
      <w:pPr>
        <w:pStyle w:val="88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Calculation Breakdown (CASE B):</w:t>
      </w:r>
      <w:r/>
    </w:p>
    <w:p>
      <w:pPr>
        <w:pStyle w:val="943"/>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rate = sellRate;</w:t>
      </w:r>
      <w:r/>
    </w:p>
    <w:p>
      <w:pPr>
        <w:pStyle w:val="943"/>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rate is set to 1320.</w:t>
      </w:r>
      <w:r/>
    </w:p>
    <w:p>
      <w:pPr>
        <w:pStyle w:val="943"/>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toAmount = fromAmount / rate;</w:t>
      </w:r>
      <w:r/>
    </w:p>
    <w:p>
      <w:pPr>
        <w:pStyle w:val="943"/>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the most important part! To find out how many USD to give them, you divide the RWF they gave you by the selling price per USD.</w:t>
      </w:r>
      <w:r/>
    </w:p>
    <w:p>
      <w:pPr>
        <w:pStyle w:val="943"/>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toAmount (what you give the customer) = 132,000 RWF / 1320 = 100 USD.</w:t>
      </w:r>
      <w:r/>
    </w:p>
    <w:p>
      <w:pPr>
        <w:pStyle w:val="943"/>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amountOfBaseCurrency = toAmount;</w:t>
      </w:r>
      <w:r/>
    </w:p>
    <w:p>
      <w:pPr>
        <w:pStyle w:val="943"/>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the profit calculation, we again need to know how much of the "product" (base currency) was involved. In this case, it was the 100 USD that the customer received (toAmount).</w:t>
      </w:r>
      <w:r/>
    </w:p>
    <w:p>
      <w:pPr>
        <w:pStyle w:val="88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Summary in a Table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table maps the transaction flow directly to the code logic.</w:t>
      </w:r>
      <w:r/>
    </w:p>
    <w:tbl>
      <w:tblPr>
        <w:tblStyle w:val="75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472"/>
        <w:gridCol w:w="941"/>
        <w:gridCol w:w="747"/>
        <w:gridCol w:w="1477"/>
        <w:gridCol w:w="2718"/>
      </w:tblGrid>
      <w:tr>
        <w:trPr/>
        <w:tc>
          <w:tcPr>
            <w:tcBorders/>
            <w:tcMar>
              <w:left w:w="15" w:type="dxa"/>
              <w:top w:w="15" w:type="dxa"/>
              <w:right w:w="15" w:type="dxa"/>
              <w:bottom w:w="15" w:type="dxa"/>
            </w:tcMar>
            <w:tcW w:w="3472"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Customer Action</w:t>
            </w:r>
            <w:r/>
          </w:p>
        </w:tc>
        <w:tc>
          <w:tcPr>
            <w:tcBorders/>
            <w:tcMar>
              <w:left w:w="15" w:type="dxa"/>
              <w:top w:w="15" w:type="dxa"/>
              <w:right w:w="15" w:type="dxa"/>
              <w:bottom w:w="15" w:type="dxa"/>
            </w:tcMar>
            <w:tcW w:w="941"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fromCurrency</w:t>
            </w:r>
            <w:r/>
          </w:p>
        </w:tc>
        <w:tc>
          <w:tcPr>
            <w:tcBorders/>
            <w:tcMar>
              <w:left w:w="15" w:type="dxa"/>
              <w:top w:w="15" w:type="dxa"/>
              <w:right w:w="15" w:type="dxa"/>
              <w:bottom w:w="15" w:type="dxa"/>
            </w:tcMar>
            <w:tcW w:w="74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toCurrency</w:t>
            </w:r>
            <w:r/>
          </w:p>
        </w:tc>
        <w:tc>
          <w:tcPr>
            <w:tcBorders/>
            <w:tcMar>
              <w:left w:w="15" w:type="dxa"/>
              <w:top w:w="15" w:type="dxa"/>
              <w:right w:w="15" w:type="dxa"/>
              <w:bottom w:w="15" w:type="dxa"/>
            </w:tcMar>
            <w:tcW w:w="147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Code Block Triggered</w:t>
            </w:r>
            <w:r/>
          </w:p>
        </w:tc>
        <w:tc>
          <w:tcPr>
            <w:tcBorders/>
            <w:tcMar>
              <w:left w:w="15" w:type="dxa"/>
              <w:top w:w="15" w:type="dxa"/>
              <w:right w:w="15" w:type="dxa"/>
              <w:bottom w:w="15" w:type="dxa"/>
            </w:tcMar>
            <w:tcW w:w="2718"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What the Code Does</w:t>
            </w:r>
            <w:r/>
          </w:p>
        </w:tc>
      </w:tr>
      <w:tr>
        <w:trPr/>
        <w:tc>
          <w:tcPr>
            <w:tcBorders/>
            <w:tcMar>
              <w:left w:w="15" w:type="dxa"/>
              <w:top w:w="15" w:type="dxa"/>
              <w:right w:w="15" w:type="dxa"/>
              <w:bottom w:w="15" w:type="dxa"/>
            </w:tcMar>
            <w:tcW w:w="3472"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Sells 100 USD to you</w:t>
            </w:r>
            <w:r>
              <w:rPr>
                <w:rFonts w:ascii="Times New Roman" w:hAnsi="Times New Roman" w:eastAsia="Times New Roman" w:cs="Times New Roman"/>
                <w:color w:val="000000"/>
                <w:sz w:val="24"/>
              </w:rPr>
              <w:t xml:space="preserve"> (wants RWF)</w:t>
            </w:r>
            <w:r/>
          </w:p>
        </w:tc>
        <w:tc>
          <w:tcPr>
            <w:tcBorders/>
            <w:tcMar>
              <w:left w:w="15" w:type="dxa"/>
              <w:top w:w="15" w:type="dxa"/>
              <w:right w:w="15" w:type="dxa"/>
              <w:bottom w:w="15" w:type="dxa"/>
            </w:tcMar>
            <w:tcW w:w="941"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USD</w:t>
            </w:r>
            <w:r/>
          </w:p>
        </w:tc>
        <w:tc>
          <w:tcPr>
            <w:tcBorders/>
            <w:tcMar>
              <w:left w:w="15" w:type="dxa"/>
              <w:top w:w="15" w:type="dxa"/>
              <w:right w:w="15" w:type="dxa"/>
              <w:bottom w:w="15" w:type="dxa"/>
            </w:tcMar>
            <w:tcW w:w="74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RWF</w:t>
            </w:r>
            <w:r/>
          </w:p>
        </w:tc>
        <w:tc>
          <w:tcPr>
            <w:tcBorders/>
            <w:tcMar>
              <w:left w:w="15" w:type="dxa"/>
              <w:top w:w="15" w:type="dxa"/>
              <w:right w:w="15" w:type="dxa"/>
              <w:bottom w:w="15" w:type="dxa"/>
            </w:tcMar>
            <w:tcW w:w="1477"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CASE A</w:t>
            </w:r>
            <w:r>
              <w:rPr>
                <w:rFonts w:ascii="Times New Roman" w:hAnsi="Times New Roman" w:eastAsia="Times New Roman" w:cs="Times New Roman"/>
                <w:color w:val="000000"/>
                <w:sz w:val="24"/>
              </w:rPr>
              <w:t xml:space="preserve"> (if)</w:t>
            </w:r>
            <w:r/>
          </w:p>
        </w:tc>
        <w:tc>
          <w:tcPr>
            <w:tcBorders/>
            <w:tcMar>
              <w:left w:w="15" w:type="dxa"/>
              <w:top w:w="15" w:type="dxa"/>
              <w:right w:w="15" w:type="dxa"/>
              <w:bottom w:w="15" w:type="dxa"/>
            </w:tcMar>
            <w:tcW w:w="2718"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Uses buyRate. Calculates 100 * 1300.</w:t>
            </w:r>
            <w:r/>
          </w:p>
        </w:tc>
      </w:tr>
      <w:tr>
        <w:trPr/>
        <w:tc>
          <w:tcPr>
            <w:tcBorders/>
            <w:tcMar>
              <w:left w:w="15" w:type="dxa"/>
              <w:top w:w="15" w:type="dxa"/>
              <w:right w:w="15" w:type="dxa"/>
              <w:bottom w:w="15" w:type="dxa"/>
            </w:tcMar>
            <w:tcW w:w="3472"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Buys 100 USD from you</w:t>
            </w:r>
            <w:r>
              <w:rPr>
                <w:rFonts w:ascii="Times New Roman" w:hAnsi="Times New Roman" w:eastAsia="Times New Roman" w:cs="Times New Roman"/>
                <w:color w:val="000000"/>
                <w:sz w:val="24"/>
              </w:rPr>
              <w:t xml:space="preserve"> (pays with 132,000 RWF)</w:t>
            </w:r>
            <w:r/>
          </w:p>
        </w:tc>
        <w:tc>
          <w:tcPr>
            <w:tcBorders/>
            <w:tcMar>
              <w:left w:w="15" w:type="dxa"/>
              <w:top w:w="15" w:type="dxa"/>
              <w:right w:w="15" w:type="dxa"/>
              <w:bottom w:w="15" w:type="dxa"/>
            </w:tcMar>
            <w:tcW w:w="941"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RWF</w:t>
            </w:r>
            <w:r/>
          </w:p>
        </w:tc>
        <w:tc>
          <w:tcPr>
            <w:tcBorders/>
            <w:tcMar>
              <w:left w:w="15" w:type="dxa"/>
              <w:top w:w="15" w:type="dxa"/>
              <w:right w:w="15" w:type="dxa"/>
              <w:bottom w:w="15" w:type="dxa"/>
            </w:tcMar>
            <w:tcW w:w="74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USD</w:t>
            </w:r>
            <w:r/>
          </w:p>
        </w:tc>
        <w:tc>
          <w:tcPr>
            <w:tcBorders/>
            <w:tcMar>
              <w:left w:w="15" w:type="dxa"/>
              <w:top w:w="15" w:type="dxa"/>
              <w:right w:w="15" w:type="dxa"/>
              <w:bottom w:w="15" w:type="dxa"/>
            </w:tcMar>
            <w:tcW w:w="1477"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CASE B</w:t>
            </w:r>
            <w:r>
              <w:rPr>
                <w:rFonts w:ascii="Times New Roman" w:hAnsi="Times New Roman" w:eastAsia="Times New Roman" w:cs="Times New Roman"/>
                <w:color w:val="000000"/>
                <w:sz w:val="24"/>
              </w:rPr>
              <w:t xml:space="preserve"> (else if)</w:t>
            </w:r>
            <w:r/>
          </w:p>
        </w:tc>
        <w:tc>
          <w:tcPr>
            <w:tcBorders/>
            <w:tcMar>
              <w:left w:w="15" w:type="dxa"/>
              <w:top w:w="15" w:type="dxa"/>
              <w:right w:w="15" w:type="dxa"/>
              <w:bottom w:w="15" w:type="dxa"/>
            </w:tcMar>
            <w:tcW w:w="2718"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Uses sellRate. Calculates 132000 / 1320.</w:t>
            </w:r>
            <w:r/>
          </w:p>
        </w:tc>
      </w:tr>
    </w:tbl>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By having one authoritative ExchangeRate record and checking the direction of the transaction against it, the code correctly and automatically applies the right rate and performs the right calculation (* or /) every time.</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5">
    <w:name w:val="Table Grid"/>
    <w:basedOn w:val="94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Table Grid Light"/>
    <w:basedOn w:val="94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Plain Table 1"/>
    <w:basedOn w:val="94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Plain Table 2"/>
    <w:basedOn w:val="94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Plain Table 3"/>
    <w:basedOn w:val="9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Plain Table 4"/>
    <w:basedOn w:val="9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Plain Table 5"/>
    <w:basedOn w:val="9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1 Light"/>
    <w:basedOn w:val="94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1 Light - Accent 1"/>
    <w:basedOn w:val="9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1 Light - Accent 2"/>
    <w:basedOn w:val="9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1 Light - Accent 3"/>
    <w:basedOn w:val="9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1 Light - Accent 4"/>
    <w:basedOn w:val="9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 Accent 5"/>
    <w:basedOn w:val="9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6"/>
    <w:basedOn w:val="9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2"/>
    <w:basedOn w:val="94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2 - Accent 1"/>
    <w:basedOn w:val="9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2 - Accent 2"/>
    <w:basedOn w:val="9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2 - Accent 3"/>
    <w:basedOn w:val="9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2 - Accent 4"/>
    <w:basedOn w:val="9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 Accent 5"/>
    <w:basedOn w:val="9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6"/>
    <w:basedOn w:val="9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3"/>
    <w:basedOn w:val="94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3 - Accent 1"/>
    <w:basedOn w:val="9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3 - Accent 2"/>
    <w:basedOn w:val="9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3 - Accent 3"/>
    <w:basedOn w:val="9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3 - Accent 4"/>
    <w:basedOn w:val="9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 Accent 5"/>
    <w:basedOn w:val="9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6"/>
    <w:basedOn w:val="9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4"/>
    <w:basedOn w:val="94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4 - Accent 1"/>
    <w:basedOn w:val="94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4 - Accent 2"/>
    <w:basedOn w:val="94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4 - Accent 3"/>
    <w:basedOn w:val="94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4 - Accent 4"/>
    <w:basedOn w:val="94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 Accent 5"/>
    <w:basedOn w:val="94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6"/>
    <w:basedOn w:val="94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5 Dark"/>
    <w:basedOn w:val="9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5 Dark- Accent 1"/>
    <w:basedOn w:val="9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5 Dark - Accent 2"/>
    <w:basedOn w:val="9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5 Dark - Accent 3"/>
    <w:basedOn w:val="9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5 Dark- Accent 4"/>
    <w:basedOn w:val="9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 Accent 5"/>
    <w:basedOn w:val="9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 Accent 6"/>
    <w:basedOn w:val="9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6 Colorful"/>
    <w:basedOn w:val="94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98">
    <w:name w:val="Grid Table 6 Colorful - Accent 1"/>
    <w:basedOn w:val="94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9">
    <w:name w:val="Grid Table 6 Colorful - Accent 2"/>
    <w:basedOn w:val="9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0">
    <w:name w:val="Grid Table 6 Colorful - Accent 3"/>
    <w:basedOn w:val="94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1">
    <w:name w:val="Grid Table 6 Colorful - Accent 4"/>
    <w:basedOn w:val="9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2">
    <w:name w:val="Grid Table 6 Colorful - Accent 5"/>
    <w:basedOn w:val="94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3">
    <w:name w:val="Grid Table 6 Colorful - Accent 6"/>
    <w:basedOn w:val="94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4">
    <w:name w:val="Grid Table 7 Colorful"/>
    <w:basedOn w:val="94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7 Colorful - Accent 1"/>
    <w:basedOn w:val="94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7 Colorful - Accent 2"/>
    <w:basedOn w:val="94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7 Colorful - Accent 3"/>
    <w:basedOn w:val="94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7 Colorful - Accent 4"/>
    <w:basedOn w:val="94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7 Colorful - Accent 5"/>
    <w:basedOn w:val="94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6"/>
    <w:basedOn w:val="94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1 Light"/>
    <w:basedOn w:val="9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1 Light - Accent 1"/>
    <w:basedOn w:val="9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1 Light - Accent 2"/>
    <w:basedOn w:val="9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1 Light - Accent 3"/>
    <w:basedOn w:val="9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1 Light - Accent 4"/>
    <w:basedOn w:val="9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 Accent 5"/>
    <w:basedOn w:val="9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6"/>
    <w:basedOn w:val="9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2"/>
    <w:basedOn w:val="94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2 - Accent 1"/>
    <w:basedOn w:val="94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2 - Accent 2"/>
    <w:basedOn w:val="94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2 - Accent 3"/>
    <w:basedOn w:val="94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2 - Accent 4"/>
    <w:basedOn w:val="94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 Accent 5"/>
    <w:basedOn w:val="94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6"/>
    <w:basedOn w:val="94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3"/>
    <w:basedOn w:val="9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3 - Accent 1"/>
    <w:basedOn w:val="94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3 - Accent 2"/>
    <w:basedOn w:val="9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3 - Accent 3"/>
    <w:basedOn w:val="94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3 - Accent 4"/>
    <w:basedOn w:val="9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 Accent 5"/>
    <w:basedOn w:val="94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6"/>
    <w:basedOn w:val="94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4"/>
    <w:basedOn w:val="9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4 - Accent 1"/>
    <w:basedOn w:val="94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4 - Accent 2"/>
    <w:basedOn w:val="94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4 - Accent 3"/>
    <w:basedOn w:val="94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4 - Accent 4"/>
    <w:basedOn w:val="94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 Accent 5"/>
    <w:basedOn w:val="94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6"/>
    <w:basedOn w:val="94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5 Dark"/>
    <w:basedOn w:val="94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0">
    <w:name w:val="List Table 5 Dark - Accent 1"/>
    <w:basedOn w:val="94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1">
    <w:name w:val="List Table 5 Dark - Accent 2"/>
    <w:basedOn w:val="94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2">
    <w:name w:val="List Table 5 Dark - Accent 3"/>
    <w:basedOn w:val="94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3">
    <w:name w:val="List Table 5 Dark - Accent 4"/>
    <w:basedOn w:val="94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4">
    <w:name w:val="List Table 5 Dark - Accent 5"/>
    <w:basedOn w:val="94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6"/>
    <w:basedOn w:val="94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6 Colorful"/>
    <w:basedOn w:val="94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6 Colorful - Accent 1"/>
    <w:basedOn w:val="94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6 Colorful - Accent 2"/>
    <w:basedOn w:val="94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6 Colorful - Accent 3"/>
    <w:basedOn w:val="94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6 Colorful - Accent 4"/>
    <w:basedOn w:val="94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6 Colorful - Accent 5"/>
    <w:basedOn w:val="94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6"/>
    <w:basedOn w:val="94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7 Colorful"/>
    <w:basedOn w:val="94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4">
    <w:name w:val="List Table 7 Colorful - Accent 1"/>
    <w:basedOn w:val="94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55">
    <w:name w:val="List Table 7 Colorful - Accent 2"/>
    <w:basedOn w:val="94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56">
    <w:name w:val="List Table 7 Colorful - Accent 3"/>
    <w:basedOn w:val="94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57">
    <w:name w:val="List Table 7 Colorful - Accent 4"/>
    <w:basedOn w:val="94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58">
    <w:name w:val="List Table 7 Colorful - Accent 5"/>
    <w:basedOn w:val="94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59">
    <w:name w:val="List Table 7 Colorful - Accent 6"/>
    <w:basedOn w:val="94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0">
    <w:name w:val="Lined - Accent"/>
    <w:basedOn w:val="9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ned - Accent 1"/>
    <w:basedOn w:val="9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ned - Accent 2"/>
    <w:basedOn w:val="9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ned - Accent 3"/>
    <w:basedOn w:val="9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ned - Accent 4"/>
    <w:basedOn w:val="9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ned - Accent 5"/>
    <w:basedOn w:val="9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6"/>
    <w:basedOn w:val="9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amp; Lined - Accent"/>
    <w:basedOn w:val="94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amp; Lined - Accent 1"/>
    <w:basedOn w:val="94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amp; Lined - Accent 2"/>
    <w:basedOn w:val="94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amp; Lined - Accent 3"/>
    <w:basedOn w:val="94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amp; Lined - Accent 4"/>
    <w:basedOn w:val="94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5"/>
    <w:basedOn w:val="94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6"/>
    <w:basedOn w:val="94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w:basedOn w:val="94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 Accent 1"/>
    <w:basedOn w:val="9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 Accent 2"/>
    <w:basedOn w:val="9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 Accent 3"/>
    <w:basedOn w:val="9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 Accent 4"/>
    <w:basedOn w:val="9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 Accent 5"/>
    <w:basedOn w:val="9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6"/>
    <w:basedOn w:val="9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1">
    <w:name w:val="Heading 1"/>
    <w:basedOn w:val="939"/>
    <w:next w:val="939"/>
    <w:link w:val="89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82">
    <w:name w:val="Heading 2"/>
    <w:basedOn w:val="939"/>
    <w:next w:val="939"/>
    <w:link w:val="89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83">
    <w:name w:val="Heading 3"/>
    <w:basedOn w:val="939"/>
    <w:next w:val="939"/>
    <w:link w:val="89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84">
    <w:name w:val="Heading 4"/>
    <w:basedOn w:val="939"/>
    <w:next w:val="939"/>
    <w:link w:val="89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85">
    <w:name w:val="Heading 5"/>
    <w:basedOn w:val="939"/>
    <w:next w:val="939"/>
    <w:link w:val="89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86">
    <w:name w:val="Heading 6"/>
    <w:basedOn w:val="939"/>
    <w:next w:val="939"/>
    <w:link w:val="89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87">
    <w:name w:val="Heading 7"/>
    <w:basedOn w:val="939"/>
    <w:next w:val="939"/>
    <w:link w:val="89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88">
    <w:name w:val="Heading 8"/>
    <w:basedOn w:val="939"/>
    <w:next w:val="939"/>
    <w:link w:val="89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89">
    <w:name w:val="Heading 9"/>
    <w:basedOn w:val="939"/>
    <w:next w:val="939"/>
    <w:link w:val="89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0" w:default="1">
    <w:name w:val="Default Paragraph Font"/>
    <w:uiPriority w:val="1"/>
    <w:semiHidden/>
    <w:unhideWhenUsed/>
    <w:pPr>
      <w:pBdr/>
      <w:spacing/>
      <w:ind/>
    </w:pPr>
  </w:style>
  <w:style w:type="character" w:styleId="891">
    <w:name w:val="Heading 1 Char"/>
    <w:basedOn w:val="890"/>
    <w:link w:val="881"/>
    <w:uiPriority w:val="9"/>
    <w:pPr>
      <w:pBdr/>
      <w:spacing/>
      <w:ind/>
    </w:pPr>
    <w:rPr>
      <w:rFonts w:ascii="Arial" w:hAnsi="Arial" w:eastAsia="Arial" w:cs="Arial"/>
      <w:color w:val="0f4761" w:themeColor="accent1" w:themeShade="BF"/>
      <w:sz w:val="40"/>
      <w:szCs w:val="40"/>
    </w:rPr>
  </w:style>
  <w:style w:type="character" w:styleId="892">
    <w:name w:val="Heading 2 Char"/>
    <w:basedOn w:val="890"/>
    <w:link w:val="882"/>
    <w:uiPriority w:val="9"/>
    <w:pPr>
      <w:pBdr/>
      <w:spacing/>
      <w:ind/>
    </w:pPr>
    <w:rPr>
      <w:rFonts w:ascii="Arial" w:hAnsi="Arial" w:eastAsia="Arial" w:cs="Arial"/>
      <w:color w:val="0f4761" w:themeColor="accent1" w:themeShade="BF"/>
      <w:sz w:val="32"/>
      <w:szCs w:val="32"/>
    </w:rPr>
  </w:style>
  <w:style w:type="character" w:styleId="893">
    <w:name w:val="Heading 3 Char"/>
    <w:basedOn w:val="890"/>
    <w:link w:val="883"/>
    <w:uiPriority w:val="9"/>
    <w:pPr>
      <w:pBdr/>
      <w:spacing/>
      <w:ind/>
    </w:pPr>
    <w:rPr>
      <w:rFonts w:ascii="Arial" w:hAnsi="Arial" w:eastAsia="Arial" w:cs="Arial"/>
      <w:color w:val="0f4761" w:themeColor="accent1" w:themeShade="BF"/>
      <w:sz w:val="28"/>
      <w:szCs w:val="28"/>
    </w:rPr>
  </w:style>
  <w:style w:type="character" w:styleId="894">
    <w:name w:val="Heading 4 Char"/>
    <w:basedOn w:val="890"/>
    <w:link w:val="884"/>
    <w:uiPriority w:val="9"/>
    <w:pPr>
      <w:pBdr/>
      <w:spacing/>
      <w:ind/>
    </w:pPr>
    <w:rPr>
      <w:rFonts w:ascii="Arial" w:hAnsi="Arial" w:eastAsia="Arial" w:cs="Arial"/>
      <w:i/>
      <w:iCs/>
      <w:color w:val="0f4761" w:themeColor="accent1" w:themeShade="BF"/>
    </w:rPr>
  </w:style>
  <w:style w:type="character" w:styleId="895">
    <w:name w:val="Heading 5 Char"/>
    <w:basedOn w:val="890"/>
    <w:link w:val="885"/>
    <w:uiPriority w:val="9"/>
    <w:pPr>
      <w:pBdr/>
      <w:spacing/>
      <w:ind/>
    </w:pPr>
    <w:rPr>
      <w:rFonts w:ascii="Arial" w:hAnsi="Arial" w:eastAsia="Arial" w:cs="Arial"/>
      <w:color w:val="0f4761" w:themeColor="accent1" w:themeShade="BF"/>
    </w:rPr>
  </w:style>
  <w:style w:type="character" w:styleId="896">
    <w:name w:val="Heading 6 Char"/>
    <w:basedOn w:val="890"/>
    <w:link w:val="886"/>
    <w:uiPriority w:val="9"/>
    <w:pPr>
      <w:pBdr/>
      <w:spacing/>
      <w:ind/>
    </w:pPr>
    <w:rPr>
      <w:rFonts w:ascii="Arial" w:hAnsi="Arial" w:eastAsia="Arial" w:cs="Arial"/>
      <w:i/>
      <w:iCs/>
      <w:color w:val="595959" w:themeColor="text1" w:themeTint="A6"/>
    </w:rPr>
  </w:style>
  <w:style w:type="character" w:styleId="897">
    <w:name w:val="Heading 7 Char"/>
    <w:basedOn w:val="890"/>
    <w:link w:val="887"/>
    <w:uiPriority w:val="9"/>
    <w:pPr>
      <w:pBdr/>
      <w:spacing/>
      <w:ind/>
    </w:pPr>
    <w:rPr>
      <w:rFonts w:ascii="Arial" w:hAnsi="Arial" w:eastAsia="Arial" w:cs="Arial"/>
      <w:color w:val="595959" w:themeColor="text1" w:themeTint="A6"/>
    </w:rPr>
  </w:style>
  <w:style w:type="character" w:styleId="898">
    <w:name w:val="Heading 8 Char"/>
    <w:basedOn w:val="890"/>
    <w:link w:val="888"/>
    <w:uiPriority w:val="9"/>
    <w:pPr>
      <w:pBdr/>
      <w:spacing/>
      <w:ind/>
    </w:pPr>
    <w:rPr>
      <w:rFonts w:ascii="Arial" w:hAnsi="Arial" w:eastAsia="Arial" w:cs="Arial"/>
      <w:i/>
      <w:iCs/>
      <w:color w:val="272727" w:themeColor="text1" w:themeTint="D8"/>
    </w:rPr>
  </w:style>
  <w:style w:type="character" w:styleId="899">
    <w:name w:val="Heading 9 Char"/>
    <w:basedOn w:val="890"/>
    <w:link w:val="889"/>
    <w:uiPriority w:val="9"/>
    <w:pPr>
      <w:pBdr/>
      <w:spacing/>
      <w:ind/>
    </w:pPr>
    <w:rPr>
      <w:rFonts w:ascii="Arial" w:hAnsi="Arial" w:eastAsia="Arial" w:cs="Arial"/>
      <w:i/>
      <w:iCs/>
      <w:color w:val="272727" w:themeColor="text1" w:themeTint="D8"/>
    </w:rPr>
  </w:style>
  <w:style w:type="paragraph" w:styleId="900">
    <w:name w:val="Title"/>
    <w:basedOn w:val="939"/>
    <w:next w:val="939"/>
    <w:link w:val="901"/>
    <w:uiPriority w:val="10"/>
    <w:qFormat/>
    <w:pPr>
      <w:pBdr/>
      <w:spacing w:after="80" w:line="240" w:lineRule="auto"/>
      <w:ind/>
      <w:contextualSpacing w:val="true"/>
    </w:pPr>
    <w:rPr>
      <w:rFonts w:ascii="Arial" w:hAnsi="Arial" w:eastAsia="Arial" w:cs="Arial"/>
      <w:spacing w:val="-10"/>
      <w:sz w:val="56"/>
      <w:szCs w:val="56"/>
    </w:rPr>
  </w:style>
  <w:style w:type="character" w:styleId="901">
    <w:name w:val="Title Char"/>
    <w:basedOn w:val="890"/>
    <w:link w:val="900"/>
    <w:uiPriority w:val="10"/>
    <w:pPr>
      <w:pBdr/>
      <w:spacing/>
      <w:ind/>
    </w:pPr>
    <w:rPr>
      <w:rFonts w:ascii="Arial" w:hAnsi="Arial" w:eastAsia="Arial" w:cs="Arial"/>
      <w:spacing w:val="-10"/>
      <w:sz w:val="56"/>
      <w:szCs w:val="56"/>
    </w:rPr>
  </w:style>
  <w:style w:type="paragraph" w:styleId="902">
    <w:name w:val="Subtitle"/>
    <w:basedOn w:val="939"/>
    <w:next w:val="939"/>
    <w:link w:val="903"/>
    <w:uiPriority w:val="11"/>
    <w:qFormat/>
    <w:pPr>
      <w:numPr>
        <w:ilvl w:val="1"/>
      </w:numPr>
      <w:pBdr/>
      <w:spacing/>
      <w:ind/>
    </w:pPr>
    <w:rPr>
      <w:color w:val="595959" w:themeColor="text1" w:themeTint="A6"/>
      <w:spacing w:val="15"/>
      <w:sz w:val="28"/>
      <w:szCs w:val="28"/>
    </w:rPr>
  </w:style>
  <w:style w:type="character" w:styleId="903">
    <w:name w:val="Subtitle Char"/>
    <w:basedOn w:val="890"/>
    <w:link w:val="902"/>
    <w:uiPriority w:val="11"/>
    <w:pPr>
      <w:pBdr/>
      <w:spacing/>
      <w:ind/>
    </w:pPr>
    <w:rPr>
      <w:color w:val="595959" w:themeColor="text1" w:themeTint="A6"/>
      <w:spacing w:val="15"/>
      <w:sz w:val="28"/>
      <w:szCs w:val="28"/>
    </w:rPr>
  </w:style>
  <w:style w:type="paragraph" w:styleId="904">
    <w:name w:val="Quote"/>
    <w:basedOn w:val="939"/>
    <w:next w:val="939"/>
    <w:link w:val="905"/>
    <w:uiPriority w:val="29"/>
    <w:qFormat/>
    <w:pPr>
      <w:pBdr/>
      <w:spacing w:before="160"/>
      <w:ind/>
      <w:jc w:val="center"/>
    </w:pPr>
    <w:rPr>
      <w:i/>
      <w:iCs/>
      <w:color w:val="404040" w:themeColor="text1" w:themeTint="BF"/>
    </w:rPr>
  </w:style>
  <w:style w:type="character" w:styleId="905">
    <w:name w:val="Quote Char"/>
    <w:basedOn w:val="890"/>
    <w:link w:val="904"/>
    <w:uiPriority w:val="29"/>
    <w:pPr>
      <w:pBdr/>
      <w:spacing/>
      <w:ind/>
    </w:pPr>
    <w:rPr>
      <w:i/>
      <w:iCs/>
      <w:color w:val="404040" w:themeColor="text1" w:themeTint="BF"/>
    </w:rPr>
  </w:style>
  <w:style w:type="character" w:styleId="906">
    <w:name w:val="Intense Emphasis"/>
    <w:basedOn w:val="890"/>
    <w:uiPriority w:val="21"/>
    <w:qFormat/>
    <w:pPr>
      <w:pBdr/>
      <w:spacing/>
      <w:ind/>
    </w:pPr>
    <w:rPr>
      <w:i/>
      <w:iCs/>
      <w:color w:val="0f4761" w:themeColor="accent1" w:themeShade="BF"/>
    </w:rPr>
  </w:style>
  <w:style w:type="paragraph" w:styleId="907">
    <w:name w:val="Intense Quote"/>
    <w:basedOn w:val="939"/>
    <w:next w:val="939"/>
    <w:link w:val="90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08">
    <w:name w:val="Intense Quote Char"/>
    <w:basedOn w:val="890"/>
    <w:link w:val="907"/>
    <w:uiPriority w:val="30"/>
    <w:pPr>
      <w:pBdr/>
      <w:spacing/>
      <w:ind/>
    </w:pPr>
    <w:rPr>
      <w:i/>
      <w:iCs/>
      <w:color w:val="0f4761" w:themeColor="accent1" w:themeShade="BF"/>
    </w:rPr>
  </w:style>
  <w:style w:type="character" w:styleId="909">
    <w:name w:val="Intense Reference"/>
    <w:basedOn w:val="890"/>
    <w:uiPriority w:val="32"/>
    <w:qFormat/>
    <w:pPr>
      <w:pBdr/>
      <w:spacing/>
      <w:ind/>
    </w:pPr>
    <w:rPr>
      <w:b/>
      <w:bCs/>
      <w:smallCaps/>
      <w:color w:val="0f4761" w:themeColor="accent1" w:themeShade="BF"/>
      <w:spacing w:val="5"/>
    </w:rPr>
  </w:style>
  <w:style w:type="character" w:styleId="910">
    <w:name w:val="Subtle Emphasis"/>
    <w:basedOn w:val="890"/>
    <w:uiPriority w:val="19"/>
    <w:qFormat/>
    <w:pPr>
      <w:pBdr/>
      <w:spacing/>
      <w:ind/>
    </w:pPr>
    <w:rPr>
      <w:i/>
      <w:iCs/>
      <w:color w:val="404040" w:themeColor="text1" w:themeTint="BF"/>
    </w:rPr>
  </w:style>
  <w:style w:type="character" w:styleId="911">
    <w:name w:val="Emphasis"/>
    <w:basedOn w:val="890"/>
    <w:uiPriority w:val="20"/>
    <w:qFormat/>
    <w:pPr>
      <w:pBdr/>
      <w:spacing/>
      <w:ind/>
    </w:pPr>
    <w:rPr>
      <w:i/>
      <w:iCs/>
    </w:rPr>
  </w:style>
  <w:style w:type="character" w:styleId="912">
    <w:name w:val="Strong"/>
    <w:basedOn w:val="890"/>
    <w:uiPriority w:val="22"/>
    <w:qFormat/>
    <w:pPr>
      <w:pBdr/>
      <w:spacing/>
      <w:ind/>
    </w:pPr>
    <w:rPr>
      <w:b/>
      <w:bCs/>
    </w:rPr>
  </w:style>
  <w:style w:type="character" w:styleId="913">
    <w:name w:val="Subtle Reference"/>
    <w:basedOn w:val="890"/>
    <w:uiPriority w:val="31"/>
    <w:qFormat/>
    <w:pPr>
      <w:pBdr/>
      <w:spacing/>
      <w:ind/>
    </w:pPr>
    <w:rPr>
      <w:smallCaps/>
      <w:color w:val="5a5a5a" w:themeColor="text1" w:themeTint="A5"/>
    </w:rPr>
  </w:style>
  <w:style w:type="character" w:styleId="914">
    <w:name w:val="Book Title"/>
    <w:basedOn w:val="890"/>
    <w:uiPriority w:val="33"/>
    <w:qFormat/>
    <w:pPr>
      <w:pBdr/>
      <w:spacing/>
      <w:ind/>
    </w:pPr>
    <w:rPr>
      <w:b/>
      <w:bCs/>
      <w:i/>
      <w:iCs/>
      <w:spacing w:val="5"/>
    </w:rPr>
  </w:style>
  <w:style w:type="paragraph" w:styleId="915">
    <w:name w:val="Header"/>
    <w:basedOn w:val="939"/>
    <w:link w:val="916"/>
    <w:uiPriority w:val="99"/>
    <w:unhideWhenUsed/>
    <w:pPr>
      <w:pBdr/>
      <w:tabs>
        <w:tab w:val="center" w:leader="none" w:pos="4844"/>
        <w:tab w:val="right" w:leader="none" w:pos="9689"/>
      </w:tabs>
      <w:spacing w:after="0" w:line="240" w:lineRule="auto"/>
      <w:ind/>
    </w:pPr>
  </w:style>
  <w:style w:type="character" w:styleId="916">
    <w:name w:val="Header Char"/>
    <w:basedOn w:val="890"/>
    <w:link w:val="915"/>
    <w:uiPriority w:val="99"/>
    <w:pPr>
      <w:pBdr/>
      <w:spacing/>
      <w:ind/>
    </w:pPr>
  </w:style>
  <w:style w:type="paragraph" w:styleId="917">
    <w:name w:val="Footer"/>
    <w:basedOn w:val="939"/>
    <w:link w:val="918"/>
    <w:uiPriority w:val="99"/>
    <w:unhideWhenUsed/>
    <w:pPr>
      <w:pBdr/>
      <w:tabs>
        <w:tab w:val="center" w:leader="none" w:pos="4844"/>
        <w:tab w:val="right" w:leader="none" w:pos="9689"/>
      </w:tabs>
      <w:spacing w:after="0" w:line="240" w:lineRule="auto"/>
      <w:ind/>
    </w:pPr>
  </w:style>
  <w:style w:type="character" w:styleId="918">
    <w:name w:val="Footer Char"/>
    <w:basedOn w:val="890"/>
    <w:link w:val="917"/>
    <w:uiPriority w:val="99"/>
    <w:pPr>
      <w:pBdr/>
      <w:spacing/>
      <w:ind/>
    </w:pPr>
  </w:style>
  <w:style w:type="paragraph" w:styleId="919">
    <w:name w:val="Caption"/>
    <w:basedOn w:val="939"/>
    <w:next w:val="939"/>
    <w:uiPriority w:val="35"/>
    <w:unhideWhenUsed/>
    <w:qFormat/>
    <w:pPr>
      <w:pBdr/>
      <w:spacing w:after="200" w:line="240" w:lineRule="auto"/>
      <w:ind/>
    </w:pPr>
    <w:rPr>
      <w:i/>
      <w:iCs/>
      <w:color w:val="0e2841" w:themeColor="text2"/>
      <w:sz w:val="18"/>
      <w:szCs w:val="18"/>
    </w:rPr>
  </w:style>
  <w:style w:type="paragraph" w:styleId="920">
    <w:name w:val="footnote text"/>
    <w:basedOn w:val="939"/>
    <w:link w:val="921"/>
    <w:uiPriority w:val="99"/>
    <w:semiHidden/>
    <w:unhideWhenUsed/>
    <w:pPr>
      <w:pBdr/>
      <w:spacing w:after="0" w:line="240" w:lineRule="auto"/>
      <w:ind/>
    </w:pPr>
    <w:rPr>
      <w:sz w:val="20"/>
      <w:szCs w:val="20"/>
    </w:rPr>
  </w:style>
  <w:style w:type="character" w:styleId="921">
    <w:name w:val="Footnote Text Char"/>
    <w:basedOn w:val="890"/>
    <w:link w:val="920"/>
    <w:uiPriority w:val="99"/>
    <w:semiHidden/>
    <w:pPr>
      <w:pBdr/>
      <w:spacing/>
      <w:ind/>
    </w:pPr>
    <w:rPr>
      <w:sz w:val="20"/>
      <w:szCs w:val="20"/>
    </w:rPr>
  </w:style>
  <w:style w:type="character" w:styleId="922">
    <w:name w:val="footnote reference"/>
    <w:basedOn w:val="890"/>
    <w:uiPriority w:val="99"/>
    <w:semiHidden/>
    <w:unhideWhenUsed/>
    <w:pPr>
      <w:pBdr/>
      <w:spacing/>
      <w:ind/>
    </w:pPr>
    <w:rPr>
      <w:vertAlign w:val="superscript"/>
    </w:rPr>
  </w:style>
  <w:style w:type="paragraph" w:styleId="923">
    <w:name w:val="endnote text"/>
    <w:basedOn w:val="939"/>
    <w:link w:val="924"/>
    <w:uiPriority w:val="99"/>
    <w:semiHidden/>
    <w:unhideWhenUsed/>
    <w:pPr>
      <w:pBdr/>
      <w:spacing w:after="0" w:line="240" w:lineRule="auto"/>
      <w:ind/>
    </w:pPr>
    <w:rPr>
      <w:sz w:val="20"/>
      <w:szCs w:val="20"/>
    </w:rPr>
  </w:style>
  <w:style w:type="character" w:styleId="924">
    <w:name w:val="Endnote Text Char"/>
    <w:basedOn w:val="890"/>
    <w:link w:val="923"/>
    <w:uiPriority w:val="99"/>
    <w:semiHidden/>
    <w:pPr>
      <w:pBdr/>
      <w:spacing/>
      <w:ind/>
    </w:pPr>
    <w:rPr>
      <w:sz w:val="20"/>
      <w:szCs w:val="20"/>
    </w:rPr>
  </w:style>
  <w:style w:type="character" w:styleId="925">
    <w:name w:val="endnote reference"/>
    <w:basedOn w:val="890"/>
    <w:uiPriority w:val="99"/>
    <w:semiHidden/>
    <w:unhideWhenUsed/>
    <w:pPr>
      <w:pBdr/>
      <w:spacing/>
      <w:ind/>
    </w:pPr>
    <w:rPr>
      <w:vertAlign w:val="superscript"/>
    </w:rPr>
  </w:style>
  <w:style w:type="character" w:styleId="926">
    <w:name w:val="Hyperlink"/>
    <w:basedOn w:val="890"/>
    <w:uiPriority w:val="99"/>
    <w:unhideWhenUsed/>
    <w:pPr>
      <w:pBdr/>
      <w:spacing/>
      <w:ind/>
    </w:pPr>
    <w:rPr>
      <w:color w:val="0563c1" w:themeColor="hyperlink"/>
      <w:u w:val="single"/>
    </w:rPr>
  </w:style>
  <w:style w:type="character" w:styleId="927">
    <w:name w:val="FollowedHyperlink"/>
    <w:basedOn w:val="890"/>
    <w:uiPriority w:val="99"/>
    <w:semiHidden/>
    <w:unhideWhenUsed/>
    <w:pPr>
      <w:pBdr/>
      <w:spacing/>
      <w:ind/>
    </w:pPr>
    <w:rPr>
      <w:color w:val="954f72" w:themeColor="followedHyperlink"/>
      <w:u w:val="single"/>
    </w:rPr>
  </w:style>
  <w:style w:type="paragraph" w:styleId="928">
    <w:name w:val="toc 1"/>
    <w:basedOn w:val="939"/>
    <w:next w:val="939"/>
    <w:uiPriority w:val="39"/>
    <w:unhideWhenUsed/>
    <w:pPr>
      <w:pBdr/>
      <w:spacing w:after="100"/>
      <w:ind/>
    </w:pPr>
  </w:style>
  <w:style w:type="paragraph" w:styleId="929">
    <w:name w:val="toc 2"/>
    <w:basedOn w:val="939"/>
    <w:next w:val="939"/>
    <w:uiPriority w:val="39"/>
    <w:unhideWhenUsed/>
    <w:pPr>
      <w:pBdr/>
      <w:spacing w:after="100"/>
      <w:ind w:left="220"/>
    </w:pPr>
  </w:style>
  <w:style w:type="paragraph" w:styleId="930">
    <w:name w:val="toc 3"/>
    <w:basedOn w:val="939"/>
    <w:next w:val="939"/>
    <w:uiPriority w:val="39"/>
    <w:unhideWhenUsed/>
    <w:pPr>
      <w:pBdr/>
      <w:spacing w:after="100"/>
      <w:ind w:left="440"/>
    </w:pPr>
  </w:style>
  <w:style w:type="paragraph" w:styleId="931">
    <w:name w:val="toc 4"/>
    <w:basedOn w:val="939"/>
    <w:next w:val="939"/>
    <w:uiPriority w:val="39"/>
    <w:unhideWhenUsed/>
    <w:pPr>
      <w:pBdr/>
      <w:spacing w:after="100"/>
      <w:ind w:left="660"/>
    </w:pPr>
  </w:style>
  <w:style w:type="paragraph" w:styleId="932">
    <w:name w:val="toc 5"/>
    <w:basedOn w:val="939"/>
    <w:next w:val="939"/>
    <w:uiPriority w:val="39"/>
    <w:unhideWhenUsed/>
    <w:pPr>
      <w:pBdr/>
      <w:spacing w:after="100"/>
      <w:ind w:left="880"/>
    </w:pPr>
  </w:style>
  <w:style w:type="paragraph" w:styleId="933">
    <w:name w:val="toc 6"/>
    <w:basedOn w:val="939"/>
    <w:next w:val="939"/>
    <w:uiPriority w:val="39"/>
    <w:unhideWhenUsed/>
    <w:pPr>
      <w:pBdr/>
      <w:spacing w:after="100"/>
      <w:ind w:left="1100"/>
    </w:pPr>
  </w:style>
  <w:style w:type="paragraph" w:styleId="934">
    <w:name w:val="toc 7"/>
    <w:basedOn w:val="939"/>
    <w:next w:val="939"/>
    <w:uiPriority w:val="39"/>
    <w:unhideWhenUsed/>
    <w:pPr>
      <w:pBdr/>
      <w:spacing w:after="100"/>
      <w:ind w:left="1320"/>
    </w:pPr>
  </w:style>
  <w:style w:type="paragraph" w:styleId="935">
    <w:name w:val="toc 8"/>
    <w:basedOn w:val="939"/>
    <w:next w:val="939"/>
    <w:uiPriority w:val="39"/>
    <w:unhideWhenUsed/>
    <w:pPr>
      <w:pBdr/>
      <w:spacing w:after="100"/>
      <w:ind w:left="1540"/>
    </w:pPr>
  </w:style>
  <w:style w:type="paragraph" w:styleId="936">
    <w:name w:val="toc 9"/>
    <w:basedOn w:val="939"/>
    <w:next w:val="939"/>
    <w:uiPriority w:val="39"/>
    <w:unhideWhenUsed/>
    <w:pPr>
      <w:pBdr/>
      <w:spacing w:after="100"/>
      <w:ind w:left="1760"/>
    </w:pPr>
  </w:style>
  <w:style w:type="paragraph" w:styleId="937">
    <w:name w:val="TOC Heading"/>
    <w:uiPriority w:val="39"/>
    <w:unhideWhenUsed/>
    <w:pPr>
      <w:pBdr/>
      <w:spacing/>
      <w:ind/>
    </w:pPr>
  </w:style>
  <w:style w:type="paragraph" w:styleId="938">
    <w:name w:val="table of figures"/>
    <w:basedOn w:val="939"/>
    <w:next w:val="939"/>
    <w:uiPriority w:val="99"/>
    <w:unhideWhenUsed/>
    <w:pPr>
      <w:pBdr/>
      <w:spacing w:after="0" w:afterAutospacing="0"/>
      <w:ind/>
    </w:pPr>
  </w:style>
  <w:style w:type="paragraph" w:styleId="939" w:default="1">
    <w:name w:val="Normal"/>
    <w:qFormat/>
    <w:pPr>
      <w:pBdr/>
      <w:spacing/>
      <w:ind/>
    </w:pPr>
  </w:style>
  <w:style w:type="table" w:styleId="94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1" w:default="1">
    <w:name w:val="No List"/>
    <w:uiPriority w:val="99"/>
    <w:semiHidden/>
    <w:unhideWhenUsed/>
    <w:pPr>
      <w:pBdr/>
      <w:spacing/>
      <w:ind/>
    </w:pPr>
  </w:style>
  <w:style w:type="paragraph" w:styleId="942">
    <w:name w:val="No Spacing"/>
    <w:basedOn w:val="939"/>
    <w:uiPriority w:val="1"/>
    <w:qFormat/>
    <w:pPr>
      <w:pBdr/>
      <w:spacing w:after="0" w:line="240" w:lineRule="auto"/>
      <w:ind/>
    </w:pPr>
  </w:style>
  <w:style w:type="paragraph" w:styleId="943">
    <w:name w:val="List Paragraph"/>
    <w:basedOn w:val="93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support.google.com/legal/answer/13505487"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2025-06-11T16:32:52Z</dcterms:modified>
</cp:coreProperties>
</file>