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85861" w14:textId="6D8D4DF4" w:rsidR="00553F58" w:rsidRPr="007C1D79" w:rsidRDefault="00553F58" w:rsidP="007C1D79">
      <w:pPr>
        <w:rPr>
          <w:b/>
          <w:bCs/>
        </w:rPr>
      </w:pPr>
      <w:r w:rsidRPr="007C1D79">
        <w:rPr>
          <w:b/>
          <w:bCs/>
        </w:rPr>
        <w:t>INTRODUCTION</w:t>
      </w:r>
      <w:r w:rsidR="00A653B9">
        <w:rPr>
          <w:b/>
          <w:bCs/>
        </w:rPr>
        <w:t xml:space="preserve">: </w:t>
      </w:r>
      <w:r w:rsidR="002E1DB6">
        <w:rPr>
          <w:b/>
          <w:bCs/>
        </w:rPr>
        <w:t>comobid conditions that are predictive of ESRD</w:t>
      </w:r>
    </w:p>
    <w:p w14:paraId="16A7D80D" w14:textId="53FEA7D9" w:rsidR="00726E86" w:rsidRPr="00726E86" w:rsidRDefault="00A653B9" w:rsidP="00726E86">
      <w:r>
        <w:t xml:space="preserve">eGFR alone was used as ESRD assessor, the the KFRE was built as a ESRD risk prediction model, but requires Albumin to calculate  Albumin to creatnine ration, hence are there other comobidities can can predict ESRD, apart from lab values. </w:t>
      </w:r>
      <w:r w:rsidR="00726E86" w:rsidRPr="00726E86">
        <w:t>Although there are proven therapies to improve outcomes in patients with progressive kidney disease, these therapies may also cause harm and add cost</w:t>
      </w:r>
      <w:r w:rsidR="00726E86">
        <w:t xml:space="preserve"> (Tangari 2011)</w:t>
      </w:r>
      <w:r w:rsidR="00726E86" w:rsidRPr="00726E86">
        <w:t>. Clinical decision making for CKD is challenging due to the heterogeneity of kidney dis- eases, variability in rates of disease pro- gression, and the competing risk of car- diovascular mortality</w:t>
      </w:r>
      <w:r w:rsidR="00726E86">
        <w:t xml:space="preserve"> (Tangari 2011). </w:t>
      </w:r>
      <w:r w:rsidR="00726E86" w:rsidRPr="00726E86">
        <w:t>Accurate prediction of risk could facilitate indi- vidualized decision making, enabling early and appropriate patient care</w:t>
      </w:r>
      <w:r w:rsidR="00726E86">
        <w:t xml:space="preserve"> (Tangari 2011).</w:t>
      </w:r>
    </w:p>
    <w:p w14:paraId="4E2933A2" w14:textId="63094CB3" w:rsidR="00726E86" w:rsidRPr="00726E86" w:rsidRDefault="004E6205" w:rsidP="00726E86">
      <w:r w:rsidRPr="007C1D79">
        <w:t xml:space="preserve">What comobid conditions can be used to predict ESRD other than lab values, to be used for early intervention in low resourse </w:t>
      </w:r>
      <w:r w:rsidR="008A37B3" w:rsidRPr="007C1D79">
        <w:t>setting</w:t>
      </w:r>
      <w:r w:rsidRPr="007C1D79">
        <w:t>, for early intervention.</w:t>
      </w:r>
      <w:r w:rsidR="008A37B3" w:rsidRPr="007C1D79">
        <w:t xml:space="preserve"> CKD is exarbated by socio economic factors, hence in low resource settings,the diagnosis of comobid conditions can be used to calculate the risk of ESRD. The Models used today are lab based.</w:t>
      </w:r>
      <w:r w:rsidR="001F2E57">
        <w:t xml:space="preserve"> </w:t>
      </w:r>
      <w:r w:rsidR="001F2E57" w:rsidRPr="001F2E57">
        <w:t xml:space="preserve">We were especially interested in models that rely solely on information available to a </w:t>
      </w:r>
      <w:r w:rsidR="001F2E57">
        <w:t>primary care physician</w:t>
      </w:r>
      <w:r w:rsidR="001F2E57" w:rsidRPr="001F2E57">
        <w:t>, enabling reporting the risk of kidney failure with</w:t>
      </w:r>
      <w:r w:rsidR="001F2E57">
        <w:t>out</w:t>
      </w:r>
      <w:r w:rsidR="001F2E57" w:rsidRPr="001F2E57">
        <w:t xml:space="preserve"> laboratory test results. </w:t>
      </w:r>
      <w:r w:rsidR="00726E86" w:rsidRPr="00726E86">
        <w:t xml:space="preserve">The ideal model to predict progression would be accurate, easytoimplement,andhighlygeneral- izable across a spectrum of patients with CKD in independent populations </w:t>
      </w:r>
      <w:r w:rsidR="00726E86">
        <w:t>(Tangari 2011).</w:t>
      </w:r>
    </w:p>
    <w:p w14:paraId="5482E100" w14:textId="1DAE9F14" w:rsidR="001F2E57" w:rsidRPr="001F2E57" w:rsidRDefault="001F2E57" w:rsidP="001F2E57"/>
    <w:p w14:paraId="6FD36CB5" w14:textId="3BFE90D8" w:rsidR="004E6205" w:rsidRPr="007C1D79" w:rsidRDefault="004E6205" w:rsidP="007C1D79"/>
    <w:p w14:paraId="0A2B03B0" w14:textId="77777777" w:rsidR="00553F58" w:rsidRPr="007C1D79" w:rsidRDefault="00553F58" w:rsidP="007C1D79"/>
    <w:p w14:paraId="466324FB" w14:textId="77777777" w:rsidR="00553F58" w:rsidRPr="007C1D79" w:rsidRDefault="00553F58" w:rsidP="007C1D79">
      <w:pPr>
        <w:rPr>
          <w:b/>
          <w:bCs/>
        </w:rPr>
      </w:pPr>
      <w:r w:rsidRPr="007C1D79">
        <w:rPr>
          <w:b/>
          <w:bCs/>
        </w:rPr>
        <w:t>METHODS</w:t>
      </w:r>
    </w:p>
    <w:p w14:paraId="648E7D4F" w14:textId="77777777" w:rsidR="00553F58" w:rsidRPr="007C1D79" w:rsidRDefault="00553F58" w:rsidP="007C1D79">
      <w:pPr>
        <w:rPr>
          <w:b/>
          <w:bCs/>
        </w:rPr>
      </w:pPr>
      <w:r w:rsidRPr="007C1D79">
        <w:rPr>
          <w:b/>
          <w:bCs/>
        </w:rPr>
        <w:t>Study population and data source</w:t>
      </w:r>
    </w:p>
    <w:p w14:paraId="09877099" w14:textId="4095853D" w:rsidR="00553F58" w:rsidRPr="007C1D79" w:rsidRDefault="00553F58" w:rsidP="007C1D79">
      <w:r w:rsidRPr="007C1D79">
        <w:t>This retrospective cohort study utilized data from the "All of Us Research Program Controlled Tier Dataset v7," a</w:t>
      </w:r>
      <w:r w:rsidRPr="007C1D79">
        <w:t xml:space="preserve"> </w:t>
      </w:r>
      <w:r w:rsidRPr="007C1D79">
        <w:t>comprehensive national database designed to capture health information from diverse populations across the United States</w:t>
      </w:r>
    </w:p>
    <w:p w14:paraId="5F7F1C28" w14:textId="45D71488" w:rsidR="00553F58" w:rsidRPr="007C1D79" w:rsidRDefault="00553F58" w:rsidP="007C1D79">
      <w:r w:rsidRPr="007C1D79">
        <w:t>to advance precision medicine. Data extraction for this study was conducted up to July 1, 2022 (version C2022Q4R11,released on December 5, 2023).</w:t>
      </w:r>
      <w:r w:rsidRPr="007C1D79">
        <w:t xml:space="preserve"> The study </w:t>
      </w:r>
      <w:r w:rsidRPr="007C1D79">
        <w:t xml:space="preserve">cohort consisted of </w:t>
      </w:r>
      <w:r w:rsidRPr="007C1D79">
        <w:t>127,783</w:t>
      </w:r>
      <w:r w:rsidRPr="007C1D79">
        <w:t xml:space="preserve"> participants with recorded serum creatinine values. Within this cohort, 1,6</w:t>
      </w:r>
      <w:r w:rsidRPr="007C1D79">
        <w:t xml:space="preserve">55 </w:t>
      </w:r>
      <w:r w:rsidRPr="007C1D79">
        <w:t>participants were identified as cases of End-Stage Renal Disease (ESRD), with 8</w:t>
      </w:r>
      <w:r w:rsidRPr="007C1D79">
        <w:t>03</w:t>
      </w:r>
      <w:r w:rsidRPr="007C1D79">
        <w:t xml:space="preserve"> cases among Black participants, </w:t>
      </w:r>
      <w:r w:rsidRPr="007C1D79">
        <w:t xml:space="preserve">794 </w:t>
      </w:r>
      <w:r w:rsidRPr="007C1D79">
        <w:t>among White participants, and 58 among Asian participants. The control group included 12</w:t>
      </w:r>
      <w:r w:rsidRPr="007C1D79">
        <w:t>6</w:t>
      </w:r>
      <w:r w:rsidRPr="007C1D79">
        <w:t>,</w:t>
      </w:r>
      <w:r w:rsidRPr="007C1D79">
        <w:t>128</w:t>
      </w:r>
      <w:r w:rsidRPr="007C1D79">
        <w:t xml:space="preserve"> participants without</w:t>
      </w:r>
    </w:p>
    <w:p w14:paraId="2A681322" w14:textId="4CD693F5" w:rsidR="00553F58" w:rsidRDefault="00553F58" w:rsidP="007C1D79">
      <w:r w:rsidRPr="007C1D79">
        <w:t xml:space="preserve">ESRD, comprising </w:t>
      </w:r>
      <w:r w:rsidRPr="007C1D79">
        <w:t>29</w:t>
      </w:r>
      <w:r w:rsidRPr="007C1D79">
        <w:t>,1</w:t>
      </w:r>
      <w:r w:rsidRPr="007C1D79">
        <w:t>99</w:t>
      </w:r>
      <w:r w:rsidRPr="007C1D79">
        <w:t xml:space="preserve"> Black participants, 9</w:t>
      </w:r>
      <w:r w:rsidRPr="007C1D79">
        <w:t>2</w:t>
      </w:r>
      <w:r w:rsidRPr="007C1D79">
        <w:t>,8</w:t>
      </w:r>
      <w:r w:rsidRPr="007C1D79">
        <w:t>44</w:t>
      </w:r>
      <w:r w:rsidRPr="007C1D79">
        <w:t xml:space="preserve"> White participants, and 4,</w:t>
      </w:r>
      <w:r w:rsidRPr="007C1D79">
        <w:t>085</w:t>
      </w:r>
      <w:r w:rsidRPr="007C1D79">
        <w:t xml:space="preserve"> Asian participants.</w:t>
      </w:r>
      <w:r w:rsidR="0064492F" w:rsidRPr="007C1D79">
        <w:t xml:space="preserve"> </w:t>
      </w:r>
      <w:r w:rsidR="0064492F" w:rsidRPr="007C1D79">
        <w:t>In our analysis, we included 125,006 observations who  had positive time to event</w:t>
      </w:r>
      <w:r w:rsidR="0064492F" w:rsidRPr="007C1D79">
        <w:t>.</w:t>
      </w:r>
    </w:p>
    <w:p w14:paraId="3BD1D54A" w14:textId="77777777" w:rsidR="001F2E57" w:rsidRDefault="001F2E57" w:rsidP="007C1D79"/>
    <w:p w14:paraId="033E2CE5" w14:textId="77777777" w:rsidR="001F2E57" w:rsidRPr="001F2E57" w:rsidRDefault="001F2E57" w:rsidP="001F2E57">
      <w:pPr>
        <w:rPr>
          <w:b/>
          <w:bCs/>
        </w:rPr>
      </w:pPr>
      <w:r w:rsidRPr="001F2E57">
        <w:rPr>
          <w:b/>
          <w:bCs/>
        </w:rPr>
        <w:t>Cohort Description</w:t>
      </w:r>
    </w:p>
    <w:p w14:paraId="667FAD0C" w14:textId="4B027C82" w:rsidR="001F2E57" w:rsidRDefault="001F2E57" w:rsidP="007C1D79">
      <w:r>
        <w:t>Table 1</w:t>
      </w:r>
      <w:r w:rsidR="00E363B4">
        <w:t>: Characteristics Developmental Cohort, Validation Cohort</w:t>
      </w:r>
    </w:p>
    <w:p w14:paraId="5C4AC950" w14:textId="77777777" w:rsidR="00553F58" w:rsidRPr="007C1D79" w:rsidRDefault="00553F58" w:rsidP="007C1D79"/>
    <w:p w14:paraId="05A64168" w14:textId="77777777" w:rsidR="00553F58" w:rsidRPr="007C1D79" w:rsidRDefault="00553F58" w:rsidP="007C1D79">
      <w:pPr>
        <w:rPr>
          <w:b/>
          <w:bCs/>
        </w:rPr>
      </w:pPr>
      <w:r w:rsidRPr="007C1D79">
        <w:rPr>
          <w:b/>
          <w:bCs/>
        </w:rPr>
        <w:t>Prediction model construction</w:t>
      </w:r>
    </w:p>
    <w:p w14:paraId="1761EC0E" w14:textId="1251D59B" w:rsidR="00553F58" w:rsidRPr="007C1D79" w:rsidRDefault="00726E86" w:rsidP="007C1D79">
      <w:r>
        <w:t xml:space="preserve">The outcome of interest was kidney failure defined by </w:t>
      </w:r>
      <w:r w:rsidRPr="007C1D79">
        <w:t>SNOMED code 46177005</w:t>
      </w:r>
      <w:r>
        <w:t xml:space="preserve">. </w:t>
      </w:r>
      <w:r w:rsidRPr="00726E86">
        <w:t xml:space="preserve">The time horizons for risk prediction were </w:t>
      </w:r>
      <w:r>
        <w:t xml:space="preserve">2 and 5 years. </w:t>
      </w:r>
      <w:r w:rsidR="00553F58" w:rsidRPr="007C1D79">
        <w:t>The dataset was developed using SNOMED standardized variables from the All of Us Research Program. A comprehensive</w:t>
      </w:r>
      <w:r w:rsidR="00553F58" w:rsidRPr="007C1D79">
        <w:t xml:space="preserve"> </w:t>
      </w:r>
      <w:r w:rsidR="00553F58" w:rsidRPr="007C1D79">
        <w:t>manual compilation was conducted to identify candidate predictors, guided by the ONCE framework and existing literature.</w:t>
      </w:r>
      <w:r>
        <w:t xml:space="preserve"> </w:t>
      </w:r>
      <w:r w:rsidR="00553F58" w:rsidRPr="007C1D79">
        <w:t>Predictors were selected based on individual item counts, ensuring that the analysis captured the frequency of specific</w:t>
      </w:r>
      <w:r w:rsidR="00553F58" w:rsidRPr="007C1D79">
        <w:t xml:space="preserve"> </w:t>
      </w:r>
      <w:r w:rsidR="00553F58" w:rsidRPr="007C1D79">
        <w:t xml:space="preserve">events or </w:t>
      </w:r>
      <w:r w:rsidR="00553F58" w:rsidRPr="007C1D79">
        <w:lastRenderedPageBreak/>
        <w:t xml:space="preserve">measurements. </w:t>
      </w:r>
      <w:r w:rsidR="003A71CD">
        <w:t xml:space="preserve">Systolic blood pressure was recorded as the closest value with measurement date time closest to index date. </w:t>
      </w:r>
      <w:r w:rsidR="00553F58" w:rsidRPr="007C1D79">
        <w:t>The index date for each participant was defined as the date of the first recorded serum creatinine</w:t>
      </w:r>
    </w:p>
    <w:p w14:paraId="5D517115" w14:textId="17C09649" w:rsidR="00553F58" w:rsidRPr="007C1D79" w:rsidRDefault="00553F58" w:rsidP="007C1D79">
      <w:r w:rsidRPr="007C1D79">
        <w:t>measurement. A 1-year retrospective feature window prior to the index date was used to generate predictors, with only</w:t>
      </w:r>
      <w:r w:rsidR="004E6205" w:rsidRPr="007C1D79">
        <w:t xml:space="preserve"> </w:t>
      </w:r>
      <w:r w:rsidRPr="007C1D79">
        <w:t>data available during this period included. This feature window allowed us to capture count-based data for each predictor,</w:t>
      </w:r>
      <w:r w:rsidR="004E6205" w:rsidRPr="007C1D79">
        <w:t xml:space="preserve"> </w:t>
      </w:r>
      <w:r w:rsidRPr="007C1D79">
        <w:t>reflecting the occurrence rates of specific conditions or exposures. Participants with end-stage renal disease (ESRD),</w:t>
      </w:r>
      <w:r w:rsidR="004E6205" w:rsidRPr="007C1D79">
        <w:t xml:space="preserve"> </w:t>
      </w:r>
      <w:r w:rsidRPr="007C1D79">
        <w:t xml:space="preserve">defined by SNOMED code 46177005, were excluded if the diagnosis occurred before </w:t>
      </w:r>
      <w:r w:rsidR="004E6205" w:rsidRPr="007C1D79">
        <w:t xml:space="preserve">or on the </w:t>
      </w:r>
      <w:r w:rsidRPr="007C1D79">
        <w:t>the index date</w:t>
      </w:r>
      <w:r w:rsidR="004E6205" w:rsidRPr="007C1D79">
        <w:t xml:space="preserve"> to get only positive time to event</w:t>
      </w:r>
      <w:r w:rsidRPr="007C1D79">
        <w:t>. The disease date is</w:t>
      </w:r>
      <w:r w:rsidR="004E6205" w:rsidRPr="007C1D79">
        <w:t xml:space="preserve"> </w:t>
      </w:r>
      <w:r w:rsidRPr="007C1D79">
        <w:t>defined as the date of first diagnosis of ESRD. For the controls, the censored date is defined as the latest date of condition</w:t>
      </w:r>
      <w:r w:rsidR="004E6205" w:rsidRPr="007C1D79">
        <w:t xml:space="preserve"> </w:t>
      </w:r>
      <w:r w:rsidRPr="007C1D79">
        <w:t>end date, device exposure end date, drug exposure end date, lab measurement date, observation date or procedure date.</w:t>
      </w:r>
    </w:p>
    <w:p w14:paraId="13CC9077" w14:textId="77777777" w:rsidR="00CB62EB" w:rsidRPr="007C1D79" w:rsidRDefault="00CB62EB" w:rsidP="007C1D79"/>
    <w:p w14:paraId="1C4B9668" w14:textId="77777777" w:rsidR="00CB62EB" w:rsidRPr="007C1D79" w:rsidRDefault="00CB62EB" w:rsidP="007C1D79"/>
    <w:p w14:paraId="3AF06C58" w14:textId="77777777" w:rsidR="00553F58" w:rsidRPr="007C1D79" w:rsidRDefault="00553F58" w:rsidP="007C1D79">
      <w:pPr>
        <w:rPr>
          <w:b/>
          <w:bCs/>
        </w:rPr>
      </w:pPr>
      <w:r w:rsidRPr="007C1D79">
        <w:rPr>
          <w:b/>
          <w:bCs/>
        </w:rPr>
        <w:t>Statistical Analysis</w:t>
      </w:r>
    </w:p>
    <w:p w14:paraId="795B0C0F" w14:textId="72FAEF41" w:rsidR="00F57018" w:rsidRPr="007C1D79" w:rsidRDefault="00F57018" w:rsidP="007C1D79">
      <w:pPr>
        <w:rPr>
          <w:b/>
          <w:bCs/>
        </w:rPr>
      </w:pPr>
      <w:r w:rsidRPr="007C1D79">
        <w:rPr>
          <w:b/>
          <w:bCs/>
        </w:rPr>
        <w:t>Model Development</w:t>
      </w:r>
    </w:p>
    <w:p w14:paraId="5E9B757C" w14:textId="77777777" w:rsidR="00CB62EB" w:rsidRPr="007C1D79" w:rsidRDefault="00CB62EB" w:rsidP="007C1D79">
      <w:r w:rsidRPr="007C1D79">
        <w:t>The data preprocessing involved several critical steps. The First, a 70-30 split was performed, randomly assigning 70 percentof dataset on white and black participants to training and the remaining 30 percent to testing. 100 percent of the data on Asians was assigned to testing as there was not enough data on this group. The dataset was split to maintain a balanced distribution across training and testing sets based on race and case-control status. For the training set, Black or African American individuals had 19,953 controls and 489 cases, while White individuals had 63,798 controls and 507 cases. In the testing set, Black or African American individuals included 8,538 controls and 223 cases, White individuals had 27,322 controls and 238 cases, and Asian individuals comprised 3,894 controls and 44 cases. This stratification was implemented to ensure adequate representation across racial groups in both the training and testing phases, supporting robust model evaluation across diverse demographics. To address missing data, all NA values in the count data were replaced with zero ensuring data consistency and treating missing observations as zero counts. Multicollinearity was handled by setting a correlation threshold of 0.7, where only the variable with the higher case count was retained among correlated variables, while the other was excluded. Predictors were then examined for perfect separation to ensure clear differentiation between cases and controls. Variables with NA variance were excluded to avoid computational instability, ensuring that only stable and informative features were retained to enhance model robustness. Right truncation was applied, limiting data to two years for 2-year risk prediction and five years for 5-year risk prediction. Lastly, a log(x + 1) transformation followed by standard scaling was applied to normalize numeric variables, address skewness, and enhance interpretability. The addition</w:t>
      </w:r>
    </w:p>
    <w:p w14:paraId="0CF6F236" w14:textId="77777777" w:rsidR="00CB62EB" w:rsidRPr="007C1D79" w:rsidRDefault="00CB62EB" w:rsidP="007C1D79">
      <w:r w:rsidRPr="007C1D79">
        <w:t>of 1 in the transformation prevented zero-value issues and ensured consistency across the data set.</w:t>
      </w:r>
    </w:p>
    <w:p w14:paraId="78B6C520" w14:textId="77777777" w:rsidR="00CB62EB" w:rsidRPr="007C1D79" w:rsidRDefault="00CB62EB" w:rsidP="007C1D79"/>
    <w:p w14:paraId="16B54FB8" w14:textId="67F87F7D" w:rsidR="00CB62EB" w:rsidRPr="007C1D79" w:rsidRDefault="00CB62EB" w:rsidP="007C1D79">
      <w:r w:rsidRPr="007C1D79">
        <w:t>To focus on a high-risk population, we restricted the dataset to individuals with an estimated glomerular filtration rate (eGFR) below 60</w:t>
      </w:r>
      <w:r w:rsidR="00F57018" w:rsidRPr="007C1D79">
        <w:t xml:space="preserve">, that is </w:t>
      </w:r>
      <w:r w:rsidR="00F57018" w:rsidRPr="007C1D79">
        <w:t xml:space="preserve">Patients with CKD stages 3 to 5 (estimated GFR, 60 mL/min/1.73 m2) </w:t>
      </w:r>
      <w:r w:rsidR="00F57018" w:rsidRPr="007C1D79">
        <w:t xml:space="preserve">calculated using the eGFR CKD-EPI 2021 equation, </w:t>
      </w:r>
      <w:r w:rsidRPr="007C1D79">
        <w:t xml:space="preserve">thereby concentrating the analysis on those with reduced kidney function. Each variable was then assessed using univariable Cox proportional hazards models, </w:t>
      </w:r>
      <w:r w:rsidRPr="007C1D79">
        <w:lastRenderedPageBreak/>
        <w:t>with non-significant variables (p &gt; 0.</w:t>
      </w:r>
      <w:r w:rsidR="007250D9">
        <w:t>10</w:t>
      </w:r>
      <w:r w:rsidRPr="007C1D79">
        <w:t>)</w:t>
      </w:r>
      <w:r w:rsidR="0055646E">
        <w:t xml:space="preserve"> (tangari 2011)</w:t>
      </w:r>
      <w:r w:rsidR="007C1D79" w:rsidRPr="007C1D79">
        <w:t xml:space="preserve"> </w:t>
      </w:r>
      <w:r w:rsidRPr="007C1D79">
        <w:t xml:space="preserve">excluded to refine the model. We used cox proportional hazards model </w:t>
      </w:r>
      <w:r w:rsidR="007250D9">
        <w:t xml:space="preserve">to </w:t>
      </w:r>
      <w:r w:rsidR="00F57018" w:rsidRPr="007C1D79">
        <w:t xml:space="preserve">develop </w:t>
      </w:r>
      <w:r w:rsidR="00F57018" w:rsidRPr="007C1D79">
        <w:t xml:space="preserve">a </w:t>
      </w:r>
      <w:r w:rsidR="002E1269">
        <w:t>sequencial series of</w:t>
      </w:r>
      <w:r w:rsidR="007C1D79" w:rsidRPr="007C1D79">
        <w:t xml:space="preserve"> </w:t>
      </w:r>
      <w:r w:rsidR="00F57018" w:rsidRPr="007C1D79">
        <w:t xml:space="preserve">models </w:t>
      </w:r>
      <w:r w:rsidR="00573B33" w:rsidRPr="007C1D79">
        <w:t>for 2 year and for 5 year predictions</w:t>
      </w:r>
      <w:r w:rsidR="002E1269">
        <w:t>, comparing simple models to more complicated models</w:t>
      </w:r>
      <w:r w:rsidR="00F57018" w:rsidRPr="007C1D79">
        <w:t xml:space="preserve">. </w:t>
      </w:r>
      <w:r w:rsidR="00375D69" w:rsidRPr="007C1D79">
        <w:t>All cox proportional hazard model assumptions were assessed and t</w:t>
      </w:r>
      <w:r w:rsidRPr="007C1D79">
        <w:t xml:space="preserve">he proportional hazards assumption was tested and on variables that it was violated we stratified on them. </w:t>
      </w:r>
      <w:r w:rsidR="002D584F" w:rsidRPr="007C1D79">
        <w:t>All</w:t>
      </w:r>
      <w:r w:rsidRPr="007C1D79">
        <w:t xml:space="preserve"> final model</w:t>
      </w:r>
      <w:r w:rsidR="002D584F" w:rsidRPr="007C1D79">
        <w:t>s</w:t>
      </w:r>
      <w:r w:rsidRPr="007C1D79">
        <w:t xml:space="preserve"> satisfied the proportional hazards assumption on each variable and on the global test. </w:t>
      </w:r>
      <w:r w:rsidR="002D584F" w:rsidRPr="007C1D79">
        <w:t xml:space="preserve">We also compared the cox models to XGBoost, Random Forest, Lasso, Ridge and Elastic net models. </w:t>
      </w:r>
    </w:p>
    <w:p w14:paraId="29E4B6E8" w14:textId="77777777" w:rsidR="00F57018" w:rsidRPr="007C1D79" w:rsidRDefault="00F57018" w:rsidP="007C1D79"/>
    <w:p w14:paraId="702C4F84" w14:textId="77777777" w:rsidR="007C1D79" w:rsidRPr="007C1D79" w:rsidRDefault="007C1D79" w:rsidP="007C1D79">
      <w:pPr>
        <w:rPr>
          <w:b/>
          <w:bCs/>
        </w:rPr>
      </w:pPr>
    </w:p>
    <w:p w14:paraId="0BBD56D2" w14:textId="77777777" w:rsidR="007C1D79" w:rsidRPr="007C1D79" w:rsidRDefault="007C1D79" w:rsidP="007C1D79">
      <w:pPr>
        <w:rPr>
          <w:b/>
          <w:bCs/>
        </w:rPr>
      </w:pPr>
    </w:p>
    <w:p w14:paraId="3126283E" w14:textId="77777777" w:rsidR="007C1D79" w:rsidRPr="007C1D79" w:rsidRDefault="007C1D79" w:rsidP="007C1D79">
      <w:pPr>
        <w:rPr>
          <w:b/>
          <w:bCs/>
        </w:rPr>
      </w:pPr>
    </w:p>
    <w:p w14:paraId="11D1D055" w14:textId="79B85F1F" w:rsidR="00F57018" w:rsidRPr="007C1D79" w:rsidRDefault="00F57018" w:rsidP="007C1D79">
      <w:pPr>
        <w:rPr>
          <w:b/>
          <w:bCs/>
        </w:rPr>
      </w:pPr>
      <w:r w:rsidRPr="007C1D79">
        <w:rPr>
          <w:b/>
          <w:bCs/>
        </w:rPr>
        <w:t>Prediction Model Assessment</w:t>
      </w:r>
    </w:p>
    <w:p w14:paraId="52F54AC4" w14:textId="77777777" w:rsidR="00702D2E" w:rsidRDefault="007C1D79" w:rsidP="00702D2E">
      <w:r w:rsidRPr="007C1D79">
        <w:t xml:space="preserve">We used a series of methods to evaluate the performance of the models in the de- velopment and the validation data sets. </w:t>
      </w:r>
      <w:r w:rsidRPr="007C1D79">
        <w:t xml:space="preserve"> </w:t>
      </w:r>
      <w:r w:rsidRPr="007C1D79">
        <w:t>The baseline hazard function and  coefficients from the de- veloped model were fixed and applied to the validation data set</w:t>
      </w:r>
      <w:r w:rsidRPr="007C1D79">
        <w:t xml:space="preserve"> (tangari 2011)</w:t>
      </w:r>
      <w:r w:rsidRPr="007C1D79">
        <w:t xml:space="preserve">. </w:t>
      </w:r>
    </w:p>
    <w:p w14:paraId="56B72966" w14:textId="27AEC54C" w:rsidR="00702D2E" w:rsidRPr="00702D2E" w:rsidRDefault="00702D2E" w:rsidP="00702D2E">
      <w:r w:rsidRPr="00702D2E">
        <w:rPr>
          <w:b/>
          <w:bCs/>
          <w:i/>
          <w:iCs/>
        </w:rPr>
        <w:t>Discrimination</w:t>
      </w:r>
      <w:r>
        <w:t xml:space="preserve">: </w:t>
      </w:r>
      <w:r w:rsidRPr="00702D2E">
        <w:t>Discrimination re</w:t>
      </w:r>
      <w:r w:rsidR="00823A28">
        <w:t>f</w:t>
      </w:r>
      <w:r w:rsidRPr="00702D2E">
        <w:t xml:space="preserve">ers to the ability of a model to correctly distinguish between 2 classes of outcomes (kidney failure vs no kidney failure). Concordance statistics (C statistics) and integrated discrimina- tion improvement were computed as measures of discrimination. </w:t>
      </w:r>
    </w:p>
    <w:p w14:paraId="4BBC1AB3" w14:textId="2CB0003F" w:rsidR="00702D2E" w:rsidRPr="00702D2E" w:rsidRDefault="00702D2E" w:rsidP="00702D2E">
      <w:r w:rsidRPr="00702D2E">
        <w:rPr>
          <w:b/>
          <w:bCs/>
          <w:i/>
          <w:iCs/>
        </w:rPr>
        <w:t>Calibration</w:t>
      </w:r>
      <w:r w:rsidRPr="00702D2E">
        <w:rPr>
          <w:b/>
          <w:bCs/>
        </w:rPr>
        <w:t>:</w:t>
      </w:r>
      <w:r>
        <w:t xml:space="preserve"> </w:t>
      </w:r>
      <w:r w:rsidRPr="00702D2E">
        <w:t xml:space="preserve">Calibration describes how closely the predicted probabilities agree numerically with the observed out- comes. We compared the observed vs predicted risk of kidney failure for each </w:t>
      </w:r>
      <w:r w:rsidR="00823A28" w:rsidRPr="00823A28">
        <w:t>quintile of predicted risk and determined the magnitude of the deviation</w:t>
      </w:r>
      <w:r w:rsidRPr="00702D2E">
        <w:t xml:space="preserve"> using the Nam and D’Agostino </w:t>
      </w:r>
      <w:r w:rsidR="00823A28">
        <w:t xml:space="preserve">chi-sq </w:t>
      </w:r>
      <w:r w:rsidRPr="00702D2E">
        <w:t xml:space="preserve">statistic. </w:t>
      </w:r>
    </w:p>
    <w:p w14:paraId="2A17F2B1" w14:textId="77777777" w:rsidR="00702D2E" w:rsidRDefault="00702D2E" w:rsidP="00702D2E">
      <w:r w:rsidRPr="00702D2E">
        <w:rPr>
          <w:b/>
          <w:bCs/>
          <w:i/>
          <w:iCs/>
        </w:rPr>
        <w:t>Goodness of Fit</w:t>
      </w:r>
      <w:r w:rsidRPr="00702D2E">
        <w:rPr>
          <w:b/>
          <w:bCs/>
        </w:rPr>
        <w:t>:</w:t>
      </w:r>
      <w:r>
        <w:t xml:space="preserve"> </w:t>
      </w:r>
      <w:r w:rsidRPr="00702D2E">
        <w:t>Overall model fit for sequential models was compared using the Akaike Information Criterion (AIC), which takes into account both the sta- tistical goodness of fit and the number of parameters required to achieve this particular degree of fit, by imposing a penalty for increasing the number of parameters.</w:t>
      </w:r>
    </w:p>
    <w:p w14:paraId="4013A04F" w14:textId="71B9C523" w:rsidR="00702D2E" w:rsidRDefault="00702D2E" w:rsidP="00702D2E">
      <w:r>
        <w:t>“</w:t>
      </w:r>
      <w:r w:rsidR="005F4D0E">
        <w:rPr>
          <w:b/>
          <w:bCs/>
          <w:i/>
          <w:iCs/>
        </w:rPr>
        <w:t>Shaply</w:t>
      </w:r>
      <w:r>
        <w:t>”: Check prof Duan notes from meeting</w:t>
      </w:r>
    </w:p>
    <w:p w14:paraId="72AB7F7B" w14:textId="4EC26900" w:rsidR="00AA1983" w:rsidRPr="00AA1983" w:rsidRDefault="00702D2E" w:rsidP="00AA1983">
      <w:r w:rsidRPr="00702D2E">
        <w:t xml:space="preserve">All statistical analyses were performed using </w:t>
      </w:r>
      <w:r>
        <w:t>R</w:t>
      </w:r>
      <w:r w:rsidRPr="00702D2E">
        <w:t xml:space="preserve"> </w:t>
      </w:r>
      <w:r>
        <w:t>on the ALL of us platform</w:t>
      </w:r>
      <w:r w:rsidRPr="00702D2E">
        <w:t xml:space="preserve">. Two- sided </w:t>
      </w:r>
      <w:r w:rsidRPr="00702D2E">
        <w:rPr>
          <w:i/>
          <w:iCs/>
        </w:rPr>
        <w:t xml:space="preserve">P </w:t>
      </w:r>
      <w:r w:rsidRPr="00702D2E">
        <w:t xml:space="preserve"> .05 was considered statistically significant. </w:t>
      </w:r>
      <w:r w:rsidR="00650803">
        <w:t>(</w:t>
      </w:r>
      <w:r w:rsidR="00AA1983">
        <w:t xml:space="preserve">Note: </w:t>
      </w:r>
      <w:r w:rsidR="00AA1983" w:rsidRPr="00AA1983">
        <w:t xml:space="preserve">try shaply value, scale, + impact and </w:t>
      </w:r>
      <w:r w:rsidR="00650803">
        <w:t>–</w:t>
      </w:r>
      <w:r w:rsidR="00AA1983" w:rsidRPr="00AA1983">
        <w:t xml:space="preserve"> impact</w:t>
      </w:r>
      <w:r w:rsidR="00650803">
        <w:t>)</w:t>
      </w:r>
    </w:p>
    <w:p w14:paraId="55911027" w14:textId="384679C3" w:rsidR="00702D2E" w:rsidRPr="00702D2E" w:rsidRDefault="00702D2E" w:rsidP="00702D2E"/>
    <w:p w14:paraId="49CD289A" w14:textId="76D06DA7" w:rsidR="00CB62EB" w:rsidRPr="007C1D79" w:rsidRDefault="00702D2E" w:rsidP="007C1D79">
      <w:r w:rsidRPr="00702D2E">
        <w:t xml:space="preserve"> </w:t>
      </w:r>
    </w:p>
    <w:p w14:paraId="0BE0F88E" w14:textId="77777777" w:rsidR="00CB62EB" w:rsidRPr="007C1D79" w:rsidRDefault="00CB62EB" w:rsidP="007C1D79"/>
    <w:p w14:paraId="6DD32B36" w14:textId="73E3D310" w:rsidR="002E1269" w:rsidRPr="00823A28" w:rsidRDefault="00553F58" w:rsidP="00726E86">
      <w:pPr>
        <w:rPr>
          <w:b/>
          <w:bCs/>
        </w:rPr>
      </w:pPr>
      <w:r w:rsidRPr="00823A28">
        <w:rPr>
          <w:b/>
          <w:bCs/>
        </w:rPr>
        <w:t>RESULTS</w:t>
      </w:r>
    </w:p>
    <w:p w14:paraId="6D8052DE" w14:textId="23B238F5" w:rsidR="00E363B4" w:rsidRPr="00E363B4" w:rsidRDefault="00E363B4" w:rsidP="00E363B4">
      <w:r>
        <w:t xml:space="preserve">Figure 1: </w:t>
      </w:r>
      <w:r w:rsidRPr="00E363B4">
        <w:t xml:space="preserve">Observed vs Predicted Probability of Kidney Failure </w:t>
      </w:r>
      <w:r>
        <w:t xml:space="preserve">for 2 yr( Lasso and stepwise) and </w:t>
      </w:r>
      <w:r>
        <w:t>2 yr( Lasso and stepwise)</w:t>
      </w:r>
      <w:r>
        <w:t xml:space="preserve"> on the full test data</w:t>
      </w:r>
    </w:p>
    <w:p w14:paraId="0203D625" w14:textId="6EF804CF" w:rsidR="00E363B4" w:rsidRPr="00E363B4" w:rsidRDefault="00E363B4" w:rsidP="00E363B4"/>
    <w:p w14:paraId="038C3C97" w14:textId="683B0921" w:rsidR="00E363B4" w:rsidRDefault="00E363B4" w:rsidP="00726E86"/>
    <w:p w14:paraId="7187D836" w14:textId="77777777" w:rsidR="009C31A6" w:rsidRDefault="009C31A6" w:rsidP="00726E86"/>
    <w:p w14:paraId="29493E12" w14:textId="77777777" w:rsidR="009C31A6" w:rsidRDefault="009C31A6" w:rsidP="00726E86"/>
    <w:p w14:paraId="4DA321EF" w14:textId="074F7213" w:rsidR="00DE740D" w:rsidRPr="00DE740D" w:rsidRDefault="00251FD6" w:rsidP="007C1D79">
      <w:pPr>
        <w:rPr>
          <w:b/>
          <w:bCs/>
          <w:u w:val="single"/>
        </w:rPr>
      </w:pPr>
      <w:r w:rsidRPr="00DE740D">
        <w:rPr>
          <w:b/>
          <w:bCs/>
          <w:u w:val="single"/>
        </w:rPr>
        <w:t>Table 2</w:t>
      </w:r>
      <w:r w:rsidR="00DE740D" w:rsidRPr="00DE740D">
        <w:rPr>
          <w:b/>
          <w:bCs/>
          <w:u w:val="single"/>
        </w:rPr>
        <w:t xml:space="preserve"> ( Rac Specifice vs Race Free Models)</w:t>
      </w:r>
      <w:r w:rsidRPr="00DE740D">
        <w:rPr>
          <w:b/>
          <w:bCs/>
          <w:u w:val="single"/>
        </w:rPr>
        <w:t>:</w:t>
      </w:r>
    </w:p>
    <w:p w14:paraId="38487904" w14:textId="6AFFD137" w:rsidR="00DE740D" w:rsidRPr="00DE740D" w:rsidRDefault="00DE740D" w:rsidP="007C1D79">
      <w:pPr>
        <w:rPr>
          <w:b/>
          <w:bCs/>
          <w:u w:val="single"/>
        </w:rPr>
      </w:pPr>
      <w:r w:rsidRPr="00DE740D">
        <w:rPr>
          <w:b/>
          <w:bCs/>
          <w:u w:val="single"/>
        </w:rPr>
        <w:t>Development Dataset</w:t>
      </w:r>
    </w:p>
    <w:p w14:paraId="0333F3B0" w14:textId="77777777" w:rsidR="009C31A6" w:rsidRPr="00823A28" w:rsidRDefault="00573B33" w:rsidP="00251FD6">
      <w:pPr>
        <w:rPr>
          <w:b/>
          <w:bCs/>
          <w:u w:val="single"/>
        </w:rPr>
      </w:pPr>
      <w:r w:rsidRPr="00823A28">
        <w:rPr>
          <w:b/>
          <w:bCs/>
          <w:u w:val="single"/>
        </w:rPr>
        <w:t>2 years</w:t>
      </w:r>
    </w:p>
    <w:p w14:paraId="7DFC02F7" w14:textId="5DF651EA" w:rsidR="009C31A6" w:rsidRDefault="00823A28" w:rsidP="00251FD6">
      <w:pPr>
        <w:rPr>
          <w:b/>
          <w:bCs/>
        </w:rPr>
      </w:pPr>
      <w:r>
        <w:rPr>
          <w:b/>
          <w:bCs/>
        </w:rPr>
        <w:tab/>
      </w:r>
      <w:r>
        <w:rPr>
          <w:b/>
          <w:bCs/>
        </w:rPr>
        <w:tab/>
      </w:r>
      <w:r>
        <w:rPr>
          <w:b/>
          <w:bCs/>
        </w:rPr>
        <w:tab/>
      </w:r>
      <w:r>
        <w:rPr>
          <w:b/>
          <w:bCs/>
        </w:rPr>
        <w:tab/>
      </w:r>
      <w:r>
        <w:rPr>
          <w:b/>
          <w:bCs/>
        </w:rPr>
        <w:tab/>
      </w:r>
      <w:r>
        <w:rPr>
          <w:b/>
          <w:bCs/>
        </w:rPr>
        <w:tab/>
      </w:r>
      <w:r>
        <w:rPr>
          <w:b/>
          <w:bCs/>
        </w:rPr>
        <w:tab/>
      </w:r>
      <w:r>
        <w:rPr>
          <w:b/>
          <w:bCs/>
        </w:rPr>
        <w:t>Model</w:t>
      </w:r>
      <w:r w:rsidR="00911273">
        <w:rPr>
          <w:b/>
          <w:bCs/>
        </w:rPr>
        <w:t>= All</w:t>
      </w:r>
    </w:p>
    <w:p w14:paraId="1A6B0877" w14:textId="5508132A" w:rsidR="004D6F10" w:rsidRDefault="00823A28" w:rsidP="004D6F10">
      <w:pPr>
        <w:rPr>
          <w:b/>
          <w:bCs/>
        </w:rPr>
      </w:pPr>
      <w:r>
        <w:rPr>
          <w:b/>
          <w:bCs/>
        </w:rPr>
        <w:lastRenderedPageBreak/>
        <w:tab/>
      </w:r>
      <w:r>
        <w:rPr>
          <w:b/>
          <w:bCs/>
        </w:rPr>
        <w:tab/>
      </w:r>
      <w:r>
        <w:rPr>
          <w:b/>
          <w:bCs/>
        </w:rPr>
        <w:tab/>
      </w:r>
      <w:r>
        <w:rPr>
          <w:b/>
          <w:bCs/>
        </w:rPr>
        <w:tab/>
      </w:r>
      <w:r>
        <w:rPr>
          <w:b/>
          <w:bCs/>
        </w:rPr>
        <w:tab/>
      </w:r>
      <w:r>
        <w:rPr>
          <w:b/>
          <w:bCs/>
        </w:rPr>
        <w:tab/>
      </w:r>
      <w:r w:rsidR="004D6F10">
        <w:rPr>
          <w:b/>
          <w:bCs/>
        </w:rPr>
        <w:t>1</w:t>
      </w:r>
      <w:r w:rsidR="004D6F10">
        <w:rPr>
          <w:b/>
          <w:bCs/>
        </w:rPr>
        <w:tab/>
        <w:t>2</w:t>
      </w:r>
      <w:r w:rsidR="004D6F10">
        <w:rPr>
          <w:b/>
          <w:bCs/>
        </w:rPr>
        <w:tab/>
        <w:t>3</w:t>
      </w:r>
      <w:r w:rsidR="004D6F10">
        <w:rPr>
          <w:b/>
          <w:bCs/>
        </w:rPr>
        <w:tab/>
        <w:t>4</w:t>
      </w:r>
      <w:r w:rsidR="00A55D71">
        <w:rPr>
          <w:b/>
          <w:bCs/>
        </w:rPr>
        <w:t xml:space="preserve">              5</w:t>
      </w:r>
    </w:p>
    <w:p w14:paraId="3EC63234" w14:textId="17308BAF" w:rsidR="00823A28" w:rsidRDefault="00823A28" w:rsidP="00251FD6">
      <w:pPr>
        <w:rPr>
          <w:b/>
          <w:bCs/>
        </w:rPr>
      </w:pPr>
    </w:p>
    <w:p w14:paraId="6A48DE79" w14:textId="088BAADE" w:rsidR="00823A28" w:rsidRDefault="00823A28" w:rsidP="00251FD6">
      <w:pPr>
        <w:rPr>
          <w:b/>
          <w:bCs/>
        </w:rPr>
      </w:pPr>
      <w:r>
        <w:rPr>
          <w:b/>
          <w:bCs/>
        </w:rPr>
        <w:t>Metric</w:t>
      </w:r>
    </w:p>
    <w:p w14:paraId="74663ED0" w14:textId="23EA1CA8" w:rsidR="00823A28" w:rsidRDefault="00823A28" w:rsidP="00251FD6">
      <w:r w:rsidRPr="00823A28">
        <w:t>C</w:t>
      </w:r>
      <w:r>
        <w:t xml:space="preserve"> Statistics</w:t>
      </w:r>
      <w:r w:rsidR="00DE740D">
        <w:t xml:space="preserve"> (CI)</w:t>
      </w:r>
    </w:p>
    <w:p w14:paraId="17BB51DC" w14:textId="4837CA17" w:rsidR="00BB5AD8" w:rsidRDefault="00BB5AD8" w:rsidP="00251FD6">
      <w:r>
        <w:tab/>
        <w:t>All</w:t>
      </w:r>
    </w:p>
    <w:p w14:paraId="75D87E97" w14:textId="5E5E9092" w:rsidR="00BB5AD8" w:rsidRDefault="00BB5AD8" w:rsidP="00251FD6">
      <w:r>
        <w:tab/>
        <w:t>Black</w:t>
      </w:r>
    </w:p>
    <w:p w14:paraId="76C08DDD" w14:textId="34CAC59A" w:rsidR="00BB5AD8" w:rsidRDefault="00BB5AD8" w:rsidP="00251FD6">
      <w:r>
        <w:tab/>
        <w:t>White</w:t>
      </w:r>
    </w:p>
    <w:p w14:paraId="6AC17C95" w14:textId="1D90B06D" w:rsidR="00BB5AD8" w:rsidRDefault="00BB5AD8" w:rsidP="00251FD6">
      <w:r>
        <w:tab/>
        <w:t>Asian</w:t>
      </w:r>
    </w:p>
    <w:p w14:paraId="32638B06" w14:textId="335CD95E" w:rsidR="00823A28" w:rsidRDefault="00823A28" w:rsidP="00251FD6">
      <w:r>
        <w:t>AIC</w:t>
      </w:r>
    </w:p>
    <w:p w14:paraId="48703383" w14:textId="4656CF51" w:rsidR="00DE740D" w:rsidRDefault="00DE740D" w:rsidP="00251FD6">
      <w:r>
        <w:t>BIC</w:t>
      </w:r>
    </w:p>
    <w:p w14:paraId="6152F27B" w14:textId="41FB87AA" w:rsidR="009C31A6" w:rsidRDefault="009C31A6" w:rsidP="00251FD6">
      <w:pPr>
        <w:rPr>
          <w:b/>
          <w:bCs/>
        </w:rPr>
      </w:pPr>
      <w:r>
        <w:rPr>
          <w:b/>
          <w:bCs/>
        </w:rPr>
        <w:tab/>
      </w:r>
      <w:r>
        <w:rPr>
          <w:b/>
          <w:bCs/>
        </w:rPr>
        <w:tab/>
      </w:r>
    </w:p>
    <w:p w14:paraId="3A4627B5" w14:textId="77777777" w:rsidR="009C31A6" w:rsidRDefault="009C31A6" w:rsidP="00251FD6">
      <w:pPr>
        <w:rPr>
          <w:b/>
          <w:bCs/>
        </w:rPr>
      </w:pPr>
    </w:p>
    <w:p w14:paraId="0B4B1ABB" w14:textId="01C82FF8" w:rsidR="009C31A6" w:rsidRDefault="009C31A6" w:rsidP="00251FD6">
      <w:pPr>
        <w:rPr>
          <w:b/>
          <w:bCs/>
        </w:rPr>
      </w:pPr>
      <w:r>
        <w:rPr>
          <w:b/>
          <w:bCs/>
        </w:rPr>
        <w:tab/>
      </w:r>
      <w:r>
        <w:rPr>
          <w:b/>
          <w:bCs/>
        </w:rPr>
        <w:tab/>
        <w:t xml:space="preserve">      </w:t>
      </w:r>
    </w:p>
    <w:p w14:paraId="3D4D2CE0" w14:textId="77777777" w:rsidR="009C31A6" w:rsidRDefault="009C31A6" w:rsidP="00251FD6">
      <w:pPr>
        <w:rPr>
          <w:b/>
          <w:bCs/>
        </w:rPr>
      </w:pPr>
    </w:p>
    <w:p w14:paraId="4AC57EBC" w14:textId="77777777" w:rsidR="009C31A6" w:rsidRDefault="009C31A6" w:rsidP="00251FD6">
      <w:pPr>
        <w:rPr>
          <w:b/>
          <w:bCs/>
        </w:rPr>
      </w:pPr>
    </w:p>
    <w:p w14:paraId="69906C89" w14:textId="77777777" w:rsidR="00823A28" w:rsidRDefault="00823A28" w:rsidP="00823A28">
      <w:pPr>
        <w:rPr>
          <w:b/>
          <w:bCs/>
          <w:u w:val="single"/>
        </w:rPr>
      </w:pPr>
      <w:r w:rsidRPr="00823A28">
        <w:rPr>
          <w:b/>
          <w:bCs/>
          <w:u w:val="single"/>
        </w:rPr>
        <w:t>5 years</w:t>
      </w:r>
    </w:p>
    <w:p w14:paraId="15CF3E50" w14:textId="32A42398" w:rsidR="00911273" w:rsidRDefault="00911273" w:rsidP="00911273">
      <w:pPr>
        <w:rPr>
          <w:b/>
          <w:bCs/>
        </w:rPr>
      </w:pPr>
      <w:r>
        <w:rPr>
          <w:b/>
          <w:bCs/>
        </w:rPr>
        <w:tab/>
      </w:r>
      <w:r>
        <w:rPr>
          <w:b/>
          <w:bCs/>
        </w:rPr>
        <w:tab/>
      </w:r>
      <w:r>
        <w:rPr>
          <w:b/>
          <w:bCs/>
        </w:rPr>
        <w:tab/>
      </w:r>
      <w:r>
        <w:rPr>
          <w:b/>
          <w:bCs/>
        </w:rPr>
        <w:tab/>
      </w:r>
      <w:r>
        <w:rPr>
          <w:b/>
          <w:bCs/>
        </w:rPr>
        <w:tab/>
      </w:r>
      <w:r>
        <w:rPr>
          <w:b/>
          <w:bCs/>
        </w:rPr>
        <w:tab/>
      </w:r>
      <w:r>
        <w:rPr>
          <w:b/>
          <w:bCs/>
        </w:rPr>
        <w:tab/>
        <w:t>Model</w:t>
      </w:r>
      <w:r>
        <w:rPr>
          <w:b/>
          <w:bCs/>
        </w:rPr>
        <w:t xml:space="preserve">= </w:t>
      </w:r>
      <w:r>
        <w:rPr>
          <w:b/>
          <w:bCs/>
        </w:rPr>
        <w:t>All</w:t>
      </w:r>
    </w:p>
    <w:p w14:paraId="4A9637D0" w14:textId="78C5EFDF" w:rsidR="00911273" w:rsidRDefault="00911273" w:rsidP="00911273">
      <w:pPr>
        <w:rPr>
          <w:b/>
          <w:bCs/>
        </w:rPr>
      </w:pPr>
      <w:r>
        <w:rPr>
          <w:b/>
          <w:bCs/>
        </w:rPr>
        <w:tab/>
      </w:r>
      <w:r>
        <w:rPr>
          <w:b/>
          <w:bCs/>
        </w:rPr>
        <w:tab/>
      </w:r>
      <w:r>
        <w:rPr>
          <w:b/>
          <w:bCs/>
        </w:rPr>
        <w:tab/>
      </w:r>
      <w:r>
        <w:rPr>
          <w:b/>
          <w:bCs/>
        </w:rPr>
        <w:tab/>
      </w:r>
      <w:r>
        <w:rPr>
          <w:b/>
          <w:bCs/>
        </w:rPr>
        <w:tab/>
      </w:r>
      <w:r>
        <w:rPr>
          <w:b/>
          <w:bCs/>
        </w:rPr>
        <w:tab/>
        <w:t>1</w:t>
      </w:r>
      <w:r>
        <w:rPr>
          <w:b/>
          <w:bCs/>
        </w:rPr>
        <w:tab/>
      </w:r>
      <w:r>
        <w:rPr>
          <w:b/>
          <w:bCs/>
        </w:rPr>
        <w:tab/>
        <w:t>2</w:t>
      </w:r>
      <w:r>
        <w:rPr>
          <w:b/>
          <w:bCs/>
        </w:rPr>
        <w:tab/>
      </w:r>
      <w:r>
        <w:rPr>
          <w:b/>
          <w:bCs/>
        </w:rPr>
        <w:tab/>
        <w:t>3</w:t>
      </w:r>
      <w:r w:rsidR="004D6F10">
        <w:rPr>
          <w:b/>
          <w:bCs/>
        </w:rPr>
        <w:tab/>
      </w:r>
      <w:r w:rsidR="004D6F10">
        <w:rPr>
          <w:b/>
          <w:bCs/>
        </w:rPr>
        <w:tab/>
        <w:t>4</w:t>
      </w:r>
    </w:p>
    <w:p w14:paraId="7FE7FB9A" w14:textId="77777777" w:rsidR="00911273" w:rsidRDefault="00911273" w:rsidP="00911273">
      <w:pPr>
        <w:rPr>
          <w:b/>
          <w:bCs/>
        </w:rPr>
      </w:pPr>
      <w:r>
        <w:rPr>
          <w:b/>
          <w:bCs/>
        </w:rPr>
        <w:t>Metric</w:t>
      </w:r>
    </w:p>
    <w:p w14:paraId="01AC495F" w14:textId="7BDDF4F6" w:rsidR="00911273" w:rsidRDefault="00911273" w:rsidP="00911273">
      <w:r w:rsidRPr="00823A28">
        <w:t>C</w:t>
      </w:r>
      <w:r>
        <w:t xml:space="preserve"> Statistics</w:t>
      </w:r>
      <w:r w:rsidR="00DE740D">
        <w:t xml:space="preserve"> (CI)</w:t>
      </w:r>
    </w:p>
    <w:p w14:paraId="677446E0" w14:textId="77777777" w:rsidR="00BB5AD8" w:rsidRDefault="00BB5AD8" w:rsidP="00BB5AD8">
      <w:pPr>
        <w:ind w:firstLine="720"/>
      </w:pPr>
      <w:r>
        <w:t>All</w:t>
      </w:r>
    </w:p>
    <w:p w14:paraId="72CFE234" w14:textId="77777777" w:rsidR="00BB5AD8" w:rsidRDefault="00BB5AD8" w:rsidP="00BB5AD8">
      <w:r>
        <w:tab/>
        <w:t>Black</w:t>
      </w:r>
    </w:p>
    <w:p w14:paraId="2C25D522" w14:textId="77777777" w:rsidR="00BB5AD8" w:rsidRDefault="00BB5AD8" w:rsidP="00BB5AD8">
      <w:r>
        <w:tab/>
        <w:t>White</w:t>
      </w:r>
    </w:p>
    <w:p w14:paraId="1C89A464" w14:textId="1E0A0A02" w:rsidR="00BB5AD8" w:rsidRDefault="00BB5AD8" w:rsidP="00911273">
      <w:r>
        <w:tab/>
        <w:t>Asian</w:t>
      </w:r>
    </w:p>
    <w:p w14:paraId="6BD6A8A3" w14:textId="77777777" w:rsidR="00911273" w:rsidRDefault="00911273" w:rsidP="00911273">
      <w:r>
        <w:t>AIC</w:t>
      </w:r>
    </w:p>
    <w:p w14:paraId="6DA5907D" w14:textId="51225CC3" w:rsidR="00DE740D" w:rsidRDefault="00DE740D" w:rsidP="00911273">
      <w:r>
        <w:t>BIC</w:t>
      </w:r>
    </w:p>
    <w:p w14:paraId="62698560" w14:textId="54BF524F" w:rsidR="009C31A6" w:rsidRDefault="009C31A6" w:rsidP="00251FD6">
      <w:pPr>
        <w:rPr>
          <w:b/>
          <w:bCs/>
        </w:rPr>
      </w:pPr>
      <w:r>
        <w:rPr>
          <w:b/>
          <w:bCs/>
        </w:rPr>
        <w:tab/>
      </w:r>
      <w:r>
        <w:rPr>
          <w:b/>
          <w:bCs/>
        </w:rPr>
        <w:tab/>
      </w:r>
    </w:p>
    <w:p w14:paraId="3037D93F" w14:textId="5BFD962C" w:rsidR="002E1269" w:rsidRPr="007C1D79" w:rsidRDefault="00251FD6" w:rsidP="007C1D79">
      <w:pPr>
        <w:rPr>
          <w:b/>
          <w:bCs/>
        </w:rPr>
      </w:pPr>
      <w:r>
        <w:rPr>
          <w:b/>
          <w:bCs/>
        </w:rPr>
        <w:tab/>
      </w:r>
      <w:r>
        <w:rPr>
          <w:b/>
          <w:bCs/>
        </w:rPr>
        <w:tab/>
      </w:r>
      <w:r>
        <w:rPr>
          <w:b/>
          <w:bCs/>
        </w:rPr>
        <w:tab/>
      </w:r>
      <w:r>
        <w:rPr>
          <w:b/>
          <w:bCs/>
        </w:rPr>
        <w:tab/>
      </w:r>
      <w:r>
        <w:rPr>
          <w:b/>
          <w:bCs/>
        </w:rPr>
        <w:tab/>
      </w:r>
      <w:r>
        <w:rPr>
          <w:b/>
          <w:bCs/>
        </w:rPr>
        <w:tab/>
      </w:r>
      <w:r>
        <w:rPr>
          <w:b/>
          <w:bCs/>
        </w:rPr>
        <w:tab/>
      </w:r>
    </w:p>
    <w:p w14:paraId="4EDAB123" w14:textId="77777777" w:rsidR="00573B33" w:rsidRPr="00DE740D" w:rsidRDefault="00573B33" w:rsidP="007C1D79">
      <w:pPr>
        <w:rPr>
          <w:b/>
          <w:bCs/>
        </w:rPr>
      </w:pPr>
    </w:p>
    <w:p w14:paraId="53C08082" w14:textId="003834D5" w:rsidR="00DE740D" w:rsidRPr="00DE740D" w:rsidRDefault="00DE740D" w:rsidP="00DE740D">
      <w:pPr>
        <w:rPr>
          <w:b/>
          <w:bCs/>
          <w:u w:val="single"/>
        </w:rPr>
      </w:pPr>
      <w:r w:rsidRPr="00DE740D">
        <w:rPr>
          <w:b/>
          <w:bCs/>
          <w:u w:val="single"/>
        </w:rPr>
        <w:t xml:space="preserve">Table </w:t>
      </w:r>
      <w:r w:rsidRPr="00DE740D">
        <w:rPr>
          <w:b/>
          <w:bCs/>
          <w:u w:val="single"/>
        </w:rPr>
        <w:t>3</w:t>
      </w:r>
      <w:r w:rsidRPr="00DE740D">
        <w:rPr>
          <w:b/>
          <w:bCs/>
          <w:u w:val="single"/>
        </w:rPr>
        <w:t xml:space="preserve"> ( Rac Specifice vs Race Free Models):</w:t>
      </w:r>
    </w:p>
    <w:p w14:paraId="1B0ED2E5" w14:textId="739041C6" w:rsidR="00DE740D" w:rsidRPr="00DE740D" w:rsidRDefault="00DE740D" w:rsidP="00DE740D">
      <w:pPr>
        <w:rPr>
          <w:b/>
          <w:bCs/>
          <w:u w:val="single"/>
        </w:rPr>
      </w:pPr>
      <w:r w:rsidRPr="00DE740D">
        <w:rPr>
          <w:b/>
          <w:bCs/>
          <w:u w:val="single"/>
        </w:rPr>
        <w:t>Evaluation</w:t>
      </w:r>
      <w:r w:rsidRPr="00DE740D">
        <w:rPr>
          <w:b/>
          <w:bCs/>
          <w:u w:val="single"/>
        </w:rPr>
        <w:t xml:space="preserve"> Dataset</w:t>
      </w:r>
    </w:p>
    <w:p w14:paraId="7FD6CA39" w14:textId="77777777" w:rsidR="00573B33" w:rsidRPr="00DE740D" w:rsidRDefault="00573B33" w:rsidP="007C1D79">
      <w:pPr>
        <w:rPr>
          <w:b/>
          <w:bCs/>
          <w:u w:val="single"/>
        </w:rPr>
      </w:pPr>
    </w:p>
    <w:p w14:paraId="0D0B7788" w14:textId="77777777" w:rsidR="00DE740D" w:rsidRDefault="00DE740D" w:rsidP="00DE740D">
      <w:pPr>
        <w:rPr>
          <w:b/>
          <w:bCs/>
        </w:rPr>
      </w:pPr>
      <w:r>
        <w:rPr>
          <w:b/>
          <w:bCs/>
        </w:rPr>
        <w:tab/>
      </w:r>
      <w:r>
        <w:rPr>
          <w:b/>
          <w:bCs/>
        </w:rPr>
        <w:tab/>
      </w:r>
      <w:r>
        <w:rPr>
          <w:b/>
          <w:bCs/>
        </w:rPr>
        <w:tab/>
      </w:r>
      <w:r>
        <w:rPr>
          <w:b/>
          <w:bCs/>
        </w:rPr>
        <w:tab/>
      </w:r>
      <w:r>
        <w:rPr>
          <w:b/>
          <w:bCs/>
        </w:rPr>
        <w:tab/>
      </w:r>
      <w:r>
        <w:rPr>
          <w:b/>
          <w:bCs/>
        </w:rPr>
        <w:tab/>
      </w:r>
      <w:r>
        <w:rPr>
          <w:b/>
          <w:bCs/>
        </w:rPr>
        <w:tab/>
        <w:t>Model= All</w:t>
      </w:r>
    </w:p>
    <w:p w14:paraId="0BF5611E" w14:textId="77777777" w:rsidR="00DE740D" w:rsidRDefault="00DE740D" w:rsidP="00DE740D">
      <w:pPr>
        <w:rPr>
          <w:b/>
          <w:bCs/>
        </w:rPr>
      </w:pPr>
      <w:r>
        <w:rPr>
          <w:b/>
          <w:bCs/>
        </w:rPr>
        <w:tab/>
      </w:r>
      <w:r>
        <w:rPr>
          <w:b/>
          <w:bCs/>
        </w:rPr>
        <w:tab/>
      </w:r>
      <w:r>
        <w:rPr>
          <w:b/>
          <w:bCs/>
        </w:rPr>
        <w:tab/>
      </w:r>
      <w:r>
        <w:rPr>
          <w:b/>
          <w:bCs/>
        </w:rPr>
        <w:tab/>
      </w:r>
      <w:r>
        <w:rPr>
          <w:b/>
          <w:bCs/>
        </w:rPr>
        <w:tab/>
      </w:r>
      <w:r>
        <w:rPr>
          <w:b/>
          <w:bCs/>
        </w:rPr>
        <w:tab/>
        <w:t>1</w:t>
      </w:r>
      <w:r>
        <w:rPr>
          <w:b/>
          <w:bCs/>
        </w:rPr>
        <w:tab/>
        <w:t>2</w:t>
      </w:r>
      <w:r>
        <w:rPr>
          <w:b/>
          <w:bCs/>
        </w:rPr>
        <w:tab/>
        <w:t>3</w:t>
      </w:r>
      <w:r>
        <w:rPr>
          <w:b/>
          <w:bCs/>
        </w:rPr>
        <w:tab/>
        <w:t>4              5</w:t>
      </w:r>
    </w:p>
    <w:p w14:paraId="5F9B8507" w14:textId="77777777" w:rsidR="00DE740D" w:rsidRDefault="00DE740D" w:rsidP="00DE740D">
      <w:pPr>
        <w:rPr>
          <w:b/>
          <w:bCs/>
        </w:rPr>
      </w:pPr>
    </w:p>
    <w:p w14:paraId="6C4B422B" w14:textId="77777777" w:rsidR="00DE740D" w:rsidRDefault="00DE740D" w:rsidP="00DE740D">
      <w:pPr>
        <w:rPr>
          <w:b/>
          <w:bCs/>
        </w:rPr>
      </w:pPr>
      <w:r>
        <w:rPr>
          <w:b/>
          <w:bCs/>
        </w:rPr>
        <w:t>Metric</w:t>
      </w:r>
    </w:p>
    <w:p w14:paraId="1E3669A7" w14:textId="77777777" w:rsidR="00DE740D" w:rsidRDefault="00DE740D" w:rsidP="00DE740D">
      <w:r w:rsidRPr="00823A28">
        <w:t>C</w:t>
      </w:r>
      <w:r>
        <w:t xml:space="preserve"> Statistics</w:t>
      </w:r>
    </w:p>
    <w:p w14:paraId="287FF314" w14:textId="77777777" w:rsidR="00DE740D" w:rsidRDefault="00DE740D" w:rsidP="00DE740D">
      <w:r>
        <w:tab/>
        <w:t>All</w:t>
      </w:r>
    </w:p>
    <w:p w14:paraId="4F9CFDB6" w14:textId="77777777" w:rsidR="00DE740D" w:rsidRDefault="00DE740D" w:rsidP="00DE740D">
      <w:r>
        <w:tab/>
        <w:t>Black</w:t>
      </w:r>
    </w:p>
    <w:p w14:paraId="54BE18D7" w14:textId="77777777" w:rsidR="00DE740D" w:rsidRDefault="00DE740D" w:rsidP="00DE740D">
      <w:r>
        <w:tab/>
        <w:t>White</w:t>
      </w:r>
    </w:p>
    <w:p w14:paraId="1BCBD543" w14:textId="77777777" w:rsidR="00DE740D" w:rsidRDefault="00DE740D" w:rsidP="00DE740D">
      <w:r>
        <w:tab/>
        <w:t>Asian</w:t>
      </w:r>
    </w:p>
    <w:p w14:paraId="75C1270E" w14:textId="77777777" w:rsidR="00DE740D" w:rsidRDefault="00DE740D" w:rsidP="00DE740D">
      <w:r w:rsidRPr="00702D2E">
        <w:t xml:space="preserve">Nam and D’Agostino </w:t>
      </w:r>
      <w:r>
        <w:t>chi-sq</w:t>
      </w:r>
      <w:r w:rsidRPr="00702D2E">
        <w:t xml:space="preserve"> statistic</w:t>
      </w:r>
    </w:p>
    <w:p w14:paraId="53668BF2" w14:textId="77777777" w:rsidR="00DE740D" w:rsidRDefault="00DE740D" w:rsidP="00DE740D">
      <w:pPr>
        <w:rPr>
          <w:b/>
          <w:bCs/>
        </w:rPr>
      </w:pPr>
      <w:r>
        <w:rPr>
          <w:b/>
          <w:bCs/>
        </w:rPr>
        <w:tab/>
      </w:r>
      <w:r>
        <w:rPr>
          <w:b/>
          <w:bCs/>
        </w:rPr>
        <w:tab/>
      </w:r>
    </w:p>
    <w:p w14:paraId="201393FD" w14:textId="77777777" w:rsidR="00DE740D" w:rsidRDefault="00DE740D" w:rsidP="00DE740D">
      <w:pPr>
        <w:rPr>
          <w:b/>
          <w:bCs/>
        </w:rPr>
      </w:pPr>
    </w:p>
    <w:p w14:paraId="2A2118EB" w14:textId="77777777" w:rsidR="00DE740D" w:rsidRDefault="00DE740D" w:rsidP="00DE740D">
      <w:pPr>
        <w:rPr>
          <w:b/>
          <w:bCs/>
        </w:rPr>
      </w:pPr>
      <w:r>
        <w:rPr>
          <w:b/>
          <w:bCs/>
        </w:rPr>
        <w:tab/>
      </w:r>
      <w:r>
        <w:rPr>
          <w:b/>
          <w:bCs/>
        </w:rPr>
        <w:tab/>
        <w:t xml:space="preserve">      </w:t>
      </w:r>
    </w:p>
    <w:p w14:paraId="52C5B833" w14:textId="77777777" w:rsidR="00DE740D" w:rsidRDefault="00DE740D" w:rsidP="00DE740D">
      <w:pPr>
        <w:rPr>
          <w:b/>
          <w:bCs/>
        </w:rPr>
      </w:pPr>
    </w:p>
    <w:p w14:paraId="06386BA6" w14:textId="77777777" w:rsidR="00DE740D" w:rsidRDefault="00DE740D" w:rsidP="00DE740D">
      <w:pPr>
        <w:rPr>
          <w:b/>
          <w:bCs/>
        </w:rPr>
      </w:pPr>
    </w:p>
    <w:p w14:paraId="3D868118" w14:textId="77777777" w:rsidR="00DE740D" w:rsidRDefault="00DE740D" w:rsidP="00DE740D">
      <w:pPr>
        <w:rPr>
          <w:b/>
          <w:bCs/>
          <w:u w:val="single"/>
        </w:rPr>
      </w:pPr>
      <w:r w:rsidRPr="00823A28">
        <w:rPr>
          <w:b/>
          <w:bCs/>
          <w:u w:val="single"/>
        </w:rPr>
        <w:lastRenderedPageBreak/>
        <w:t>5 years</w:t>
      </w:r>
    </w:p>
    <w:p w14:paraId="6C133BA0" w14:textId="77777777" w:rsidR="00DE740D" w:rsidRDefault="00DE740D" w:rsidP="00DE740D">
      <w:pPr>
        <w:rPr>
          <w:b/>
          <w:bCs/>
        </w:rPr>
      </w:pPr>
      <w:r>
        <w:rPr>
          <w:b/>
          <w:bCs/>
        </w:rPr>
        <w:tab/>
      </w:r>
      <w:r>
        <w:rPr>
          <w:b/>
          <w:bCs/>
        </w:rPr>
        <w:tab/>
      </w:r>
      <w:r>
        <w:rPr>
          <w:b/>
          <w:bCs/>
        </w:rPr>
        <w:tab/>
      </w:r>
      <w:r>
        <w:rPr>
          <w:b/>
          <w:bCs/>
        </w:rPr>
        <w:tab/>
      </w:r>
      <w:r>
        <w:rPr>
          <w:b/>
          <w:bCs/>
        </w:rPr>
        <w:tab/>
      </w:r>
      <w:r>
        <w:rPr>
          <w:b/>
          <w:bCs/>
        </w:rPr>
        <w:tab/>
      </w:r>
      <w:r>
        <w:rPr>
          <w:b/>
          <w:bCs/>
        </w:rPr>
        <w:tab/>
        <w:t>Model= All</w:t>
      </w:r>
    </w:p>
    <w:p w14:paraId="38E35506" w14:textId="77777777" w:rsidR="00DE740D" w:rsidRDefault="00DE740D" w:rsidP="00DE740D">
      <w:pPr>
        <w:rPr>
          <w:b/>
          <w:bCs/>
        </w:rPr>
      </w:pPr>
      <w:r>
        <w:rPr>
          <w:b/>
          <w:bCs/>
        </w:rPr>
        <w:tab/>
      </w:r>
      <w:r>
        <w:rPr>
          <w:b/>
          <w:bCs/>
        </w:rPr>
        <w:tab/>
      </w:r>
      <w:r>
        <w:rPr>
          <w:b/>
          <w:bCs/>
        </w:rPr>
        <w:tab/>
      </w:r>
      <w:r>
        <w:rPr>
          <w:b/>
          <w:bCs/>
        </w:rPr>
        <w:tab/>
      </w:r>
      <w:r>
        <w:rPr>
          <w:b/>
          <w:bCs/>
        </w:rPr>
        <w:tab/>
      </w:r>
      <w:r>
        <w:rPr>
          <w:b/>
          <w:bCs/>
        </w:rPr>
        <w:tab/>
        <w:t>1</w:t>
      </w:r>
      <w:r>
        <w:rPr>
          <w:b/>
          <w:bCs/>
        </w:rPr>
        <w:tab/>
      </w:r>
      <w:r>
        <w:rPr>
          <w:b/>
          <w:bCs/>
        </w:rPr>
        <w:tab/>
        <w:t>2</w:t>
      </w:r>
      <w:r>
        <w:rPr>
          <w:b/>
          <w:bCs/>
        </w:rPr>
        <w:tab/>
      </w:r>
      <w:r>
        <w:rPr>
          <w:b/>
          <w:bCs/>
        </w:rPr>
        <w:tab/>
        <w:t>3</w:t>
      </w:r>
      <w:r>
        <w:rPr>
          <w:b/>
          <w:bCs/>
        </w:rPr>
        <w:tab/>
      </w:r>
      <w:r>
        <w:rPr>
          <w:b/>
          <w:bCs/>
        </w:rPr>
        <w:tab/>
        <w:t>4</w:t>
      </w:r>
    </w:p>
    <w:p w14:paraId="0441903D" w14:textId="77777777" w:rsidR="00DE740D" w:rsidRDefault="00DE740D" w:rsidP="00DE740D">
      <w:pPr>
        <w:rPr>
          <w:b/>
          <w:bCs/>
        </w:rPr>
      </w:pPr>
      <w:r>
        <w:rPr>
          <w:b/>
          <w:bCs/>
        </w:rPr>
        <w:t>Metric</w:t>
      </w:r>
    </w:p>
    <w:p w14:paraId="62472B75" w14:textId="77777777" w:rsidR="00DE740D" w:rsidRDefault="00DE740D" w:rsidP="00DE740D">
      <w:r w:rsidRPr="00823A28">
        <w:t>C</w:t>
      </w:r>
      <w:r>
        <w:t xml:space="preserve"> Statistics</w:t>
      </w:r>
    </w:p>
    <w:p w14:paraId="5F5B034A" w14:textId="77777777" w:rsidR="00DE740D" w:rsidRDefault="00DE740D" w:rsidP="00DE740D">
      <w:pPr>
        <w:ind w:firstLine="720"/>
      </w:pPr>
      <w:r>
        <w:t>All</w:t>
      </w:r>
    </w:p>
    <w:p w14:paraId="419A1B47" w14:textId="77777777" w:rsidR="00DE740D" w:rsidRDefault="00DE740D" w:rsidP="00DE740D">
      <w:r>
        <w:tab/>
        <w:t>Black</w:t>
      </w:r>
    </w:p>
    <w:p w14:paraId="50155420" w14:textId="77777777" w:rsidR="00DE740D" w:rsidRDefault="00DE740D" w:rsidP="00DE740D">
      <w:r>
        <w:tab/>
        <w:t>White</w:t>
      </w:r>
    </w:p>
    <w:p w14:paraId="5D492797" w14:textId="77777777" w:rsidR="00DE740D" w:rsidRDefault="00DE740D" w:rsidP="00DE740D">
      <w:r>
        <w:tab/>
        <w:t>Asian</w:t>
      </w:r>
    </w:p>
    <w:p w14:paraId="5A80AF22" w14:textId="77777777" w:rsidR="00DE740D" w:rsidRDefault="00DE740D" w:rsidP="00DE740D">
      <w:r w:rsidRPr="00702D2E">
        <w:t xml:space="preserve">Nam and D’Agostino </w:t>
      </w:r>
      <w:r>
        <w:t>chi-sq</w:t>
      </w:r>
      <w:r w:rsidRPr="00702D2E">
        <w:t xml:space="preserve"> statistic</w:t>
      </w:r>
    </w:p>
    <w:p w14:paraId="4DC112C1" w14:textId="77777777" w:rsidR="00573B33" w:rsidRPr="007C1D79" w:rsidRDefault="00573B33" w:rsidP="007C1D79">
      <w:pPr>
        <w:rPr>
          <w:b/>
          <w:bCs/>
        </w:rPr>
      </w:pPr>
    </w:p>
    <w:p w14:paraId="6A78B867" w14:textId="77777777" w:rsidR="00573B33" w:rsidRPr="007C1D79" w:rsidRDefault="00573B33" w:rsidP="007C1D79"/>
    <w:p w14:paraId="2D17D5FF" w14:textId="77777777" w:rsidR="00573B33" w:rsidRPr="007C1D79" w:rsidRDefault="00573B33" w:rsidP="007C1D79"/>
    <w:p w14:paraId="79C160FC" w14:textId="77777777" w:rsidR="00573B33" w:rsidRPr="007C1D79" w:rsidRDefault="00573B33" w:rsidP="007C1D79"/>
    <w:p w14:paraId="558302E7" w14:textId="2BA305EF" w:rsidR="002327BE" w:rsidRDefault="00553F58" w:rsidP="007C1D79">
      <w:r w:rsidRPr="007C1D79">
        <w:t>DISCUSSION</w:t>
      </w:r>
    </w:p>
    <w:p w14:paraId="445E30F5" w14:textId="6539A8DF" w:rsidR="00911273" w:rsidRPr="00911273" w:rsidRDefault="00E363B4" w:rsidP="00911273">
      <w:r>
        <w:t>External validation</w:t>
      </w:r>
      <w:r w:rsidR="00911273">
        <w:t xml:space="preserve">, also </w:t>
      </w:r>
      <w:r w:rsidR="00911273" w:rsidRPr="00911273">
        <w:t xml:space="preserve">To evaluate the effect of definition of risk categories on reclassification </w:t>
      </w:r>
      <w:r w:rsidR="00911273">
        <w:t xml:space="preserve">, also </w:t>
      </w:r>
      <w:r w:rsidR="00911273" w:rsidRPr="00911273">
        <w:t xml:space="preserve">evaluate the effect of the competing risk of mortality before kidney failure on risk prediction, </w:t>
      </w:r>
    </w:p>
    <w:p w14:paraId="04EF9469" w14:textId="6C88FB25" w:rsidR="00E363B4" w:rsidRDefault="00E363B4" w:rsidP="007C1D79"/>
    <w:p w14:paraId="276CF66F" w14:textId="77777777" w:rsidR="002E1269" w:rsidRDefault="002E1269" w:rsidP="007C1D79"/>
    <w:p w14:paraId="425FB155" w14:textId="77777777" w:rsidR="002E1269" w:rsidRDefault="002E1269" w:rsidP="007C1D79"/>
    <w:p w14:paraId="53A3298B" w14:textId="77777777" w:rsidR="00AF0613" w:rsidRDefault="00AF0613" w:rsidP="007C1D79"/>
    <w:p w14:paraId="492C707F" w14:textId="77777777" w:rsidR="002E1269" w:rsidRDefault="002E1269" w:rsidP="007C1D79"/>
    <w:p w14:paraId="710A70C0" w14:textId="11CA08C8" w:rsidR="004D6F10" w:rsidRDefault="004D6F10" w:rsidP="002E1269">
      <w:r>
        <w:t xml:space="preserve">Model </w:t>
      </w:r>
      <w:r>
        <w:t>1</w:t>
      </w:r>
      <w:r>
        <w:t xml:space="preserve"> (</w:t>
      </w:r>
      <w:r w:rsidR="00235DE4">
        <w:t>Socioeconomic</w:t>
      </w:r>
      <w:r>
        <w:t>): eGFR</w:t>
      </w:r>
      <w:r w:rsidR="00820B6D">
        <w:t xml:space="preserve"> +</w:t>
      </w:r>
      <w:r>
        <w:t xml:space="preserve"> </w:t>
      </w:r>
      <w:r w:rsidR="00820B6D">
        <w:t xml:space="preserve">age_precise + Health_insurance_yes + raceBlack + Essential hypertension + Systolic blood pressure + Type 2 diabetic mellitius + </w:t>
      </w:r>
    </w:p>
    <w:p w14:paraId="1802E610" w14:textId="5F71EA44" w:rsidR="00820B6D" w:rsidRDefault="00820B6D" w:rsidP="002E1269">
      <w:r>
        <w:t>Polyneuropathy due to diabetic mellitius + chronic kidney disease stage 3 + BMI + Gout + Anemia in chronic kidney disease</w:t>
      </w:r>
    </w:p>
    <w:p w14:paraId="003FEA60" w14:textId="77777777" w:rsidR="00820B6D" w:rsidRDefault="00820B6D" w:rsidP="002E1269"/>
    <w:p w14:paraId="074AEFBE" w14:textId="7A593AF8" w:rsidR="00DD6185" w:rsidRDefault="004D6F10" w:rsidP="00DD6185">
      <w:r>
        <w:t xml:space="preserve">Model 2 (race free): </w:t>
      </w:r>
      <w:r w:rsidR="00DD6185">
        <w:t xml:space="preserve">eGFR + age_precise + Essential hypertension + Systolic blood pressure + Type 2 diabetic mellitius + </w:t>
      </w:r>
    </w:p>
    <w:p w14:paraId="60DC05F1" w14:textId="77777777" w:rsidR="00DD6185" w:rsidRDefault="00DD6185" w:rsidP="00DD6185">
      <w:r>
        <w:t>Polyneuropathy due to diabetic mellitius + chronic kidney disease stage 3 + BMI + Gout + Anemia in chronic kidney disease</w:t>
      </w:r>
    </w:p>
    <w:p w14:paraId="30BF50C5" w14:textId="73DCD80C" w:rsidR="004D6F10" w:rsidRDefault="004D6F10" w:rsidP="002E1269"/>
    <w:p w14:paraId="68F2431F" w14:textId="019D5B75" w:rsidR="00DD6185" w:rsidRDefault="00BB5AD8" w:rsidP="00DD6185">
      <w:r>
        <w:t xml:space="preserve">Model </w:t>
      </w:r>
      <w:r w:rsidR="004D6F10">
        <w:t>3</w:t>
      </w:r>
      <w:r>
        <w:t xml:space="preserve"> (lab free): </w:t>
      </w:r>
      <w:r w:rsidR="005615C9">
        <w:t xml:space="preserve">Sex_at_birth + </w:t>
      </w:r>
      <w:r w:rsidR="00DD6185">
        <w:t xml:space="preserve">age_precise + Essential hypertension + Systolic blood pressure + Type 2 diabetic mellitius + </w:t>
      </w:r>
    </w:p>
    <w:p w14:paraId="3105E1DE" w14:textId="77777777" w:rsidR="00DD6185" w:rsidRDefault="00DD6185" w:rsidP="00DD6185">
      <w:r>
        <w:t>Polyneuropathy due to diabetic mellitius + chronic kidney disease stage 3 + BMI + Gout + Anemia in chronic kidney disease</w:t>
      </w:r>
    </w:p>
    <w:p w14:paraId="4E3AE660" w14:textId="77777777" w:rsidR="00DD6185" w:rsidRDefault="00DD6185" w:rsidP="004D6F10"/>
    <w:p w14:paraId="273317B1" w14:textId="0682426C" w:rsidR="004D6F10" w:rsidRDefault="004D6F10" w:rsidP="004D6F10">
      <w:r>
        <w:t>Model 3 (</w:t>
      </w:r>
      <w:r w:rsidR="00DD6185">
        <w:t>Lasso</w:t>
      </w:r>
      <w:r>
        <w:t xml:space="preserve">): </w:t>
      </w:r>
      <w:r>
        <w:t>eGFR + age</w:t>
      </w:r>
    </w:p>
    <w:p w14:paraId="16BB36D4" w14:textId="77777777" w:rsidR="004D6F10" w:rsidRDefault="004D6F10" w:rsidP="002E1269"/>
    <w:p w14:paraId="41AD8430" w14:textId="3D8EA436" w:rsidR="00BB5AD8" w:rsidRDefault="00BB5AD8" w:rsidP="002E1269"/>
    <w:p w14:paraId="2D7F1EC9" w14:textId="77777777" w:rsidR="00BB5AD8" w:rsidRDefault="00BB5AD8" w:rsidP="002E1269"/>
    <w:p w14:paraId="2FC0B855" w14:textId="604485F7" w:rsidR="00E363B4" w:rsidRPr="00E363B4" w:rsidRDefault="00E363B4" w:rsidP="002E1269">
      <w:pPr>
        <w:rPr>
          <w:b/>
          <w:bCs/>
        </w:rPr>
      </w:pPr>
      <w:r w:rsidRPr="00E363B4">
        <w:rPr>
          <w:b/>
          <w:bCs/>
        </w:rPr>
        <w:t>2 years</w:t>
      </w:r>
    </w:p>
    <w:p w14:paraId="4543071D" w14:textId="0CF19D72" w:rsidR="002E1269" w:rsidRDefault="002E1269" w:rsidP="002E1269">
      <w:pPr>
        <w:pStyle w:val="ListParagraph"/>
        <w:numPr>
          <w:ilvl w:val="0"/>
          <w:numId w:val="2"/>
        </w:numPr>
      </w:pPr>
      <w:r>
        <w:t>Use my_dataframe_insured_routine</w:t>
      </w:r>
      <w:r w:rsidR="003A71CD">
        <w:t xml:space="preserve"> with sistolic blood pressure</w:t>
      </w:r>
    </w:p>
    <w:p w14:paraId="2EB783DB" w14:textId="0EF92689" w:rsidR="002E1269" w:rsidRDefault="002E1269" w:rsidP="002E1269">
      <w:pPr>
        <w:pStyle w:val="ListParagraph"/>
        <w:numPr>
          <w:ilvl w:val="0"/>
          <w:numId w:val="2"/>
        </w:numPr>
      </w:pPr>
      <w:r>
        <w:t xml:space="preserve">Remove all labs, </w:t>
      </w:r>
      <w:r w:rsidR="00BB5AD8">
        <w:t>remove</w:t>
      </w:r>
      <w:r>
        <w:t xml:space="preserve"> eGFR</w:t>
      </w:r>
      <w:r w:rsidR="00BB5AD8">
        <w:t>, remove race</w:t>
      </w:r>
    </w:p>
    <w:p w14:paraId="3774B582" w14:textId="77777777" w:rsidR="002E1269" w:rsidRDefault="002E1269" w:rsidP="002E1269">
      <w:pPr>
        <w:pStyle w:val="ListParagraph"/>
        <w:numPr>
          <w:ilvl w:val="0"/>
          <w:numId w:val="2"/>
        </w:numPr>
      </w:pPr>
      <w:r>
        <w:t>Data preprocessing, One variable cox, take out variables not significant at 0.10</w:t>
      </w:r>
    </w:p>
    <w:p w14:paraId="57903ACA" w14:textId="77777777" w:rsidR="00AF0613" w:rsidRDefault="002E1269" w:rsidP="002E1269">
      <w:pPr>
        <w:pStyle w:val="ListParagraph"/>
        <w:numPr>
          <w:ilvl w:val="0"/>
          <w:numId w:val="2"/>
        </w:numPr>
      </w:pPr>
      <w:r>
        <w:t xml:space="preserve">Test Data preprocessing, One variable cox, </w:t>
      </w:r>
    </w:p>
    <w:p w14:paraId="1E330FC2" w14:textId="77777777" w:rsidR="00AF0613" w:rsidRDefault="00AF0613" w:rsidP="00AF0613">
      <w:pPr>
        <w:pStyle w:val="ListParagraph"/>
        <w:numPr>
          <w:ilvl w:val="0"/>
          <w:numId w:val="2"/>
        </w:numPr>
      </w:pPr>
      <w:r>
        <w:lastRenderedPageBreak/>
        <w:t>Run lasso for variable selection</w:t>
      </w:r>
    </w:p>
    <w:p w14:paraId="5739291F" w14:textId="405F3168" w:rsidR="00AF0613" w:rsidRDefault="00AF0613" w:rsidP="00AF0613">
      <w:pPr>
        <w:pStyle w:val="ListParagraph"/>
        <w:numPr>
          <w:ilvl w:val="0"/>
          <w:numId w:val="2"/>
        </w:numPr>
      </w:pPr>
      <w:r w:rsidRPr="00E363B4">
        <w:rPr>
          <w:b/>
          <w:bCs/>
        </w:rPr>
        <w:t>Put lasso variables</w:t>
      </w:r>
      <w:r>
        <w:t xml:space="preserve"> into tien code</w:t>
      </w:r>
      <w:r>
        <w:t xml:space="preserve">, </w:t>
      </w:r>
      <w:r w:rsidR="00E363B4">
        <w:t>assess in All, Black, White, Asian</w:t>
      </w:r>
    </w:p>
    <w:p w14:paraId="446E8B10" w14:textId="4567640B" w:rsidR="00911273" w:rsidRDefault="00911273" w:rsidP="00AF0613">
      <w:pPr>
        <w:pStyle w:val="ListParagraph"/>
        <w:numPr>
          <w:ilvl w:val="0"/>
          <w:numId w:val="2"/>
        </w:numPr>
      </w:pPr>
      <w:r>
        <w:t xml:space="preserve">Calculate </w:t>
      </w:r>
      <w:r w:rsidR="00AF0613" w:rsidRPr="00702D2E">
        <w:t xml:space="preserve">Nam and D’Agostino </w:t>
      </w:r>
      <w:r w:rsidR="00AF0613">
        <w:t>chi-sq</w:t>
      </w:r>
      <w:r w:rsidR="00AF0613" w:rsidRPr="00702D2E">
        <w:t xml:space="preserve"> statistic</w:t>
      </w:r>
      <w:r w:rsidR="00AF0613">
        <w:t xml:space="preserve">, </w:t>
      </w:r>
      <w:r w:rsidR="00AF0613">
        <w:t>AIC</w:t>
      </w:r>
      <w:r w:rsidR="00AF0613">
        <w:t xml:space="preserve">, </w:t>
      </w:r>
      <w:r w:rsidR="00AF0613" w:rsidRPr="00823A28">
        <w:t>Sigma</w:t>
      </w:r>
      <w:r w:rsidR="00AF0613">
        <w:t xml:space="preserve"> for full model</w:t>
      </w:r>
    </w:p>
    <w:p w14:paraId="5CF5E1AD" w14:textId="77777777" w:rsidR="00AF0613" w:rsidRDefault="00AF0613" w:rsidP="00AF0613">
      <w:pPr>
        <w:pStyle w:val="ListParagraph"/>
        <w:numPr>
          <w:ilvl w:val="0"/>
          <w:numId w:val="2"/>
        </w:numPr>
      </w:pPr>
      <w:r w:rsidRPr="00E363B4">
        <w:rPr>
          <w:b/>
          <w:bCs/>
        </w:rPr>
        <w:t xml:space="preserve">Put </w:t>
      </w:r>
      <w:r>
        <w:t>eGFR + Lasso lab free into tien code</w:t>
      </w:r>
      <w:r>
        <w:t xml:space="preserve">, </w:t>
      </w:r>
      <w:r>
        <w:t>assess in All, Black, White, Asian</w:t>
      </w:r>
    </w:p>
    <w:p w14:paraId="5FDF8CC0" w14:textId="77777777" w:rsidR="00AF0613" w:rsidRDefault="00AF0613" w:rsidP="00AF0613">
      <w:pPr>
        <w:pStyle w:val="ListParagraph"/>
        <w:numPr>
          <w:ilvl w:val="0"/>
          <w:numId w:val="2"/>
        </w:numPr>
      </w:pPr>
      <w:r>
        <w:t xml:space="preserve">Calculate </w:t>
      </w:r>
      <w:r w:rsidRPr="00702D2E">
        <w:t xml:space="preserve">Nam and D’Agostino </w:t>
      </w:r>
      <w:r>
        <w:t>chi-sq</w:t>
      </w:r>
      <w:r w:rsidRPr="00702D2E">
        <w:t xml:space="preserve"> statistic</w:t>
      </w:r>
      <w:r>
        <w:t xml:space="preserve">, AIC, </w:t>
      </w:r>
      <w:r w:rsidRPr="00823A28">
        <w:t>Sigma</w:t>
      </w:r>
      <w:r>
        <w:t xml:space="preserve"> for full model</w:t>
      </w:r>
    </w:p>
    <w:p w14:paraId="43D06D1C" w14:textId="0C4C0A0C" w:rsidR="00AF0613" w:rsidRDefault="00AF0613" w:rsidP="00AF0613">
      <w:pPr>
        <w:pStyle w:val="ListParagraph"/>
        <w:numPr>
          <w:ilvl w:val="0"/>
          <w:numId w:val="2"/>
        </w:numPr>
      </w:pPr>
      <w:r w:rsidRPr="00E363B4">
        <w:rPr>
          <w:b/>
          <w:bCs/>
        </w:rPr>
        <w:t xml:space="preserve">Put </w:t>
      </w:r>
      <w:r>
        <w:t xml:space="preserve">raceBlack + raceWhite </w:t>
      </w:r>
      <w:r>
        <w:t xml:space="preserve">+ </w:t>
      </w:r>
      <w:r>
        <w:t>eGFR + Lasso lab free into tien code, assess in All, Black, White, Asian</w:t>
      </w:r>
    </w:p>
    <w:p w14:paraId="2DF69E7E" w14:textId="77777777" w:rsidR="00AF0613" w:rsidRDefault="00AF0613" w:rsidP="00AF0613">
      <w:pPr>
        <w:pStyle w:val="ListParagraph"/>
        <w:numPr>
          <w:ilvl w:val="0"/>
          <w:numId w:val="2"/>
        </w:numPr>
      </w:pPr>
      <w:r>
        <w:t xml:space="preserve">Calculate </w:t>
      </w:r>
      <w:r w:rsidRPr="00702D2E">
        <w:t xml:space="preserve">Nam and D’Agostino </w:t>
      </w:r>
      <w:r>
        <w:t>chi-sq</w:t>
      </w:r>
      <w:r w:rsidRPr="00702D2E">
        <w:t xml:space="preserve"> statistic</w:t>
      </w:r>
      <w:r>
        <w:t xml:space="preserve">, AIC, </w:t>
      </w:r>
      <w:r w:rsidRPr="00823A28">
        <w:t>Sigma</w:t>
      </w:r>
      <w:r>
        <w:t xml:space="preserve"> for full model</w:t>
      </w:r>
    </w:p>
    <w:p w14:paraId="1BDC11DF" w14:textId="1E2798F7" w:rsidR="00AF0613" w:rsidRDefault="00AF0613" w:rsidP="00AF0613">
      <w:pPr>
        <w:pStyle w:val="ListParagraph"/>
      </w:pPr>
    </w:p>
    <w:p w14:paraId="11B65B5F" w14:textId="77777777" w:rsidR="00AF0613" w:rsidRDefault="00AF0613" w:rsidP="00AF0613">
      <w:pPr>
        <w:pStyle w:val="ListParagraph"/>
      </w:pPr>
    </w:p>
    <w:p w14:paraId="29C74F9C" w14:textId="1B317F18" w:rsidR="00E363B4" w:rsidRPr="00E363B4" w:rsidRDefault="00E363B4" w:rsidP="00E363B4">
      <w:pPr>
        <w:rPr>
          <w:b/>
          <w:bCs/>
        </w:rPr>
      </w:pPr>
      <w:r>
        <w:rPr>
          <w:b/>
          <w:bCs/>
        </w:rPr>
        <w:t>5</w:t>
      </w:r>
      <w:r w:rsidRPr="00E363B4">
        <w:rPr>
          <w:b/>
          <w:bCs/>
        </w:rPr>
        <w:t xml:space="preserve"> years</w:t>
      </w:r>
    </w:p>
    <w:p w14:paraId="4D919D0E" w14:textId="77777777" w:rsidR="00AF0613" w:rsidRDefault="00AF0613" w:rsidP="00AF0613">
      <w:pPr>
        <w:pStyle w:val="ListParagraph"/>
        <w:numPr>
          <w:ilvl w:val="0"/>
          <w:numId w:val="4"/>
        </w:numPr>
      </w:pPr>
      <w:r>
        <w:t>Use my_dataframe_insured_routine</w:t>
      </w:r>
    </w:p>
    <w:p w14:paraId="66430F08" w14:textId="77777777" w:rsidR="00AF0613" w:rsidRDefault="00AF0613" w:rsidP="00AF0613">
      <w:pPr>
        <w:pStyle w:val="ListParagraph"/>
        <w:numPr>
          <w:ilvl w:val="0"/>
          <w:numId w:val="4"/>
        </w:numPr>
      </w:pPr>
      <w:r>
        <w:t>Remove all labs, remove eGFR, remove race</w:t>
      </w:r>
    </w:p>
    <w:p w14:paraId="35A483CB" w14:textId="77777777" w:rsidR="00AF0613" w:rsidRDefault="00AF0613" w:rsidP="00AF0613">
      <w:pPr>
        <w:pStyle w:val="ListParagraph"/>
        <w:numPr>
          <w:ilvl w:val="0"/>
          <w:numId w:val="4"/>
        </w:numPr>
      </w:pPr>
      <w:r>
        <w:t>Data preprocessing, One variable cox, take out variables not significant at 0.10</w:t>
      </w:r>
    </w:p>
    <w:p w14:paraId="0360CD14" w14:textId="77777777" w:rsidR="00AF0613" w:rsidRDefault="00AF0613" w:rsidP="00AF0613">
      <w:pPr>
        <w:pStyle w:val="ListParagraph"/>
        <w:numPr>
          <w:ilvl w:val="0"/>
          <w:numId w:val="4"/>
        </w:numPr>
      </w:pPr>
      <w:r>
        <w:t xml:space="preserve">Test Data preprocessing, One variable cox, </w:t>
      </w:r>
    </w:p>
    <w:p w14:paraId="33A832F0" w14:textId="77777777" w:rsidR="00AF0613" w:rsidRDefault="00AF0613" w:rsidP="00AF0613">
      <w:pPr>
        <w:pStyle w:val="ListParagraph"/>
        <w:numPr>
          <w:ilvl w:val="0"/>
          <w:numId w:val="4"/>
        </w:numPr>
      </w:pPr>
      <w:r>
        <w:t>Run lasso for variable selection</w:t>
      </w:r>
    </w:p>
    <w:p w14:paraId="56B6DD47" w14:textId="77777777" w:rsidR="00AF0613" w:rsidRDefault="00AF0613" w:rsidP="00AF0613">
      <w:pPr>
        <w:pStyle w:val="ListParagraph"/>
        <w:numPr>
          <w:ilvl w:val="0"/>
          <w:numId w:val="4"/>
        </w:numPr>
      </w:pPr>
      <w:r w:rsidRPr="00E363B4">
        <w:rPr>
          <w:b/>
          <w:bCs/>
        </w:rPr>
        <w:t>Put lasso variables</w:t>
      </w:r>
      <w:r>
        <w:t xml:space="preserve"> into tien code, assess in All, Black, White, Asian</w:t>
      </w:r>
    </w:p>
    <w:p w14:paraId="4053E08F" w14:textId="77777777" w:rsidR="00AF0613" w:rsidRDefault="00AF0613" w:rsidP="00AF0613">
      <w:pPr>
        <w:pStyle w:val="ListParagraph"/>
        <w:numPr>
          <w:ilvl w:val="0"/>
          <w:numId w:val="4"/>
        </w:numPr>
      </w:pPr>
      <w:r>
        <w:t xml:space="preserve">Calculate </w:t>
      </w:r>
      <w:r w:rsidRPr="00702D2E">
        <w:t xml:space="preserve">Nam and D’Agostino </w:t>
      </w:r>
      <w:r>
        <w:t>chi-sq</w:t>
      </w:r>
      <w:r w:rsidRPr="00702D2E">
        <w:t xml:space="preserve"> statistic</w:t>
      </w:r>
      <w:r>
        <w:t xml:space="preserve">, AIC, </w:t>
      </w:r>
      <w:r w:rsidRPr="00823A28">
        <w:t>Sigma</w:t>
      </w:r>
      <w:r>
        <w:t xml:space="preserve"> for full model</w:t>
      </w:r>
    </w:p>
    <w:p w14:paraId="6CDA99C6" w14:textId="77777777" w:rsidR="00AF0613" w:rsidRDefault="00AF0613" w:rsidP="00AF0613">
      <w:pPr>
        <w:pStyle w:val="ListParagraph"/>
        <w:numPr>
          <w:ilvl w:val="0"/>
          <w:numId w:val="4"/>
        </w:numPr>
      </w:pPr>
      <w:r w:rsidRPr="00E363B4">
        <w:rPr>
          <w:b/>
          <w:bCs/>
        </w:rPr>
        <w:t xml:space="preserve">Put </w:t>
      </w:r>
      <w:r>
        <w:t>eGFR + Lasso lab free into tien code, assess in All, Black, White, Asian</w:t>
      </w:r>
    </w:p>
    <w:p w14:paraId="194A3A3E" w14:textId="77777777" w:rsidR="00AF0613" w:rsidRDefault="00AF0613" w:rsidP="00AF0613">
      <w:pPr>
        <w:pStyle w:val="ListParagraph"/>
        <w:numPr>
          <w:ilvl w:val="0"/>
          <w:numId w:val="4"/>
        </w:numPr>
      </w:pPr>
      <w:r>
        <w:t xml:space="preserve">Calculate </w:t>
      </w:r>
      <w:r w:rsidRPr="00702D2E">
        <w:t xml:space="preserve">Nam and D’Agostino </w:t>
      </w:r>
      <w:r>
        <w:t>chi-sq</w:t>
      </w:r>
      <w:r w:rsidRPr="00702D2E">
        <w:t xml:space="preserve"> statistic</w:t>
      </w:r>
      <w:r>
        <w:t xml:space="preserve">, AIC, </w:t>
      </w:r>
      <w:r w:rsidRPr="00823A28">
        <w:t>Sigma</w:t>
      </w:r>
      <w:r>
        <w:t xml:space="preserve"> for full model</w:t>
      </w:r>
    </w:p>
    <w:p w14:paraId="4FA912FF" w14:textId="77777777" w:rsidR="00AF0613" w:rsidRDefault="00AF0613" w:rsidP="00AF0613">
      <w:pPr>
        <w:pStyle w:val="ListParagraph"/>
        <w:numPr>
          <w:ilvl w:val="0"/>
          <w:numId w:val="4"/>
        </w:numPr>
      </w:pPr>
      <w:r w:rsidRPr="00E363B4">
        <w:rPr>
          <w:b/>
          <w:bCs/>
        </w:rPr>
        <w:t xml:space="preserve">Put </w:t>
      </w:r>
      <w:r>
        <w:t>raceBlack + raceWhite + eGFR + Lasso lab free into tien code, assess in All, Black, White, Asian</w:t>
      </w:r>
    </w:p>
    <w:p w14:paraId="244A9C80" w14:textId="77777777" w:rsidR="00AF0613" w:rsidRDefault="00AF0613" w:rsidP="00AF0613">
      <w:pPr>
        <w:pStyle w:val="ListParagraph"/>
        <w:numPr>
          <w:ilvl w:val="0"/>
          <w:numId w:val="4"/>
        </w:numPr>
      </w:pPr>
      <w:r>
        <w:t xml:space="preserve">Calculate </w:t>
      </w:r>
      <w:r w:rsidRPr="00702D2E">
        <w:t xml:space="preserve">Nam and D’Agostino </w:t>
      </w:r>
      <w:r>
        <w:t>chi-sq</w:t>
      </w:r>
      <w:r w:rsidRPr="00702D2E">
        <w:t xml:space="preserve"> statistic</w:t>
      </w:r>
      <w:r>
        <w:t xml:space="preserve">, AIC, </w:t>
      </w:r>
      <w:r w:rsidRPr="00823A28">
        <w:t>Sigma</w:t>
      </w:r>
      <w:r>
        <w:t xml:space="preserve"> for full model</w:t>
      </w:r>
    </w:p>
    <w:p w14:paraId="5D62A880" w14:textId="77777777" w:rsidR="00AF0613" w:rsidRDefault="00AF0613" w:rsidP="00AF0613">
      <w:pPr>
        <w:pStyle w:val="ListParagraph"/>
      </w:pPr>
    </w:p>
    <w:p w14:paraId="1C8BA3ED" w14:textId="5B9CE7AC" w:rsidR="002E1269" w:rsidRDefault="00AF0613" w:rsidP="007C1D79">
      <w:r>
        <w:t>Put results in Table, write the results section and Discussion.</w:t>
      </w:r>
    </w:p>
    <w:p w14:paraId="4320FD3A" w14:textId="77777777" w:rsidR="00A1331D" w:rsidRDefault="00A1331D" w:rsidP="007C1D79"/>
    <w:p w14:paraId="79002E5D" w14:textId="77777777" w:rsidR="00A1331D" w:rsidRDefault="00A1331D" w:rsidP="007C1D79"/>
    <w:p w14:paraId="662E4812" w14:textId="77777777" w:rsidR="00A1331D" w:rsidRDefault="00A1331D" w:rsidP="007C1D79"/>
    <w:p w14:paraId="61742072" w14:textId="77777777" w:rsidR="00A1331D" w:rsidRDefault="00A1331D" w:rsidP="007C1D79"/>
    <w:p w14:paraId="7D009385" w14:textId="77777777" w:rsidR="00DE2387" w:rsidRDefault="00DE2387" w:rsidP="007C1D79"/>
    <w:p w14:paraId="15AE005D" w14:textId="77777777" w:rsidR="00DE2387" w:rsidRDefault="00DE2387" w:rsidP="007C1D79"/>
    <w:p w14:paraId="64886804" w14:textId="77777777" w:rsidR="00DE2387" w:rsidRDefault="00DE2387" w:rsidP="007C1D79"/>
    <w:p w14:paraId="2EDC6525" w14:textId="77777777" w:rsidR="00DE2387" w:rsidRDefault="00DE2387" w:rsidP="007C1D79"/>
    <w:p w14:paraId="07668515" w14:textId="77777777" w:rsidR="00DE2387" w:rsidRDefault="00DE2387" w:rsidP="007C1D79"/>
    <w:p w14:paraId="06A3A95F" w14:textId="77777777" w:rsidR="00DE2387" w:rsidRDefault="00DE2387" w:rsidP="007C1D79"/>
    <w:p w14:paraId="1289CFCD" w14:textId="77777777" w:rsidR="00DE2387" w:rsidRDefault="00DE2387" w:rsidP="007C1D79"/>
    <w:p w14:paraId="2BBF80D8" w14:textId="77777777" w:rsidR="00DE2387" w:rsidRDefault="00DE2387" w:rsidP="007C1D79"/>
    <w:p w14:paraId="68C06241" w14:textId="77777777" w:rsidR="00DE2387" w:rsidRDefault="00DE2387" w:rsidP="007C1D79"/>
    <w:p w14:paraId="32E77805" w14:textId="77777777" w:rsidR="00DE2387" w:rsidRDefault="00DE2387" w:rsidP="007C1D79"/>
    <w:p w14:paraId="555020A7" w14:textId="77777777" w:rsidR="00DE2387" w:rsidRDefault="00DE2387" w:rsidP="007C1D79"/>
    <w:p w14:paraId="1CEAB309" w14:textId="77777777" w:rsidR="00DE2387" w:rsidRDefault="00DE2387" w:rsidP="007C1D79"/>
    <w:p w14:paraId="0F5EF6B2" w14:textId="77777777" w:rsidR="00DE2387" w:rsidRDefault="00DE2387" w:rsidP="007C1D79"/>
    <w:p w14:paraId="095FAAA6" w14:textId="77777777" w:rsidR="00DE2387" w:rsidRDefault="00DE2387" w:rsidP="007C1D79"/>
    <w:p w14:paraId="5DF6EEB0" w14:textId="77777777" w:rsidR="00DE2387" w:rsidRDefault="00DE2387" w:rsidP="007C1D79"/>
    <w:p w14:paraId="06D5DB6F" w14:textId="3B672CD3" w:rsidR="00A1331D" w:rsidRDefault="00A1331D" w:rsidP="00DE740D">
      <w:pPr>
        <w:pStyle w:val="Heading1"/>
      </w:pPr>
      <w:r w:rsidRPr="0035182C">
        <w:lastRenderedPageBreak/>
        <w:t>Chapter 3</w:t>
      </w:r>
    </w:p>
    <w:p w14:paraId="4016F934" w14:textId="7C107423" w:rsidR="00DE740D" w:rsidRPr="00DE740D" w:rsidRDefault="00DE740D" w:rsidP="00DE740D"/>
    <w:p w14:paraId="2D9C9FB2" w14:textId="702D75B8" w:rsidR="00DE2387" w:rsidRPr="007C1D79" w:rsidRDefault="00DE2387" w:rsidP="00DE2387">
      <w:pPr>
        <w:rPr>
          <w:b/>
          <w:bCs/>
        </w:rPr>
      </w:pPr>
      <w:r w:rsidRPr="007C1D79">
        <w:rPr>
          <w:b/>
          <w:bCs/>
        </w:rPr>
        <w:t>INTRODUCTION</w:t>
      </w:r>
      <w:r>
        <w:rPr>
          <w:b/>
          <w:bCs/>
        </w:rPr>
        <w:t>: Assessing the effect of socioeconomic variables</w:t>
      </w:r>
      <w:r>
        <w:rPr>
          <w:b/>
          <w:bCs/>
        </w:rPr>
        <w:t xml:space="preserve"> and APOL1 genes</w:t>
      </w:r>
    </w:p>
    <w:p w14:paraId="6AF53605" w14:textId="77777777" w:rsidR="00DE2387" w:rsidRDefault="00DE2387" w:rsidP="00DE2387">
      <w:r>
        <w:t>APOL1 is associated with ESRD, but not all people who have APOL1 gene hhave ESRD, so we set out to investigate Among people who had the APOL1 gene, what was the difference between the cases and controls? What other comobid conditions or genetic factors did they have.</w:t>
      </w:r>
    </w:p>
    <w:p w14:paraId="59C6E1F6" w14:textId="77777777" w:rsidR="00DE2387" w:rsidRPr="001F2E57" w:rsidRDefault="00DE2387" w:rsidP="00DE2387"/>
    <w:p w14:paraId="3DD78344" w14:textId="77777777" w:rsidR="00DE2387" w:rsidRPr="007C1D79" w:rsidRDefault="00DE2387" w:rsidP="00DE2387"/>
    <w:p w14:paraId="0FD3ACEF" w14:textId="77777777" w:rsidR="00DE2387" w:rsidRPr="007C1D79" w:rsidRDefault="00DE2387" w:rsidP="00DE2387"/>
    <w:p w14:paraId="469E0F83" w14:textId="77777777" w:rsidR="00DE2387" w:rsidRPr="007C1D79" w:rsidRDefault="00DE2387" w:rsidP="00DE2387">
      <w:pPr>
        <w:rPr>
          <w:b/>
          <w:bCs/>
        </w:rPr>
      </w:pPr>
      <w:r w:rsidRPr="007C1D79">
        <w:rPr>
          <w:b/>
          <w:bCs/>
        </w:rPr>
        <w:t>METHODS</w:t>
      </w:r>
    </w:p>
    <w:p w14:paraId="38C5E164" w14:textId="77777777" w:rsidR="00DE2387" w:rsidRPr="007C1D79" w:rsidRDefault="00DE2387" w:rsidP="00DE2387">
      <w:pPr>
        <w:rPr>
          <w:b/>
          <w:bCs/>
        </w:rPr>
      </w:pPr>
      <w:r w:rsidRPr="007C1D79">
        <w:rPr>
          <w:b/>
          <w:bCs/>
        </w:rPr>
        <w:t>Study population and data source</w:t>
      </w:r>
    </w:p>
    <w:p w14:paraId="1A649A23" w14:textId="77777777" w:rsidR="00DE2387" w:rsidRPr="007C1D79" w:rsidRDefault="00DE2387" w:rsidP="00DE2387">
      <w:r w:rsidRPr="007C1D79">
        <w:t>This retrospective cohort study utilized data from the "All of Us Research Program Controlled Tier Dataset v7," a comprehensive national database designed to capture health information from diverse populations across the United States</w:t>
      </w:r>
    </w:p>
    <w:p w14:paraId="2079FE45" w14:textId="77777777" w:rsidR="00DE2387" w:rsidRPr="007C1D79" w:rsidRDefault="00DE2387" w:rsidP="00DE2387">
      <w:r w:rsidRPr="007C1D79">
        <w:t>to advance precision medicine. Data extraction for this study was conducted up to July 1, 2022 (version C2022Q4R11,released on December 5, 2023). The study cohort consisted of 127,783 participants with recorded serum creatinine values. Within this cohort, 1,655 participants were identified as cases of End-Stage Renal Disease (ESRD), with 803 cases among Black participants, 794 among White participants, and 58 among Asian participants. The control group included 126,128 participants without</w:t>
      </w:r>
    </w:p>
    <w:p w14:paraId="031C5079" w14:textId="77777777" w:rsidR="00DE2387" w:rsidRDefault="00DE2387" w:rsidP="00DE2387">
      <w:r w:rsidRPr="007C1D79">
        <w:t>ESRD, comprising 29,199 Black participants, 92,844 White participants, and 4,085 Asian participants. In our analysis, we included 125,006 observations who  had positive time to event.</w:t>
      </w:r>
    </w:p>
    <w:p w14:paraId="793F2839" w14:textId="77777777" w:rsidR="00DE2387" w:rsidRDefault="00DE2387" w:rsidP="00DE2387"/>
    <w:p w14:paraId="7047D64B" w14:textId="77777777" w:rsidR="00DE2387" w:rsidRDefault="00DE2387" w:rsidP="00DE2387"/>
    <w:p w14:paraId="0EF4FF20" w14:textId="77777777" w:rsidR="00DE2387" w:rsidRPr="001F2E57" w:rsidRDefault="00DE2387" w:rsidP="00DE2387">
      <w:pPr>
        <w:rPr>
          <w:b/>
          <w:bCs/>
        </w:rPr>
      </w:pPr>
      <w:r w:rsidRPr="001F2E57">
        <w:rPr>
          <w:b/>
          <w:bCs/>
        </w:rPr>
        <w:t>Cohort Description</w:t>
      </w:r>
    </w:p>
    <w:p w14:paraId="67EC2D0A" w14:textId="31A8D51A" w:rsidR="00DE2387" w:rsidRDefault="00DE2387" w:rsidP="00DE2387">
      <w:r>
        <w:t xml:space="preserve">Table 1: </w:t>
      </w:r>
      <w:r>
        <w:t>With the gene vs without the gene</w:t>
      </w:r>
    </w:p>
    <w:p w14:paraId="6A88BE3C" w14:textId="77777777" w:rsidR="00DE2387" w:rsidRPr="007C1D79" w:rsidRDefault="00DE2387" w:rsidP="00DE2387"/>
    <w:p w14:paraId="1AF6E954" w14:textId="77777777" w:rsidR="00DE2387" w:rsidRPr="007C1D79" w:rsidRDefault="00DE2387" w:rsidP="00DE2387">
      <w:pPr>
        <w:rPr>
          <w:b/>
          <w:bCs/>
        </w:rPr>
      </w:pPr>
      <w:r w:rsidRPr="007C1D79">
        <w:rPr>
          <w:b/>
          <w:bCs/>
        </w:rPr>
        <w:t>Prediction model construction</w:t>
      </w:r>
    </w:p>
    <w:p w14:paraId="0D61F3B7" w14:textId="77777777" w:rsidR="00DE2387" w:rsidRPr="007C1D79" w:rsidRDefault="00DE2387" w:rsidP="00DE2387">
      <w:r>
        <w:t xml:space="preserve">The outcome of interest was kidney failure defined by </w:t>
      </w:r>
      <w:r w:rsidRPr="007C1D79">
        <w:t>SNOMED code 46177005</w:t>
      </w:r>
      <w:r>
        <w:t xml:space="preserve">. </w:t>
      </w:r>
      <w:r w:rsidRPr="00726E86">
        <w:t xml:space="preserve">The time horizons for risk prediction were </w:t>
      </w:r>
      <w:r>
        <w:t xml:space="preserve">2 and 5 years. </w:t>
      </w:r>
      <w:r w:rsidRPr="007C1D79">
        <w:t>The dataset was developed using SNOMED standardized variables from the All of Us Research Program. A comprehensive manual compilation was conducted to identify candidate predictors, guided by the ONCE framework and existing literature.</w:t>
      </w:r>
      <w:r>
        <w:t xml:space="preserve"> </w:t>
      </w:r>
      <w:r w:rsidRPr="007C1D79">
        <w:t xml:space="preserve">Predictors were selected based on individual item counts, ensuring that the analysis captured the frequency of specific events or measurements. </w:t>
      </w:r>
      <w:r>
        <w:t xml:space="preserve">Systolic blood pressure was recorded as the closest value with measurement date time closest to index date. </w:t>
      </w:r>
      <w:r w:rsidRPr="007C1D79">
        <w:t>The index date for each participant was defined as the date of the first recorded serum creatinine</w:t>
      </w:r>
    </w:p>
    <w:p w14:paraId="01CF6FCD" w14:textId="77777777" w:rsidR="00DE2387" w:rsidRPr="007C1D79" w:rsidRDefault="00DE2387" w:rsidP="00DE2387">
      <w:r w:rsidRPr="007C1D79">
        <w:t xml:space="preserve">measurement. A 1-year retrospective feature window prior to the index date was used to generate predictors, with only data available during this period included. This feature window allowed us to capture count-based data for each predictor, reflecting the occurrence rates of specific conditions or exposures. Participants with end-stage renal disease (ESRD), defined by SNOMED code 46177005, were excluded if the diagnosis occurred before or on the the index date to get only positive time to event. The disease date is defined as the date of first diagnosis of ESRD. For the controls, the censored </w:t>
      </w:r>
      <w:r w:rsidRPr="007C1D79">
        <w:lastRenderedPageBreak/>
        <w:t>date is defined as the latest date of condition end date, device exposure end date, drug exposure end date, lab measurement date, observation date or procedure date.</w:t>
      </w:r>
    </w:p>
    <w:p w14:paraId="0E00C76B" w14:textId="77777777" w:rsidR="00DE2387" w:rsidRPr="007C1D79" w:rsidRDefault="00DE2387" w:rsidP="00DE2387"/>
    <w:p w14:paraId="4EEF1356" w14:textId="77777777" w:rsidR="00DE2387" w:rsidRDefault="00DE2387" w:rsidP="00DE2387">
      <w:r w:rsidRPr="007C1D79">
        <w:t>We also included Socioeconomic data from the ALL of us platform, the socioeconomic indicators used were the Basics : Are you covered by health insurance or some other kind of health care plan? - Yes or No, and Health care access and utilization: Is there a place that you USUALLY go to when you are sick or need advice about your health? – Yes, Urgent_care; Yes, Emergency room, Yes, Doctors_office. These were treated as binary variables.</w:t>
      </w:r>
    </w:p>
    <w:p w14:paraId="75F5033B" w14:textId="77777777" w:rsidR="00DE2387" w:rsidRDefault="00DE2387" w:rsidP="00DE2387"/>
    <w:p w14:paraId="026A66C0" w14:textId="76DDBCCF" w:rsidR="00DE2387" w:rsidRDefault="00DE2387" w:rsidP="00DE2387">
      <w:r>
        <w:t xml:space="preserve">Additionally we included a binary indicator for APOL1 gene carrier defined by the </w:t>
      </w:r>
      <w:r w:rsidRPr="00DE2387">
        <w:t>SNP/Indel Variants</w:t>
      </w:r>
      <w:r>
        <w:t xml:space="preserve">: </w:t>
      </w:r>
      <w:r w:rsidRPr="00DE2387">
        <w:rPr>
          <w:b/>
          <w:bCs/>
        </w:rPr>
        <w:t> </w:t>
      </w:r>
      <w:r w:rsidRPr="00DE2387">
        <w:t>Variant 22-36265860-A-G</w:t>
      </w:r>
      <w:r>
        <w:t xml:space="preserve"> or </w:t>
      </w:r>
      <w:r w:rsidRPr="00DE2387">
        <w:t>Variant 22-36265988-T-G</w:t>
      </w:r>
      <w:r>
        <w:t xml:space="preserve"> or </w:t>
      </w:r>
      <w:r w:rsidR="00002603" w:rsidRPr="00002603">
        <w:t>Variant 22-36265995-AATAATT-A</w:t>
      </w:r>
      <w:r w:rsidR="00002603">
        <w:t>.</w:t>
      </w:r>
    </w:p>
    <w:p w14:paraId="4BE84EC1" w14:textId="77777777" w:rsidR="00002603" w:rsidRDefault="00002603" w:rsidP="00DE2387"/>
    <w:p w14:paraId="61D235B9" w14:textId="77777777" w:rsidR="000F0059" w:rsidRPr="000F0059" w:rsidRDefault="00002603" w:rsidP="000F0059">
      <w:r>
        <w:t>We also included  poly genic risk scores from African, American, Euroipean, East asian and matched them to our dataset to collect polygenic risk scores of our cohort.</w:t>
      </w:r>
      <w:r w:rsidR="00F17342">
        <w:t xml:space="preserve"> We included 15 </w:t>
      </w:r>
      <w:r w:rsidR="00F17342" w:rsidRPr="00F17342">
        <w:t>Polygenic Score (PGS) Variables</w:t>
      </w:r>
      <w:r w:rsidR="000F0059">
        <w:t xml:space="preserve">: </w:t>
      </w:r>
      <w:r w:rsidR="000F0059" w:rsidRPr="000F0059">
        <w:t>"PGS002757" "PGS003988" "PGS004004" "PGS004016" "PGS004030" "PGS004045" "PGS004058"</w:t>
      </w:r>
    </w:p>
    <w:p w14:paraId="5863F131" w14:textId="71CDCF98" w:rsidR="000F0059" w:rsidRPr="000F0059" w:rsidRDefault="000F0059" w:rsidP="000F0059">
      <w:r w:rsidRPr="000F0059">
        <w:t>"PGS004074" "PGS004088" "PGS004101" "PGS004112" "PGS004128" "PGS004142" "PGS004158" "PGS004889"</w:t>
      </w:r>
      <w:r>
        <w:t>.</w:t>
      </w:r>
    </w:p>
    <w:p w14:paraId="1EB5AE6F" w14:textId="789AC461" w:rsidR="000F0059" w:rsidRPr="000F0059" w:rsidRDefault="00F17342" w:rsidP="000F0059">
      <w:r>
        <w:t xml:space="preserve">. </w:t>
      </w:r>
      <w:r w:rsidRPr="00F17342">
        <w:t>Each of these represents a specific polygenic score (PGS) for a particular trait, condition, or set of genetic variants.</w:t>
      </w:r>
      <w:r>
        <w:t xml:space="preserve"> </w:t>
      </w:r>
      <w:r w:rsidRPr="00F17342">
        <w:t>These polygenic scores are typically calculated based on the presence or absence of certain genetic markers (e.g., SNPs) and the weights assigned to these markers based on their association with specific traits or conditions. Each score represents a composite measure of risk based on multiple genetic variants.</w:t>
      </w:r>
      <w:r w:rsidR="000F0059">
        <w:t xml:space="preserve"> wE HAD </w:t>
      </w:r>
      <w:r w:rsidR="000F0059" w:rsidRPr="000F0059">
        <w:t xml:space="preserve">21824 </w:t>
      </w:r>
      <w:r w:rsidR="000F0059">
        <w:t xml:space="preserve">observations with missing polygenic risk scores, </w:t>
      </w:r>
      <w:r w:rsidR="000F0059" w:rsidRPr="000F0059">
        <w:t>105959</w:t>
      </w:r>
      <w:r w:rsidR="000F0059">
        <w:t xml:space="preserve"> had polygenic risk scores.</w:t>
      </w:r>
    </w:p>
    <w:p w14:paraId="7AF8C167" w14:textId="3AF1AA5F" w:rsidR="00002603" w:rsidRPr="00DE2387" w:rsidRDefault="00002603" w:rsidP="00DE2387"/>
    <w:p w14:paraId="6DB173AA" w14:textId="46F48919" w:rsidR="00DE2387" w:rsidRPr="007C1D79" w:rsidRDefault="00DE2387" w:rsidP="00DE2387"/>
    <w:p w14:paraId="44C5B551" w14:textId="77777777" w:rsidR="00DE2387" w:rsidRPr="007C1D79" w:rsidRDefault="00DE2387" w:rsidP="00DE2387"/>
    <w:p w14:paraId="6FC9AD8E" w14:textId="77777777" w:rsidR="00DE2387" w:rsidRPr="007C1D79" w:rsidRDefault="00DE2387" w:rsidP="00DE2387"/>
    <w:p w14:paraId="27140537" w14:textId="77777777" w:rsidR="00DE2387" w:rsidRPr="007C1D79" w:rsidRDefault="00DE2387" w:rsidP="00DE2387"/>
    <w:p w14:paraId="4618E6B9" w14:textId="77777777" w:rsidR="00DE2387" w:rsidRPr="007C1D79" w:rsidRDefault="00DE2387" w:rsidP="00DE2387"/>
    <w:p w14:paraId="44581595" w14:textId="77777777" w:rsidR="00DE2387" w:rsidRPr="007C1D79" w:rsidRDefault="00DE2387" w:rsidP="00DE2387">
      <w:pPr>
        <w:rPr>
          <w:b/>
          <w:bCs/>
        </w:rPr>
      </w:pPr>
      <w:r w:rsidRPr="007C1D79">
        <w:rPr>
          <w:b/>
          <w:bCs/>
        </w:rPr>
        <w:t>Statistical Analysis</w:t>
      </w:r>
    </w:p>
    <w:p w14:paraId="0240CED2" w14:textId="77777777" w:rsidR="00DE2387" w:rsidRPr="007C1D79" w:rsidRDefault="00DE2387" w:rsidP="00DE2387">
      <w:pPr>
        <w:rPr>
          <w:b/>
          <w:bCs/>
        </w:rPr>
      </w:pPr>
      <w:r w:rsidRPr="007C1D79">
        <w:rPr>
          <w:b/>
          <w:bCs/>
        </w:rPr>
        <w:t>Model Development</w:t>
      </w:r>
    </w:p>
    <w:p w14:paraId="0B4B1207" w14:textId="77777777" w:rsidR="00DE2387" w:rsidRPr="007C1D79" w:rsidRDefault="00DE2387" w:rsidP="00DE2387">
      <w:r w:rsidRPr="007C1D79">
        <w:t xml:space="preserve">The data preprocessing involved several critical steps. The First, a 70-30 split was performed, randomly assigning 70 percentof dataset on white and black participants to training and the remaining 30 percent to testing. 100 percent of the data on Asians was assigned to testing as there was not enough data on this group. The dataset was split to maintain a balanced distribution across training and testing sets based on race and case-control status. For the training set, Black or African American individuals had 19,953 controls and 489 cases, while White individuals had 63,798 controls and 507 cases. In the testing set, Black or African American individuals included 8,538 controls and 223 cases, White individuals had 27,322 controls and 238 cases, and Asian individuals comprised 3,894 controls and 44 cases. This stratification was implemented to ensure adequate representation across racial groups in both the training and testing phases, supporting robust model evaluation across diverse demographics. To address </w:t>
      </w:r>
      <w:r w:rsidRPr="007C1D79">
        <w:lastRenderedPageBreak/>
        <w:t>missing data, all NA values in the count data were replaced with zero ensuring data consistency and treating missing observations as zero counts. Multicollinearity was handled by setting a correlation threshold of 0.7, where only the variable with the higher case count was retained among correlated variables, while the other was excluded. Predictors were then examined for perfect separation to ensure clear differentiation between cases and controls. Variables with NA variance were excluded to avoid computational instability, ensuring that only stable and informative features were retained to enhance model robustness. Right truncation was applied, limiting data to two years for 2-year risk prediction and five years for 5-year risk prediction. Lastly, a log(x + 1) transformation followed by standard scaling was applied to normalize numeric variables, address skewness, and enhance interpretability. The addition</w:t>
      </w:r>
    </w:p>
    <w:p w14:paraId="59FF51D0" w14:textId="77777777" w:rsidR="00DE2387" w:rsidRPr="007C1D79" w:rsidRDefault="00DE2387" w:rsidP="00DE2387">
      <w:r w:rsidRPr="007C1D79">
        <w:t>of 1 in the transformation prevented zero-value issues and ensured consistency across the data set.</w:t>
      </w:r>
    </w:p>
    <w:p w14:paraId="32F27D08" w14:textId="77777777" w:rsidR="00DE2387" w:rsidRPr="007C1D79" w:rsidRDefault="00DE2387" w:rsidP="00DE2387"/>
    <w:p w14:paraId="1BB37CB7" w14:textId="77777777" w:rsidR="00DE2387" w:rsidRPr="007C1D79" w:rsidRDefault="00DE2387" w:rsidP="00DE2387">
      <w:r w:rsidRPr="007C1D79">
        <w:t>To focus on a high-risk population, we restricted the dataset to individuals with an estimated glomerular filtration rate (eGFR) below 60, that is Patients with CKD stages 3 to 5 (estimated GFR, 60 mL/min/1.73 m2) calculated using the eGFR CKD-EPI 2021 equation, thereby concentrating the analysis on those with reduced kidney function. Each variable was then assessed using univariable Cox proportional hazards models, with non-significant variables (p &gt; 0.</w:t>
      </w:r>
      <w:r>
        <w:t>10</w:t>
      </w:r>
      <w:r w:rsidRPr="007C1D79">
        <w:t>)</w:t>
      </w:r>
      <w:r>
        <w:t xml:space="preserve"> (tangari 2011)</w:t>
      </w:r>
      <w:r w:rsidRPr="007C1D79">
        <w:t xml:space="preserve"> excluded to refine the model. We used cox proportional hazards model </w:t>
      </w:r>
      <w:r>
        <w:t xml:space="preserve">to </w:t>
      </w:r>
      <w:r w:rsidRPr="007C1D79">
        <w:t xml:space="preserve">develop a </w:t>
      </w:r>
      <w:r>
        <w:t>sequencial series of</w:t>
      </w:r>
      <w:r w:rsidRPr="007C1D79">
        <w:t xml:space="preserve"> models for 2 year and for 5 year predictions</w:t>
      </w:r>
      <w:r>
        <w:t>, comparing simple models to more complicated models</w:t>
      </w:r>
      <w:r w:rsidRPr="007C1D79">
        <w:t xml:space="preserve">. All cox proportional hazard model assumptions were assessed and the proportional hazards assumption was tested and on variables that it was violated we stratified on them. All final models satisfied the proportional hazards assumption on each variable and on the global test. We also compared the cox models to XGBoost, Random Forest, Lasso, Ridge and Elastic net models. </w:t>
      </w:r>
    </w:p>
    <w:p w14:paraId="4FC44608" w14:textId="77777777" w:rsidR="00DE2387" w:rsidRPr="007C1D79" w:rsidRDefault="00DE2387" w:rsidP="00DE2387"/>
    <w:p w14:paraId="37BF7AAC" w14:textId="77777777" w:rsidR="00DE2387" w:rsidRPr="007C1D79" w:rsidRDefault="00DE2387" w:rsidP="00DE2387">
      <w:pPr>
        <w:rPr>
          <w:b/>
          <w:bCs/>
        </w:rPr>
      </w:pPr>
    </w:p>
    <w:p w14:paraId="47D1E330" w14:textId="77777777" w:rsidR="00DE2387" w:rsidRPr="007C1D79" w:rsidRDefault="00DE2387" w:rsidP="00DE2387">
      <w:pPr>
        <w:rPr>
          <w:b/>
          <w:bCs/>
        </w:rPr>
      </w:pPr>
    </w:p>
    <w:p w14:paraId="5A0585F2" w14:textId="77777777" w:rsidR="00DE2387" w:rsidRPr="007C1D79" w:rsidRDefault="00DE2387" w:rsidP="00DE2387">
      <w:pPr>
        <w:rPr>
          <w:b/>
          <w:bCs/>
        </w:rPr>
      </w:pPr>
    </w:p>
    <w:p w14:paraId="20F08921" w14:textId="77777777" w:rsidR="00DE2387" w:rsidRPr="007C1D79" w:rsidRDefault="00DE2387" w:rsidP="00DE2387">
      <w:pPr>
        <w:rPr>
          <w:b/>
          <w:bCs/>
        </w:rPr>
      </w:pPr>
      <w:r w:rsidRPr="007C1D79">
        <w:rPr>
          <w:b/>
          <w:bCs/>
        </w:rPr>
        <w:t>Prediction Model Assessment</w:t>
      </w:r>
    </w:p>
    <w:p w14:paraId="46C98643" w14:textId="77777777" w:rsidR="00DE2387" w:rsidRDefault="00DE2387" w:rsidP="00DE2387">
      <w:r w:rsidRPr="007C1D79">
        <w:t xml:space="preserve">We used a series of methods to evaluate the performance of the models in the de- velopment and the validation data sets.  The baseline hazard function and  coefficients from the de- veloped model were fixed and applied to the validation data set (tangari 2011). </w:t>
      </w:r>
    </w:p>
    <w:p w14:paraId="3C3098EC" w14:textId="77777777" w:rsidR="00DE2387" w:rsidRPr="00702D2E" w:rsidRDefault="00DE2387" w:rsidP="00DE2387">
      <w:r w:rsidRPr="00702D2E">
        <w:rPr>
          <w:b/>
          <w:bCs/>
          <w:i/>
          <w:iCs/>
        </w:rPr>
        <w:t>Discrimination</w:t>
      </w:r>
      <w:r>
        <w:t xml:space="preserve">: </w:t>
      </w:r>
      <w:r w:rsidRPr="00702D2E">
        <w:t>Discrimination re</w:t>
      </w:r>
      <w:r>
        <w:t>f</w:t>
      </w:r>
      <w:r w:rsidRPr="00702D2E">
        <w:t xml:space="preserve">ers to the ability of a model to correctly distinguish between 2 classes of outcomes (kidney failure vs no kidney failure). Concordance statistics (C statistics) and integrated discrimina- tion improvement were computed as measures of discrimination. </w:t>
      </w:r>
    </w:p>
    <w:p w14:paraId="2F6774BF" w14:textId="77777777" w:rsidR="00DE2387" w:rsidRPr="00702D2E" w:rsidRDefault="00DE2387" w:rsidP="00DE2387">
      <w:r w:rsidRPr="00702D2E">
        <w:rPr>
          <w:b/>
          <w:bCs/>
          <w:i/>
          <w:iCs/>
        </w:rPr>
        <w:t>Calibration</w:t>
      </w:r>
      <w:r w:rsidRPr="00702D2E">
        <w:rPr>
          <w:b/>
          <w:bCs/>
        </w:rPr>
        <w:t>:</w:t>
      </w:r>
      <w:r>
        <w:t xml:space="preserve"> </w:t>
      </w:r>
      <w:r w:rsidRPr="00702D2E">
        <w:t xml:space="preserve">Calibration describes how closely the predicted probabilities agree numerically with the observed out- comes. We compared the observed vs predicted risk of kidney failure for each </w:t>
      </w:r>
      <w:r w:rsidRPr="00823A28">
        <w:t>quintile of predicted risk and determined the magnitude of the deviation</w:t>
      </w:r>
      <w:r w:rsidRPr="00702D2E">
        <w:t xml:space="preserve"> using the Nam and D’Agostino </w:t>
      </w:r>
      <w:r>
        <w:t xml:space="preserve">chi-sq </w:t>
      </w:r>
      <w:r w:rsidRPr="00702D2E">
        <w:t xml:space="preserve">statistic. </w:t>
      </w:r>
    </w:p>
    <w:p w14:paraId="2EF68327" w14:textId="77777777" w:rsidR="00DE2387" w:rsidRDefault="00DE2387" w:rsidP="00DE2387">
      <w:r w:rsidRPr="00702D2E">
        <w:rPr>
          <w:b/>
          <w:bCs/>
          <w:i/>
          <w:iCs/>
        </w:rPr>
        <w:t>Goodness of Fit</w:t>
      </w:r>
      <w:r w:rsidRPr="00702D2E">
        <w:rPr>
          <w:b/>
          <w:bCs/>
        </w:rPr>
        <w:t>:</w:t>
      </w:r>
      <w:r>
        <w:t xml:space="preserve"> </w:t>
      </w:r>
      <w:r w:rsidRPr="00702D2E">
        <w:t xml:space="preserve">Overall model fit for sequential models was compared using the Akaike Information Criterion (AIC), which takes into account both the sta- tistical </w:t>
      </w:r>
      <w:r w:rsidRPr="00702D2E">
        <w:lastRenderedPageBreak/>
        <w:t>goodness of fit and the number of parameters required to achieve this particular degree of fit, by imposing a penalty for increasing the number of parameters.</w:t>
      </w:r>
    </w:p>
    <w:p w14:paraId="421238BF" w14:textId="77777777" w:rsidR="00DE2387" w:rsidRDefault="00DE2387" w:rsidP="00DE2387">
      <w:r>
        <w:t>“</w:t>
      </w:r>
      <w:r>
        <w:rPr>
          <w:b/>
          <w:bCs/>
          <w:i/>
          <w:iCs/>
        </w:rPr>
        <w:t>Shaply</w:t>
      </w:r>
      <w:r>
        <w:t>”: Check prof Duan notes from meeting</w:t>
      </w:r>
    </w:p>
    <w:p w14:paraId="5017DF76" w14:textId="77777777" w:rsidR="00DE2387" w:rsidRPr="00AA1983" w:rsidRDefault="00DE2387" w:rsidP="00DE2387">
      <w:r w:rsidRPr="00702D2E">
        <w:t xml:space="preserve">All statistical analyses were performed using </w:t>
      </w:r>
      <w:r>
        <w:t>R</w:t>
      </w:r>
      <w:r w:rsidRPr="00702D2E">
        <w:t xml:space="preserve"> </w:t>
      </w:r>
      <w:r>
        <w:t>on the ALL of us platform</w:t>
      </w:r>
      <w:r w:rsidRPr="00702D2E">
        <w:t xml:space="preserve">. Two- sided </w:t>
      </w:r>
      <w:r w:rsidRPr="00702D2E">
        <w:rPr>
          <w:i/>
          <w:iCs/>
        </w:rPr>
        <w:t xml:space="preserve">P </w:t>
      </w:r>
      <w:r w:rsidRPr="00702D2E">
        <w:t xml:space="preserve"> .05 was considered statistically significant. </w:t>
      </w:r>
      <w:r>
        <w:t xml:space="preserve">(Note: </w:t>
      </w:r>
      <w:r w:rsidRPr="00AA1983">
        <w:t xml:space="preserve">try shaply value, scale, + impact and </w:t>
      </w:r>
      <w:r>
        <w:t>–</w:t>
      </w:r>
      <w:r w:rsidRPr="00AA1983">
        <w:t xml:space="preserve"> impact</w:t>
      </w:r>
      <w:r>
        <w:t>)</w:t>
      </w:r>
    </w:p>
    <w:p w14:paraId="3EE4972C" w14:textId="77777777" w:rsidR="00DE2387" w:rsidRPr="00702D2E" w:rsidRDefault="00DE2387" w:rsidP="00DE2387"/>
    <w:p w14:paraId="62883CA3" w14:textId="77777777" w:rsidR="00DE2387" w:rsidRPr="007C1D79" w:rsidRDefault="00DE2387" w:rsidP="00DE2387">
      <w:r w:rsidRPr="00702D2E">
        <w:t xml:space="preserve"> </w:t>
      </w:r>
    </w:p>
    <w:p w14:paraId="1F8B2843" w14:textId="77777777" w:rsidR="00DE2387" w:rsidRPr="007C1D79" w:rsidRDefault="00DE2387" w:rsidP="00DE2387"/>
    <w:p w14:paraId="38944D29" w14:textId="77777777" w:rsidR="00DE2387" w:rsidRPr="00823A28" w:rsidRDefault="00DE2387" w:rsidP="00DE2387">
      <w:pPr>
        <w:rPr>
          <w:b/>
          <w:bCs/>
        </w:rPr>
      </w:pPr>
      <w:r w:rsidRPr="00823A28">
        <w:rPr>
          <w:b/>
          <w:bCs/>
        </w:rPr>
        <w:t>RESULTS</w:t>
      </w:r>
    </w:p>
    <w:p w14:paraId="2C60E7ED" w14:textId="77777777" w:rsidR="00DE2387" w:rsidRPr="00E363B4" w:rsidRDefault="00DE2387" w:rsidP="00DE2387">
      <w:r>
        <w:t xml:space="preserve">Figure 1: </w:t>
      </w:r>
      <w:r w:rsidRPr="00E363B4">
        <w:t xml:space="preserve">Observed vs Predicted Probability of Kidney Failure </w:t>
      </w:r>
      <w:r>
        <w:t>for 2 yr( Lasso and stepwise) and 2 yr( Lasso and stepwise) on the full test data</w:t>
      </w:r>
    </w:p>
    <w:p w14:paraId="1CAE3442" w14:textId="77777777" w:rsidR="00DE2387" w:rsidRPr="00E363B4" w:rsidRDefault="00DE2387" w:rsidP="00DE2387"/>
    <w:p w14:paraId="6217948D" w14:textId="77777777" w:rsidR="00DE2387" w:rsidRDefault="00DE2387" w:rsidP="00DE2387"/>
    <w:p w14:paraId="3DAAD77D" w14:textId="77777777" w:rsidR="00DE2387" w:rsidRDefault="00DE2387" w:rsidP="00DE2387"/>
    <w:p w14:paraId="5E19B053" w14:textId="77777777" w:rsidR="00DE2387" w:rsidRDefault="00DE2387" w:rsidP="00DE2387"/>
    <w:p w14:paraId="1A8E38CC" w14:textId="77777777" w:rsidR="00DE2387" w:rsidRPr="00DE740D" w:rsidRDefault="00DE2387" w:rsidP="00DE2387">
      <w:pPr>
        <w:rPr>
          <w:b/>
          <w:bCs/>
          <w:u w:val="single"/>
        </w:rPr>
      </w:pPr>
      <w:r w:rsidRPr="00DE740D">
        <w:rPr>
          <w:b/>
          <w:bCs/>
          <w:u w:val="single"/>
        </w:rPr>
        <w:t>Table 2 ( Rac Specifice vs Race Free Models):</w:t>
      </w:r>
    </w:p>
    <w:p w14:paraId="5D259903" w14:textId="77777777" w:rsidR="00DE2387" w:rsidRPr="00DE740D" w:rsidRDefault="00DE2387" w:rsidP="00DE2387">
      <w:pPr>
        <w:rPr>
          <w:b/>
          <w:bCs/>
          <w:u w:val="single"/>
        </w:rPr>
      </w:pPr>
      <w:r w:rsidRPr="00DE740D">
        <w:rPr>
          <w:b/>
          <w:bCs/>
          <w:u w:val="single"/>
        </w:rPr>
        <w:t>Development Dataset</w:t>
      </w:r>
    </w:p>
    <w:p w14:paraId="066BFD0F" w14:textId="77777777" w:rsidR="00DE2387" w:rsidRPr="00823A28" w:rsidRDefault="00DE2387" w:rsidP="00DE2387">
      <w:pPr>
        <w:rPr>
          <w:b/>
          <w:bCs/>
          <w:u w:val="single"/>
        </w:rPr>
      </w:pPr>
      <w:r w:rsidRPr="00823A28">
        <w:rPr>
          <w:b/>
          <w:bCs/>
          <w:u w:val="single"/>
        </w:rPr>
        <w:t>2 years</w:t>
      </w:r>
    </w:p>
    <w:p w14:paraId="77D7CA50" w14:textId="77777777" w:rsidR="00DE2387" w:rsidRDefault="00DE2387" w:rsidP="00DE2387">
      <w:pPr>
        <w:rPr>
          <w:b/>
          <w:bCs/>
        </w:rPr>
      </w:pPr>
      <w:r>
        <w:rPr>
          <w:b/>
          <w:bCs/>
        </w:rPr>
        <w:tab/>
      </w:r>
      <w:r>
        <w:rPr>
          <w:b/>
          <w:bCs/>
        </w:rPr>
        <w:tab/>
      </w:r>
      <w:r>
        <w:rPr>
          <w:b/>
          <w:bCs/>
        </w:rPr>
        <w:tab/>
      </w:r>
      <w:r>
        <w:rPr>
          <w:b/>
          <w:bCs/>
        </w:rPr>
        <w:tab/>
      </w:r>
      <w:r>
        <w:rPr>
          <w:b/>
          <w:bCs/>
        </w:rPr>
        <w:tab/>
      </w:r>
      <w:r>
        <w:rPr>
          <w:b/>
          <w:bCs/>
        </w:rPr>
        <w:tab/>
      </w:r>
      <w:r>
        <w:rPr>
          <w:b/>
          <w:bCs/>
        </w:rPr>
        <w:tab/>
        <w:t>Model= All</w:t>
      </w:r>
    </w:p>
    <w:p w14:paraId="2C79632A" w14:textId="77777777" w:rsidR="00DE2387" w:rsidRDefault="00DE2387" w:rsidP="00DE2387">
      <w:pPr>
        <w:rPr>
          <w:b/>
          <w:bCs/>
        </w:rPr>
      </w:pPr>
      <w:r>
        <w:rPr>
          <w:b/>
          <w:bCs/>
        </w:rPr>
        <w:tab/>
      </w:r>
      <w:r>
        <w:rPr>
          <w:b/>
          <w:bCs/>
        </w:rPr>
        <w:tab/>
      </w:r>
      <w:r>
        <w:rPr>
          <w:b/>
          <w:bCs/>
        </w:rPr>
        <w:tab/>
      </w:r>
      <w:r>
        <w:rPr>
          <w:b/>
          <w:bCs/>
        </w:rPr>
        <w:tab/>
      </w:r>
      <w:r>
        <w:rPr>
          <w:b/>
          <w:bCs/>
        </w:rPr>
        <w:tab/>
      </w:r>
      <w:r>
        <w:rPr>
          <w:b/>
          <w:bCs/>
        </w:rPr>
        <w:tab/>
        <w:t>1</w:t>
      </w:r>
      <w:r>
        <w:rPr>
          <w:b/>
          <w:bCs/>
        </w:rPr>
        <w:tab/>
        <w:t>2</w:t>
      </w:r>
      <w:r>
        <w:rPr>
          <w:b/>
          <w:bCs/>
        </w:rPr>
        <w:tab/>
        <w:t>3</w:t>
      </w:r>
      <w:r>
        <w:rPr>
          <w:b/>
          <w:bCs/>
        </w:rPr>
        <w:tab/>
        <w:t>4              5</w:t>
      </w:r>
    </w:p>
    <w:p w14:paraId="47DDFEBA" w14:textId="77777777" w:rsidR="00DE2387" w:rsidRDefault="00DE2387" w:rsidP="00DE2387">
      <w:pPr>
        <w:rPr>
          <w:b/>
          <w:bCs/>
        </w:rPr>
      </w:pPr>
    </w:p>
    <w:p w14:paraId="2A81EF74" w14:textId="77777777" w:rsidR="00DE2387" w:rsidRDefault="00DE2387" w:rsidP="00DE2387">
      <w:pPr>
        <w:rPr>
          <w:b/>
          <w:bCs/>
        </w:rPr>
      </w:pPr>
      <w:r>
        <w:rPr>
          <w:b/>
          <w:bCs/>
        </w:rPr>
        <w:t>Metric</w:t>
      </w:r>
    </w:p>
    <w:p w14:paraId="55CBEC5D" w14:textId="77777777" w:rsidR="00DE2387" w:rsidRDefault="00DE2387" w:rsidP="00DE2387">
      <w:r w:rsidRPr="00823A28">
        <w:t>C</w:t>
      </w:r>
      <w:r>
        <w:t xml:space="preserve"> Statistics (CI)</w:t>
      </w:r>
    </w:p>
    <w:p w14:paraId="0B37809C" w14:textId="77777777" w:rsidR="00DE2387" w:rsidRDefault="00DE2387" w:rsidP="00DE2387">
      <w:r>
        <w:tab/>
        <w:t>All</w:t>
      </w:r>
    </w:p>
    <w:p w14:paraId="6B4D8576" w14:textId="77777777" w:rsidR="00DE2387" w:rsidRDefault="00DE2387" w:rsidP="00DE2387">
      <w:r>
        <w:tab/>
        <w:t>Black</w:t>
      </w:r>
    </w:p>
    <w:p w14:paraId="1805E0D4" w14:textId="77777777" w:rsidR="00DE2387" w:rsidRDefault="00DE2387" w:rsidP="00DE2387">
      <w:r>
        <w:tab/>
        <w:t>White</w:t>
      </w:r>
    </w:p>
    <w:p w14:paraId="348EDA24" w14:textId="77777777" w:rsidR="00DE2387" w:rsidRDefault="00DE2387" w:rsidP="00DE2387">
      <w:r>
        <w:tab/>
        <w:t>Asian</w:t>
      </w:r>
    </w:p>
    <w:p w14:paraId="67536899" w14:textId="77777777" w:rsidR="00DE2387" w:rsidRDefault="00DE2387" w:rsidP="00DE2387">
      <w:r>
        <w:t>AIC</w:t>
      </w:r>
    </w:p>
    <w:p w14:paraId="05E0A767" w14:textId="77777777" w:rsidR="00DE2387" w:rsidRDefault="00DE2387" w:rsidP="00DE2387">
      <w:r>
        <w:t>BIC</w:t>
      </w:r>
    </w:p>
    <w:p w14:paraId="1682CA86" w14:textId="77777777" w:rsidR="00DE2387" w:rsidRDefault="00DE2387" w:rsidP="00DE2387">
      <w:pPr>
        <w:rPr>
          <w:b/>
          <w:bCs/>
        </w:rPr>
      </w:pPr>
      <w:r>
        <w:rPr>
          <w:b/>
          <w:bCs/>
        </w:rPr>
        <w:tab/>
      </w:r>
      <w:r>
        <w:rPr>
          <w:b/>
          <w:bCs/>
        </w:rPr>
        <w:tab/>
      </w:r>
    </w:p>
    <w:p w14:paraId="32A041AF" w14:textId="77777777" w:rsidR="00DE2387" w:rsidRDefault="00DE2387" w:rsidP="00DE2387">
      <w:pPr>
        <w:rPr>
          <w:b/>
          <w:bCs/>
        </w:rPr>
      </w:pPr>
    </w:p>
    <w:p w14:paraId="4904A998" w14:textId="77777777" w:rsidR="00DE2387" w:rsidRDefault="00DE2387" w:rsidP="00DE2387">
      <w:pPr>
        <w:rPr>
          <w:b/>
          <w:bCs/>
        </w:rPr>
      </w:pPr>
      <w:r>
        <w:rPr>
          <w:b/>
          <w:bCs/>
        </w:rPr>
        <w:tab/>
      </w:r>
      <w:r>
        <w:rPr>
          <w:b/>
          <w:bCs/>
        </w:rPr>
        <w:tab/>
        <w:t xml:space="preserve">      </w:t>
      </w:r>
    </w:p>
    <w:p w14:paraId="52EB0FF3" w14:textId="77777777" w:rsidR="00DE2387" w:rsidRDefault="00DE2387" w:rsidP="00DE2387">
      <w:pPr>
        <w:rPr>
          <w:b/>
          <w:bCs/>
        </w:rPr>
      </w:pPr>
    </w:p>
    <w:p w14:paraId="1ECFAE0D" w14:textId="77777777" w:rsidR="00DE2387" w:rsidRDefault="00DE2387" w:rsidP="00DE2387">
      <w:pPr>
        <w:rPr>
          <w:b/>
          <w:bCs/>
        </w:rPr>
      </w:pPr>
    </w:p>
    <w:p w14:paraId="2054FB39" w14:textId="77777777" w:rsidR="00DE2387" w:rsidRDefault="00DE2387" w:rsidP="00DE2387">
      <w:pPr>
        <w:rPr>
          <w:b/>
          <w:bCs/>
          <w:u w:val="single"/>
        </w:rPr>
      </w:pPr>
      <w:r w:rsidRPr="00823A28">
        <w:rPr>
          <w:b/>
          <w:bCs/>
          <w:u w:val="single"/>
        </w:rPr>
        <w:t>5 years</w:t>
      </w:r>
    </w:p>
    <w:p w14:paraId="77366CA8" w14:textId="77777777" w:rsidR="00DE2387" w:rsidRDefault="00DE2387" w:rsidP="00DE2387">
      <w:pPr>
        <w:rPr>
          <w:b/>
          <w:bCs/>
        </w:rPr>
      </w:pPr>
      <w:r>
        <w:rPr>
          <w:b/>
          <w:bCs/>
        </w:rPr>
        <w:tab/>
      </w:r>
      <w:r>
        <w:rPr>
          <w:b/>
          <w:bCs/>
        </w:rPr>
        <w:tab/>
      </w:r>
      <w:r>
        <w:rPr>
          <w:b/>
          <w:bCs/>
        </w:rPr>
        <w:tab/>
      </w:r>
      <w:r>
        <w:rPr>
          <w:b/>
          <w:bCs/>
        </w:rPr>
        <w:tab/>
      </w:r>
      <w:r>
        <w:rPr>
          <w:b/>
          <w:bCs/>
        </w:rPr>
        <w:tab/>
      </w:r>
      <w:r>
        <w:rPr>
          <w:b/>
          <w:bCs/>
        </w:rPr>
        <w:tab/>
      </w:r>
      <w:r>
        <w:rPr>
          <w:b/>
          <w:bCs/>
        </w:rPr>
        <w:tab/>
        <w:t>Model= All</w:t>
      </w:r>
    </w:p>
    <w:p w14:paraId="7DF356A6" w14:textId="77777777" w:rsidR="00DE2387" w:rsidRDefault="00DE2387" w:rsidP="00DE2387">
      <w:pPr>
        <w:rPr>
          <w:b/>
          <w:bCs/>
        </w:rPr>
      </w:pPr>
      <w:r>
        <w:rPr>
          <w:b/>
          <w:bCs/>
        </w:rPr>
        <w:tab/>
      </w:r>
      <w:r>
        <w:rPr>
          <w:b/>
          <w:bCs/>
        </w:rPr>
        <w:tab/>
      </w:r>
      <w:r>
        <w:rPr>
          <w:b/>
          <w:bCs/>
        </w:rPr>
        <w:tab/>
      </w:r>
      <w:r>
        <w:rPr>
          <w:b/>
          <w:bCs/>
        </w:rPr>
        <w:tab/>
      </w:r>
      <w:r>
        <w:rPr>
          <w:b/>
          <w:bCs/>
        </w:rPr>
        <w:tab/>
      </w:r>
      <w:r>
        <w:rPr>
          <w:b/>
          <w:bCs/>
        </w:rPr>
        <w:tab/>
        <w:t>1</w:t>
      </w:r>
      <w:r>
        <w:rPr>
          <w:b/>
          <w:bCs/>
        </w:rPr>
        <w:tab/>
      </w:r>
      <w:r>
        <w:rPr>
          <w:b/>
          <w:bCs/>
        </w:rPr>
        <w:tab/>
        <w:t>2</w:t>
      </w:r>
      <w:r>
        <w:rPr>
          <w:b/>
          <w:bCs/>
        </w:rPr>
        <w:tab/>
      </w:r>
      <w:r>
        <w:rPr>
          <w:b/>
          <w:bCs/>
        </w:rPr>
        <w:tab/>
        <w:t>3</w:t>
      </w:r>
      <w:r>
        <w:rPr>
          <w:b/>
          <w:bCs/>
        </w:rPr>
        <w:tab/>
      </w:r>
      <w:r>
        <w:rPr>
          <w:b/>
          <w:bCs/>
        </w:rPr>
        <w:tab/>
        <w:t>4</w:t>
      </w:r>
    </w:p>
    <w:p w14:paraId="7B50149D" w14:textId="77777777" w:rsidR="00DE2387" w:rsidRDefault="00DE2387" w:rsidP="00DE2387">
      <w:pPr>
        <w:rPr>
          <w:b/>
          <w:bCs/>
        </w:rPr>
      </w:pPr>
      <w:r>
        <w:rPr>
          <w:b/>
          <w:bCs/>
        </w:rPr>
        <w:t>Metric</w:t>
      </w:r>
    </w:p>
    <w:p w14:paraId="4A33C40B" w14:textId="77777777" w:rsidR="00DE2387" w:rsidRDefault="00DE2387" w:rsidP="00DE2387">
      <w:r w:rsidRPr="00823A28">
        <w:t>C</w:t>
      </w:r>
      <w:r>
        <w:t xml:space="preserve"> Statistics (CI)</w:t>
      </w:r>
    </w:p>
    <w:p w14:paraId="3EF4C153" w14:textId="77777777" w:rsidR="00DE2387" w:rsidRDefault="00DE2387" w:rsidP="00DE2387">
      <w:pPr>
        <w:ind w:firstLine="720"/>
      </w:pPr>
      <w:r>
        <w:t>All</w:t>
      </w:r>
    </w:p>
    <w:p w14:paraId="4EA95323" w14:textId="77777777" w:rsidR="00DE2387" w:rsidRDefault="00DE2387" w:rsidP="00DE2387">
      <w:r>
        <w:tab/>
        <w:t>Black</w:t>
      </w:r>
    </w:p>
    <w:p w14:paraId="50E73237" w14:textId="77777777" w:rsidR="00DE2387" w:rsidRDefault="00DE2387" w:rsidP="00DE2387">
      <w:r>
        <w:tab/>
        <w:t>White</w:t>
      </w:r>
    </w:p>
    <w:p w14:paraId="507E5347" w14:textId="77777777" w:rsidR="00DE2387" w:rsidRDefault="00DE2387" w:rsidP="00DE2387">
      <w:r>
        <w:tab/>
        <w:t>Asian</w:t>
      </w:r>
    </w:p>
    <w:p w14:paraId="194DA8D5" w14:textId="77777777" w:rsidR="00DE2387" w:rsidRDefault="00DE2387" w:rsidP="00DE2387">
      <w:r>
        <w:t>AIC</w:t>
      </w:r>
    </w:p>
    <w:p w14:paraId="5352A548" w14:textId="77777777" w:rsidR="00DE2387" w:rsidRDefault="00DE2387" w:rsidP="00DE2387">
      <w:r>
        <w:t>BIC</w:t>
      </w:r>
    </w:p>
    <w:p w14:paraId="249B93F3" w14:textId="77777777" w:rsidR="00DE2387" w:rsidRDefault="00DE2387" w:rsidP="00DE2387">
      <w:pPr>
        <w:rPr>
          <w:b/>
          <w:bCs/>
        </w:rPr>
      </w:pPr>
      <w:r>
        <w:rPr>
          <w:b/>
          <w:bCs/>
        </w:rPr>
        <w:tab/>
      </w:r>
      <w:r>
        <w:rPr>
          <w:b/>
          <w:bCs/>
        </w:rPr>
        <w:tab/>
      </w:r>
    </w:p>
    <w:p w14:paraId="7F878E1E" w14:textId="77777777" w:rsidR="00DE2387" w:rsidRPr="007C1D79" w:rsidRDefault="00DE2387" w:rsidP="00DE2387">
      <w:pPr>
        <w:rPr>
          <w:b/>
          <w:bCs/>
        </w:rPr>
      </w:pPr>
      <w:r>
        <w:rPr>
          <w:b/>
          <w:bCs/>
        </w:rPr>
        <w:lastRenderedPageBreak/>
        <w:tab/>
      </w:r>
      <w:r>
        <w:rPr>
          <w:b/>
          <w:bCs/>
        </w:rPr>
        <w:tab/>
      </w:r>
      <w:r>
        <w:rPr>
          <w:b/>
          <w:bCs/>
        </w:rPr>
        <w:tab/>
      </w:r>
      <w:r>
        <w:rPr>
          <w:b/>
          <w:bCs/>
        </w:rPr>
        <w:tab/>
      </w:r>
      <w:r>
        <w:rPr>
          <w:b/>
          <w:bCs/>
        </w:rPr>
        <w:tab/>
      </w:r>
      <w:r>
        <w:rPr>
          <w:b/>
          <w:bCs/>
        </w:rPr>
        <w:tab/>
      </w:r>
      <w:r>
        <w:rPr>
          <w:b/>
          <w:bCs/>
        </w:rPr>
        <w:tab/>
      </w:r>
    </w:p>
    <w:p w14:paraId="0E64019F" w14:textId="77777777" w:rsidR="00DE2387" w:rsidRPr="00DE740D" w:rsidRDefault="00DE2387" w:rsidP="00DE2387">
      <w:pPr>
        <w:rPr>
          <w:b/>
          <w:bCs/>
        </w:rPr>
      </w:pPr>
    </w:p>
    <w:p w14:paraId="2D9EF9D1" w14:textId="77777777" w:rsidR="00DE2387" w:rsidRPr="00DE740D" w:rsidRDefault="00DE2387" w:rsidP="00DE2387">
      <w:pPr>
        <w:rPr>
          <w:b/>
          <w:bCs/>
          <w:u w:val="single"/>
        </w:rPr>
      </w:pPr>
      <w:r w:rsidRPr="00DE740D">
        <w:rPr>
          <w:b/>
          <w:bCs/>
          <w:u w:val="single"/>
        </w:rPr>
        <w:t>Table 3 ( Rac Specifice vs Race Free Models):</w:t>
      </w:r>
    </w:p>
    <w:p w14:paraId="46E2A496" w14:textId="77777777" w:rsidR="00DE2387" w:rsidRPr="00DE740D" w:rsidRDefault="00DE2387" w:rsidP="00DE2387">
      <w:pPr>
        <w:rPr>
          <w:b/>
          <w:bCs/>
          <w:u w:val="single"/>
        </w:rPr>
      </w:pPr>
      <w:r w:rsidRPr="00DE740D">
        <w:rPr>
          <w:b/>
          <w:bCs/>
          <w:u w:val="single"/>
        </w:rPr>
        <w:t>Evaluation Dataset</w:t>
      </w:r>
    </w:p>
    <w:p w14:paraId="7FD0EA47" w14:textId="77777777" w:rsidR="00DE2387" w:rsidRPr="00DE740D" w:rsidRDefault="00DE2387" w:rsidP="00DE2387">
      <w:pPr>
        <w:rPr>
          <w:b/>
          <w:bCs/>
          <w:u w:val="single"/>
        </w:rPr>
      </w:pPr>
    </w:p>
    <w:p w14:paraId="0CB89331" w14:textId="77777777" w:rsidR="00DE2387" w:rsidRDefault="00DE2387" w:rsidP="00DE2387">
      <w:pPr>
        <w:rPr>
          <w:b/>
          <w:bCs/>
        </w:rPr>
      </w:pPr>
      <w:r>
        <w:rPr>
          <w:b/>
          <w:bCs/>
        </w:rPr>
        <w:tab/>
      </w:r>
      <w:r>
        <w:rPr>
          <w:b/>
          <w:bCs/>
        </w:rPr>
        <w:tab/>
      </w:r>
      <w:r>
        <w:rPr>
          <w:b/>
          <w:bCs/>
        </w:rPr>
        <w:tab/>
      </w:r>
      <w:r>
        <w:rPr>
          <w:b/>
          <w:bCs/>
        </w:rPr>
        <w:tab/>
      </w:r>
      <w:r>
        <w:rPr>
          <w:b/>
          <w:bCs/>
        </w:rPr>
        <w:tab/>
      </w:r>
      <w:r>
        <w:rPr>
          <w:b/>
          <w:bCs/>
        </w:rPr>
        <w:tab/>
      </w:r>
      <w:r>
        <w:rPr>
          <w:b/>
          <w:bCs/>
        </w:rPr>
        <w:tab/>
        <w:t>Model= All</w:t>
      </w:r>
    </w:p>
    <w:p w14:paraId="1FF379C6" w14:textId="77777777" w:rsidR="00DE2387" w:rsidRDefault="00DE2387" w:rsidP="00DE2387">
      <w:pPr>
        <w:rPr>
          <w:b/>
          <w:bCs/>
        </w:rPr>
      </w:pPr>
      <w:r>
        <w:rPr>
          <w:b/>
          <w:bCs/>
        </w:rPr>
        <w:tab/>
      </w:r>
      <w:r>
        <w:rPr>
          <w:b/>
          <w:bCs/>
        </w:rPr>
        <w:tab/>
      </w:r>
      <w:r>
        <w:rPr>
          <w:b/>
          <w:bCs/>
        </w:rPr>
        <w:tab/>
      </w:r>
      <w:r>
        <w:rPr>
          <w:b/>
          <w:bCs/>
        </w:rPr>
        <w:tab/>
      </w:r>
      <w:r>
        <w:rPr>
          <w:b/>
          <w:bCs/>
        </w:rPr>
        <w:tab/>
      </w:r>
      <w:r>
        <w:rPr>
          <w:b/>
          <w:bCs/>
        </w:rPr>
        <w:tab/>
        <w:t>1</w:t>
      </w:r>
      <w:r>
        <w:rPr>
          <w:b/>
          <w:bCs/>
        </w:rPr>
        <w:tab/>
        <w:t>2</w:t>
      </w:r>
      <w:r>
        <w:rPr>
          <w:b/>
          <w:bCs/>
        </w:rPr>
        <w:tab/>
        <w:t>3</w:t>
      </w:r>
      <w:r>
        <w:rPr>
          <w:b/>
          <w:bCs/>
        </w:rPr>
        <w:tab/>
        <w:t>4              5</w:t>
      </w:r>
    </w:p>
    <w:p w14:paraId="5A935288" w14:textId="77777777" w:rsidR="00DE2387" w:rsidRDefault="00DE2387" w:rsidP="00DE2387">
      <w:pPr>
        <w:rPr>
          <w:b/>
          <w:bCs/>
        </w:rPr>
      </w:pPr>
    </w:p>
    <w:p w14:paraId="60D20EAF" w14:textId="77777777" w:rsidR="00DE2387" w:rsidRDefault="00DE2387" w:rsidP="00DE2387">
      <w:pPr>
        <w:rPr>
          <w:b/>
          <w:bCs/>
        </w:rPr>
      </w:pPr>
      <w:r>
        <w:rPr>
          <w:b/>
          <w:bCs/>
        </w:rPr>
        <w:t>Metric</w:t>
      </w:r>
    </w:p>
    <w:p w14:paraId="758A4343" w14:textId="77777777" w:rsidR="00DE2387" w:rsidRDefault="00DE2387" w:rsidP="00DE2387">
      <w:r w:rsidRPr="00823A28">
        <w:t>C</w:t>
      </w:r>
      <w:r>
        <w:t xml:space="preserve"> Statistics</w:t>
      </w:r>
    </w:p>
    <w:p w14:paraId="54434C90" w14:textId="77777777" w:rsidR="00DE2387" w:rsidRDefault="00DE2387" w:rsidP="00DE2387">
      <w:r>
        <w:tab/>
        <w:t>All</w:t>
      </w:r>
    </w:p>
    <w:p w14:paraId="34DD0775" w14:textId="77777777" w:rsidR="00DE2387" w:rsidRDefault="00DE2387" w:rsidP="00DE2387">
      <w:r>
        <w:tab/>
        <w:t>Black</w:t>
      </w:r>
    </w:p>
    <w:p w14:paraId="1E73D07F" w14:textId="77777777" w:rsidR="00DE2387" w:rsidRDefault="00DE2387" w:rsidP="00DE2387">
      <w:r>
        <w:tab/>
        <w:t>White</w:t>
      </w:r>
    </w:p>
    <w:p w14:paraId="5C126C6E" w14:textId="77777777" w:rsidR="00DE2387" w:rsidRDefault="00DE2387" w:rsidP="00DE2387">
      <w:r>
        <w:tab/>
        <w:t>Asian</w:t>
      </w:r>
    </w:p>
    <w:p w14:paraId="49D69F10" w14:textId="77777777" w:rsidR="00DE2387" w:rsidRDefault="00DE2387" w:rsidP="00DE2387">
      <w:r w:rsidRPr="00702D2E">
        <w:t xml:space="preserve">Nam and D’Agostino </w:t>
      </w:r>
      <w:r>
        <w:t>chi-sq</w:t>
      </w:r>
      <w:r w:rsidRPr="00702D2E">
        <w:t xml:space="preserve"> statistic</w:t>
      </w:r>
    </w:p>
    <w:p w14:paraId="49A10041" w14:textId="77777777" w:rsidR="00DE2387" w:rsidRDefault="00DE2387" w:rsidP="00DE2387">
      <w:pPr>
        <w:rPr>
          <w:b/>
          <w:bCs/>
        </w:rPr>
      </w:pPr>
      <w:r>
        <w:rPr>
          <w:b/>
          <w:bCs/>
        </w:rPr>
        <w:tab/>
      </w:r>
      <w:r>
        <w:rPr>
          <w:b/>
          <w:bCs/>
        </w:rPr>
        <w:tab/>
      </w:r>
    </w:p>
    <w:p w14:paraId="4093967B" w14:textId="77777777" w:rsidR="00DE2387" w:rsidRDefault="00DE2387" w:rsidP="00DE2387">
      <w:pPr>
        <w:rPr>
          <w:b/>
          <w:bCs/>
        </w:rPr>
      </w:pPr>
    </w:p>
    <w:p w14:paraId="7900B07E" w14:textId="77777777" w:rsidR="00DE2387" w:rsidRDefault="00DE2387" w:rsidP="00DE2387">
      <w:pPr>
        <w:rPr>
          <w:b/>
          <w:bCs/>
        </w:rPr>
      </w:pPr>
      <w:r>
        <w:rPr>
          <w:b/>
          <w:bCs/>
        </w:rPr>
        <w:tab/>
      </w:r>
      <w:r>
        <w:rPr>
          <w:b/>
          <w:bCs/>
        </w:rPr>
        <w:tab/>
        <w:t xml:space="preserve">      </w:t>
      </w:r>
    </w:p>
    <w:p w14:paraId="2A7FBA60" w14:textId="77777777" w:rsidR="00DE2387" w:rsidRDefault="00DE2387" w:rsidP="00DE2387">
      <w:pPr>
        <w:rPr>
          <w:b/>
          <w:bCs/>
        </w:rPr>
      </w:pPr>
    </w:p>
    <w:p w14:paraId="011DBE3C" w14:textId="77777777" w:rsidR="00DE2387" w:rsidRDefault="00DE2387" w:rsidP="00DE2387">
      <w:pPr>
        <w:rPr>
          <w:b/>
          <w:bCs/>
        </w:rPr>
      </w:pPr>
    </w:p>
    <w:p w14:paraId="6D17B09A" w14:textId="77777777" w:rsidR="00DE2387" w:rsidRDefault="00DE2387" w:rsidP="00DE2387">
      <w:pPr>
        <w:rPr>
          <w:b/>
          <w:bCs/>
          <w:u w:val="single"/>
        </w:rPr>
      </w:pPr>
      <w:r w:rsidRPr="00823A28">
        <w:rPr>
          <w:b/>
          <w:bCs/>
          <w:u w:val="single"/>
        </w:rPr>
        <w:t>5 years</w:t>
      </w:r>
    </w:p>
    <w:p w14:paraId="40DEF59D" w14:textId="77777777" w:rsidR="00DE2387" w:rsidRDefault="00DE2387" w:rsidP="00DE2387">
      <w:pPr>
        <w:rPr>
          <w:b/>
          <w:bCs/>
        </w:rPr>
      </w:pPr>
      <w:r>
        <w:rPr>
          <w:b/>
          <w:bCs/>
        </w:rPr>
        <w:tab/>
      </w:r>
      <w:r>
        <w:rPr>
          <w:b/>
          <w:bCs/>
        </w:rPr>
        <w:tab/>
      </w:r>
      <w:r>
        <w:rPr>
          <w:b/>
          <w:bCs/>
        </w:rPr>
        <w:tab/>
      </w:r>
      <w:r>
        <w:rPr>
          <w:b/>
          <w:bCs/>
        </w:rPr>
        <w:tab/>
      </w:r>
      <w:r>
        <w:rPr>
          <w:b/>
          <w:bCs/>
        </w:rPr>
        <w:tab/>
      </w:r>
      <w:r>
        <w:rPr>
          <w:b/>
          <w:bCs/>
        </w:rPr>
        <w:tab/>
      </w:r>
      <w:r>
        <w:rPr>
          <w:b/>
          <w:bCs/>
        </w:rPr>
        <w:tab/>
        <w:t>Model= All</w:t>
      </w:r>
    </w:p>
    <w:p w14:paraId="44815C08" w14:textId="77777777" w:rsidR="00DE2387" w:rsidRDefault="00DE2387" w:rsidP="00DE2387">
      <w:pPr>
        <w:rPr>
          <w:b/>
          <w:bCs/>
        </w:rPr>
      </w:pPr>
      <w:r>
        <w:rPr>
          <w:b/>
          <w:bCs/>
        </w:rPr>
        <w:tab/>
      </w:r>
      <w:r>
        <w:rPr>
          <w:b/>
          <w:bCs/>
        </w:rPr>
        <w:tab/>
      </w:r>
      <w:r>
        <w:rPr>
          <w:b/>
          <w:bCs/>
        </w:rPr>
        <w:tab/>
      </w:r>
      <w:r>
        <w:rPr>
          <w:b/>
          <w:bCs/>
        </w:rPr>
        <w:tab/>
      </w:r>
      <w:r>
        <w:rPr>
          <w:b/>
          <w:bCs/>
        </w:rPr>
        <w:tab/>
      </w:r>
      <w:r>
        <w:rPr>
          <w:b/>
          <w:bCs/>
        </w:rPr>
        <w:tab/>
        <w:t>1</w:t>
      </w:r>
      <w:r>
        <w:rPr>
          <w:b/>
          <w:bCs/>
        </w:rPr>
        <w:tab/>
      </w:r>
      <w:r>
        <w:rPr>
          <w:b/>
          <w:bCs/>
        </w:rPr>
        <w:tab/>
        <w:t>2</w:t>
      </w:r>
      <w:r>
        <w:rPr>
          <w:b/>
          <w:bCs/>
        </w:rPr>
        <w:tab/>
      </w:r>
      <w:r>
        <w:rPr>
          <w:b/>
          <w:bCs/>
        </w:rPr>
        <w:tab/>
        <w:t>3</w:t>
      </w:r>
      <w:r>
        <w:rPr>
          <w:b/>
          <w:bCs/>
        </w:rPr>
        <w:tab/>
      </w:r>
      <w:r>
        <w:rPr>
          <w:b/>
          <w:bCs/>
        </w:rPr>
        <w:tab/>
        <w:t>4</w:t>
      </w:r>
    </w:p>
    <w:p w14:paraId="31B46A23" w14:textId="77777777" w:rsidR="00DE2387" w:rsidRDefault="00DE2387" w:rsidP="00DE2387">
      <w:pPr>
        <w:rPr>
          <w:b/>
          <w:bCs/>
        </w:rPr>
      </w:pPr>
      <w:r>
        <w:rPr>
          <w:b/>
          <w:bCs/>
        </w:rPr>
        <w:t>Metric</w:t>
      </w:r>
    </w:p>
    <w:p w14:paraId="71588246" w14:textId="77777777" w:rsidR="00DE2387" w:rsidRDefault="00DE2387" w:rsidP="00DE2387">
      <w:r w:rsidRPr="00823A28">
        <w:t>C</w:t>
      </w:r>
      <w:r>
        <w:t xml:space="preserve"> Statistics</w:t>
      </w:r>
    </w:p>
    <w:p w14:paraId="6B8AB528" w14:textId="77777777" w:rsidR="00DE2387" w:rsidRDefault="00DE2387" w:rsidP="00DE2387">
      <w:pPr>
        <w:ind w:firstLine="720"/>
      </w:pPr>
      <w:r>
        <w:t>All</w:t>
      </w:r>
    </w:p>
    <w:p w14:paraId="4354B7CB" w14:textId="77777777" w:rsidR="00DE2387" w:rsidRDefault="00DE2387" w:rsidP="00DE2387">
      <w:r>
        <w:tab/>
        <w:t>Black</w:t>
      </w:r>
    </w:p>
    <w:p w14:paraId="241BAEC1" w14:textId="77777777" w:rsidR="00DE2387" w:rsidRDefault="00DE2387" w:rsidP="00DE2387">
      <w:r>
        <w:tab/>
        <w:t>White</w:t>
      </w:r>
    </w:p>
    <w:p w14:paraId="550BEAF1" w14:textId="77777777" w:rsidR="00DE2387" w:rsidRDefault="00DE2387" w:rsidP="00DE2387">
      <w:r>
        <w:tab/>
        <w:t>Asian</w:t>
      </w:r>
    </w:p>
    <w:p w14:paraId="45410EAB" w14:textId="77777777" w:rsidR="00DE2387" w:rsidRDefault="00DE2387" w:rsidP="00DE2387">
      <w:r w:rsidRPr="00702D2E">
        <w:t xml:space="preserve">Nam and D’Agostino </w:t>
      </w:r>
      <w:r>
        <w:t>chi-sq</w:t>
      </w:r>
      <w:r w:rsidRPr="00702D2E">
        <w:t xml:space="preserve"> statistic</w:t>
      </w:r>
    </w:p>
    <w:p w14:paraId="6BDC9E45" w14:textId="77777777" w:rsidR="00DE2387" w:rsidRPr="007C1D79" w:rsidRDefault="00DE2387" w:rsidP="00DE2387">
      <w:pPr>
        <w:rPr>
          <w:b/>
          <w:bCs/>
        </w:rPr>
      </w:pPr>
    </w:p>
    <w:p w14:paraId="09B0A957" w14:textId="77777777" w:rsidR="00DE2387" w:rsidRPr="007C1D79" w:rsidRDefault="00DE2387" w:rsidP="00DE2387"/>
    <w:p w14:paraId="595D3436" w14:textId="77777777" w:rsidR="00DE2387" w:rsidRPr="007C1D79" w:rsidRDefault="00DE2387" w:rsidP="00DE2387"/>
    <w:p w14:paraId="67A8F200" w14:textId="77777777" w:rsidR="00DE2387" w:rsidRPr="007C1D79" w:rsidRDefault="00DE2387" w:rsidP="00DE2387"/>
    <w:p w14:paraId="5758E9E7" w14:textId="77777777" w:rsidR="00DE2387" w:rsidRDefault="00DE2387" w:rsidP="00DE2387">
      <w:r w:rsidRPr="007C1D79">
        <w:t>DISCUSSION</w:t>
      </w:r>
    </w:p>
    <w:p w14:paraId="09121F15" w14:textId="77777777" w:rsidR="00DE2387" w:rsidRPr="00911273" w:rsidRDefault="00DE2387" w:rsidP="00DE2387">
      <w:r>
        <w:t xml:space="preserve">External validation, also </w:t>
      </w:r>
      <w:r w:rsidRPr="00911273">
        <w:t xml:space="preserve">To evaluate the effect of definition of risk categories on reclassification </w:t>
      </w:r>
      <w:r>
        <w:t xml:space="preserve">, also </w:t>
      </w:r>
      <w:r w:rsidRPr="00911273">
        <w:t xml:space="preserve">evaluate the effect of the competing risk of mortality before kidney failure on risk prediction, </w:t>
      </w:r>
    </w:p>
    <w:p w14:paraId="173F2C24" w14:textId="77777777" w:rsidR="00DE2387" w:rsidRDefault="00DE2387" w:rsidP="00DE2387"/>
    <w:p w14:paraId="5612E308" w14:textId="77777777" w:rsidR="00DE2387" w:rsidRDefault="00DE2387" w:rsidP="007C1D79"/>
    <w:p w14:paraId="5F889CF4" w14:textId="77777777" w:rsidR="00F17342" w:rsidRDefault="00F17342" w:rsidP="00F17342">
      <w:r>
        <w:t>selected_columns &lt;- c(</w:t>
      </w:r>
    </w:p>
    <w:p w14:paraId="16FA32A8" w14:textId="77777777" w:rsidR="00F17342" w:rsidRDefault="00F17342" w:rsidP="00F17342">
      <w:r>
        <w:t>"time_to_event_2", "outcome","race",</w:t>
      </w:r>
    </w:p>
    <w:p w14:paraId="17760DBB" w14:textId="77777777" w:rsidR="00F17342" w:rsidRDefault="00F17342" w:rsidP="00F17342"/>
    <w:p w14:paraId="26F98957" w14:textId="77777777" w:rsidR="00F17342" w:rsidRDefault="00F17342" w:rsidP="00F17342">
      <w:r>
        <w:t>"eGFR_ckd_epi_2021",</w:t>
      </w:r>
    </w:p>
    <w:p w14:paraId="4E16903E" w14:textId="77777777" w:rsidR="00F17342" w:rsidRDefault="00F17342" w:rsidP="00F17342">
      <w:r>
        <w:t>"age_precise",</w:t>
      </w:r>
    </w:p>
    <w:p w14:paraId="52A878DB" w14:textId="77777777" w:rsidR="00F17342" w:rsidRDefault="00F17342" w:rsidP="00F17342"/>
    <w:p w14:paraId="24315DB3" w14:textId="77777777" w:rsidR="00F17342" w:rsidRDefault="00F17342" w:rsidP="00F17342">
      <w:r>
        <w:t>"Anemia",</w:t>
      </w:r>
    </w:p>
    <w:p w14:paraId="14E46456" w14:textId="77777777" w:rsidR="00F17342" w:rsidRDefault="00F17342" w:rsidP="00F17342">
      <w:r>
        <w:lastRenderedPageBreak/>
        <w:t>"Hypothyroidism",</w:t>
      </w:r>
    </w:p>
    <w:p w14:paraId="18E9F596" w14:textId="77777777" w:rsidR="00F17342" w:rsidRDefault="00F17342" w:rsidP="00F17342">
      <w:r>
        <w:t>"Iron.deficiency.anemia",</w:t>
      </w:r>
    </w:p>
    <w:p w14:paraId="627F33C3" w14:textId="77777777" w:rsidR="00F17342" w:rsidRDefault="00F17342" w:rsidP="00F17342">
      <w:r>
        <w:t>"Gout",</w:t>
      </w:r>
    </w:p>
    <w:p w14:paraId="44F1A97D" w14:textId="77777777" w:rsidR="00F17342" w:rsidRDefault="00F17342" w:rsidP="00F17342">
      <w:r>
        <w:t>"Proteinuria",</w:t>
      </w:r>
    </w:p>
    <w:p w14:paraId="05FFFE99" w14:textId="77777777" w:rsidR="00F17342" w:rsidRDefault="00F17342" w:rsidP="00F17342">
      <w:r>
        <w:t>"Acidosis",</w:t>
      </w:r>
    </w:p>
    <w:p w14:paraId="48D6F36C" w14:textId="77777777" w:rsidR="00F17342" w:rsidRDefault="00F17342" w:rsidP="00F17342">
      <w:r>
        <w:t>"Hyperkalemia"</w:t>
      </w:r>
    </w:p>
    <w:p w14:paraId="685D4509" w14:textId="794546C7" w:rsidR="00F17342" w:rsidRDefault="00F17342" w:rsidP="00F17342">
      <w:r>
        <w:t>)</w:t>
      </w:r>
    </w:p>
    <w:p w14:paraId="4EA35BD1" w14:textId="77777777" w:rsidR="002A53D4" w:rsidRDefault="002A53D4" w:rsidP="00F17342"/>
    <w:p w14:paraId="4D3D3E0F" w14:textId="77777777" w:rsidR="002A53D4" w:rsidRDefault="002A53D4" w:rsidP="002A53D4">
      <w:r>
        <w:t>selected_columns  &lt;- c(</w:t>
      </w:r>
    </w:p>
    <w:p w14:paraId="4182A37C" w14:textId="77777777" w:rsidR="002A53D4" w:rsidRDefault="002A53D4" w:rsidP="002A53D4">
      <w:r>
        <w:t>"time_to_event_2", "outcome", "race",</w:t>
      </w:r>
    </w:p>
    <w:p w14:paraId="4BC6A450" w14:textId="77777777" w:rsidR="002A53D4" w:rsidRDefault="002A53D4" w:rsidP="002A53D4"/>
    <w:p w14:paraId="1E9A69DB" w14:textId="77777777" w:rsidR="002A53D4" w:rsidRDefault="002A53D4" w:rsidP="002A53D4">
      <w:r>
        <w:t>"raceBlack",</w:t>
      </w:r>
    </w:p>
    <w:p w14:paraId="24DBB367" w14:textId="77777777" w:rsidR="002A53D4" w:rsidRDefault="002A53D4" w:rsidP="002A53D4">
      <w:r>
        <w:t>"ethnicity",</w:t>
      </w:r>
    </w:p>
    <w:p w14:paraId="1B7E3CC7" w14:textId="77777777" w:rsidR="002A53D4" w:rsidRDefault="002A53D4" w:rsidP="002A53D4"/>
    <w:p w14:paraId="54EE6746" w14:textId="77777777" w:rsidR="002A53D4" w:rsidRDefault="002A53D4" w:rsidP="002A53D4">
      <w:r>
        <w:t>"eGFR_ckd_epi_2021",</w:t>
      </w:r>
    </w:p>
    <w:p w14:paraId="58FCBF1F" w14:textId="77777777" w:rsidR="002A53D4" w:rsidRDefault="002A53D4" w:rsidP="002A53D4">
      <w:r>
        <w:t>"age_precise",</w:t>
      </w:r>
    </w:p>
    <w:p w14:paraId="733CE82B" w14:textId="77777777" w:rsidR="002A53D4" w:rsidRDefault="002A53D4" w:rsidP="002A53D4">
      <w:r>
        <w:t>"sex_at_birth",</w:t>
      </w:r>
    </w:p>
    <w:p w14:paraId="02A3A6A5" w14:textId="77777777" w:rsidR="002A53D4" w:rsidRDefault="002A53D4" w:rsidP="002A53D4"/>
    <w:p w14:paraId="5B3CC681" w14:textId="77777777" w:rsidR="002A53D4" w:rsidRDefault="002A53D4" w:rsidP="002A53D4"/>
    <w:p w14:paraId="45983668" w14:textId="77777777" w:rsidR="002A53D4" w:rsidRDefault="002A53D4" w:rsidP="002A53D4">
      <w:r>
        <w:t>"Gout",</w:t>
      </w:r>
    </w:p>
    <w:p w14:paraId="7B6C01B4" w14:textId="77777777" w:rsidR="002A53D4" w:rsidRDefault="002A53D4" w:rsidP="002A53D4">
      <w:r>
        <w:t>"Congestive.heart.failure",</w:t>
      </w:r>
    </w:p>
    <w:p w14:paraId="798A52FE" w14:textId="77777777" w:rsidR="002A53D4" w:rsidRDefault="002A53D4" w:rsidP="002A53D4">
      <w:r>
        <w:t>"Type.2.diabetes.mellitus",</w:t>
      </w:r>
    </w:p>
    <w:p w14:paraId="4A9EDD2C" w14:textId="77777777" w:rsidR="002A53D4" w:rsidRDefault="002A53D4" w:rsidP="002A53D4">
      <w:r>
        <w:t>"BMI",</w:t>
      </w:r>
    </w:p>
    <w:p w14:paraId="4B97C769" w14:textId="77777777" w:rsidR="002A53D4" w:rsidRDefault="002A53D4" w:rsidP="002A53D4">
      <w:r>
        <w:t>"Anemia",</w:t>
      </w:r>
    </w:p>
    <w:p w14:paraId="18C9EC9A" w14:textId="77777777" w:rsidR="002A53D4" w:rsidRDefault="002A53D4" w:rsidP="002A53D4">
      <w:r>
        <w:t>"Atherosclerosis.of.coronary.artery.without.angina.pectoris",</w:t>
      </w:r>
    </w:p>
    <w:p w14:paraId="1586812D" w14:textId="77777777" w:rsidR="002A53D4" w:rsidRDefault="002A53D4" w:rsidP="002A53D4">
      <w:r>
        <w:t>"Hypothyroidism",</w:t>
      </w:r>
    </w:p>
    <w:p w14:paraId="64165BC9" w14:textId="77777777" w:rsidR="002A53D4" w:rsidRDefault="002A53D4" w:rsidP="002A53D4">
      <w:r>
        <w:t>"Essential.hypertension"</w:t>
      </w:r>
    </w:p>
    <w:p w14:paraId="45AD4703" w14:textId="48CC0FF3" w:rsidR="002A53D4" w:rsidRDefault="002A53D4" w:rsidP="002A53D4">
      <w:r>
        <w:t>)</w:t>
      </w:r>
    </w:p>
    <w:p w14:paraId="7236A63F" w14:textId="77777777" w:rsidR="002E1DB6" w:rsidRDefault="002E1DB6" w:rsidP="002A53D4"/>
    <w:p w14:paraId="23F583D1" w14:textId="77777777" w:rsidR="002E1DB6" w:rsidRDefault="002E1DB6" w:rsidP="002A53D4"/>
    <w:p w14:paraId="3FF9C036" w14:textId="77777777" w:rsidR="002E1DB6" w:rsidRDefault="002E1DB6" w:rsidP="002E1DB6">
      <w:r>
        <w:t>&lt;- c(</w:t>
      </w:r>
    </w:p>
    <w:p w14:paraId="6B4FBD98" w14:textId="77777777" w:rsidR="002E1DB6" w:rsidRDefault="002E1DB6" w:rsidP="002E1DB6">
      <w:r>
        <w:t>"time_to_event_2", "outcome","race",</w:t>
      </w:r>
    </w:p>
    <w:p w14:paraId="6D295239" w14:textId="77777777" w:rsidR="002E1DB6" w:rsidRDefault="002E1DB6" w:rsidP="002E1DB6"/>
    <w:p w14:paraId="65444506" w14:textId="77777777" w:rsidR="002E1DB6" w:rsidRDefault="002E1DB6" w:rsidP="002E1DB6">
      <w:r>
        <w:t>"eGFR_ckd_epi_2021",</w:t>
      </w:r>
    </w:p>
    <w:p w14:paraId="0718DBD0" w14:textId="77777777" w:rsidR="002E1DB6" w:rsidRDefault="002E1DB6" w:rsidP="002E1DB6">
      <w:r>
        <w:t>"age_precise",</w:t>
      </w:r>
    </w:p>
    <w:p w14:paraId="5FB56BDD" w14:textId="77777777" w:rsidR="002E1DB6" w:rsidRDefault="002E1DB6" w:rsidP="002E1DB6">
      <w:r>
        <w:t>"sex_at_birth",</w:t>
      </w:r>
    </w:p>
    <w:p w14:paraId="4DF7EB0E" w14:textId="77777777" w:rsidR="002E1DB6" w:rsidRDefault="002E1DB6" w:rsidP="002E1DB6"/>
    <w:p w14:paraId="3B0155E6" w14:textId="77777777" w:rsidR="002E1DB6" w:rsidRDefault="002E1DB6" w:rsidP="002E1DB6">
      <w:r>
        <w:t>"Type.2.diabetes.mellitus",</w:t>
      </w:r>
    </w:p>
    <w:p w14:paraId="3D491BEA" w14:textId="77777777" w:rsidR="002E1DB6" w:rsidRDefault="002E1DB6" w:rsidP="002E1DB6">
      <w:r>
        <w:t>"Essential.hypertension",</w:t>
      </w:r>
    </w:p>
    <w:p w14:paraId="38C0C529" w14:textId="77777777" w:rsidR="002E1DB6" w:rsidRDefault="002E1DB6" w:rsidP="002E1DB6">
      <w:r>
        <w:t>"Proteinuria",</w:t>
      </w:r>
    </w:p>
    <w:p w14:paraId="565897FA" w14:textId="77777777" w:rsidR="002E1DB6" w:rsidRDefault="002E1DB6" w:rsidP="002E1DB6">
      <w:r>
        <w:t>"Anemia",</w:t>
      </w:r>
    </w:p>
    <w:p w14:paraId="1FCB22BF" w14:textId="77777777" w:rsidR="002E1DB6" w:rsidRDefault="002E1DB6" w:rsidP="002E1DB6">
      <w:r>
        <w:t>"Hypothyroidism",</w:t>
      </w:r>
    </w:p>
    <w:p w14:paraId="4F00B375" w14:textId="77777777" w:rsidR="002E1DB6" w:rsidRDefault="002E1DB6" w:rsidP="002E1DB6">
      <w:r>
        <w:t>"Iron.deficiency.anemia",</w:t>
      </w:r>
    </w:p>
    <w:p w14:paraId="68F16093" w14:textId="77777777" w:rsidR="002E1DB6" w:rsidRDefault="002E1DB6" w:rsidP="002E1DB6">
      <w:r>
        <w:t>"Gout",</w:t>
      </w:r>
    </w:p>
    <w:p w14:paraId="0F12D5C6" w14:textId="77777777" w:rsidR="002E1DB6" w:rsidRDefault="002E1DB6" w:rsidP="002E1DB6">
      <w:r>
        <w:t>"Acidosis"</w:t>
      </w:r>
    </w:p>
    <w:p w14:paraId="3D6CCBED" w14:textId="609FD5C2" w:rsidR="002E1DB6" w:rsidRPr="007C1D79" w:rsidRDefault="002E1DB6" w:rsidP="002E1DB6">
      <w:r>
        <w:t>)</w:t>
      </w:r>
    </w:p>
    <w:sectPr w:rsidR="002E1DB6" w:rsidRPr="007C1D79">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983A9" w14:textId="77777777" w:rsidR="00663233" w:rsidRDefault="00663233" w:rsidP="00663233">
      <w:r>
        <w:separator/>
      </w:r>
    </w:p>
  </w:endnote>
  <w:endnote w:type="continuationSeparator" w:id="0">
    <w:p w14:paraId="7F321FD9" w14:textId="77777777" w:rsidR="00663233" w:rsidRDefault="00663233" w:rsidP="0066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2A43B" w14:textId="70637F2C" w:rsidR="00663233" w:rsidRDefault="00663233">
    <w:pPr>
      <w:pStyle w:val="Footer"/>
    </w:pPr>
    <w:r>
      <w:rPr>
        <w:noProof/>
      </w:rPr>
      <mc:AlternateContent>
        <mc:Choice Requires="wps">
          <w:drawing>
            <wp:anchor distT="0" distB="0" distL="0" distR="0" simplePos="0" relativeHeight="251659264" behindDoc="0" locked="0" layoutInCell="1" allowOverlap="1" wp14:anchorId="3412B57E" wp14:editId="751E019B">
              <wp:simplePos x="635" y="635"/>
              <wp:positionH relativeFrom="page">
                <wp:align>left</wp:align>
              </wp:positionH>
              <wp:positionV relativeFrom="page">
                <wp:align>bottom</wp:align>
              </wp:positionV>
              <wp:extent cx="576580" cy="314325"/>
              <wp:effectExtent l="0" t="0" r="7620" b="0"/>
              <wp:wrapNone/>
              <wp:docPr id="1912865397"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78F6FE04" w14:textId="367BD10C" w:rsidR="00663233" w:rsidRPr="00663233" w:rsidRDefault="00663233" w:rsidP="00663233">
                          <w:pPr>
                            <w:rPr>
                              <w:rFonts w:ascii="Calibri" w:eastAsia="Calibri" w:hAnsi="Calibri" w:cs="Calibri"/>
                              <w:noProof/>
                              <w:color w:val="000000"/>
                              <w:sz w:val="16"/>
                              <w:szCs w:val="16"/>
                            </w:rPr>
                          </w:pPr>
                          <w:r w:rsidRPr="00663233">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12B57E" id="_x0000_t202" coordsize="21600,21600" o:spt="202" path="m,l,21600r21600,l21600,xe">
              <v:stroke joinstyle="miter"/>
              <v:path gradientshapeok="t" o:connecttype="rect"/>
            </v:shapetype>
            <v:shape id="Text Box 2" o:spid="_x0000_s1026" type="#_x0000_t202" alt="Internal" style="position:absolute;margin-left:0;margin-top:0;width:45.4pt;height:24.7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" filled="f" stroked="f">
              <v:fill o:detectmouseclick="t"/>
              <v:textbox style="mso-fit-shape-to-text:t" inset="20pt,0,0,15pt">
                <w:txbxContent>
                  <w:p w14:paraId="78F6FE04" w14:textId="367BD10C" w:rsidR="00663233" w:rsidRPr="00663233" w:rsidRDefault="00663233" w:rsidP="00663233">
                    <w:pPr>
                      <w:rPr>
                        <w:rFonts w:ascii="Calibri" w:eastAsia="Calibri" w:hAnsi="Calibri" w:cs="Calibri"/>
                        <w:noProof/>
                        <w:color w:val="000000"/>
                        <w:sz w:val="16"/>
                        <w:szCs w:val="16"/>
                      </w:rPr>
                    </w:pPr>
                    <w:r w:rsidRPr="00663233">
                      <w:rPr>
                        <w:rFonts w:ascii="Calibri" w:eastAsia="Calibri" w:hAnsi="Calibri" w:cs="Calibri"/>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C1EC1" w14:textId="2F938C65" w:rsidR="00663233" w:rsidRDefault="00663233">
    <w:pPr>
      <w:pStyle w:val="Footer"/>
    </w:pPr>
    <w:r>
      <w:rPr>
        <w:noProof/>
      </w:rPr>
      <mc:AlternateContent>
        <mc:Choice Requires="wps">
          <w:drawing>
            <wp:anchor distT="0" distB="0" distL="0" distR="0" simplePos="0" relativeHeight="251660288" behindDoc="0" locked="0" layoutInCell="1" allowOverlap="1" wp14:anchorId="4A7DD934" wp14:editId="085853AD">
              <wp:simplePos x="0" y="0"/>
              <wp:positionH relativeFrom="page">
                <wp:align>left</wp:align>
              </wp:positionH>
              <wp:positionV relativeFrom="page">
                <wp:align>bottom</wp:align>
              </wp:positionV>
              <wp:extent cx="576580" cy="314325"/>
              <wp:effectExtent l="0" t="0" r="7620" b="0"/>
              <wp:wrapNone/>
              <wp:docPr id="1590418576"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11938816" w14:textId="63D8600C" w:rsidR="00663233" w:rsidRPr="00663233" w:rsidRDefault="00663233" w:rsidP="00663233">
                          <w:pPr>
                            <w:rPr>
                              <w:rFonts w:ascii="Calibri" w:eastAsia="Calibri" w:hAnsi="Calibri" w:cs="Calibri"/>
                              <w:noProof/>
                              <w:color w:val="000000"/>
                              <w:sz w:val="16"/>
                              <w:szCs w:val="16"/>
                            </w:rPr>
                          </w:pPr>
                          <w:r w:rsidRPr="00663233">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A7DD934" id="_x0000_t202" coordsize="21600,21600" o:spt="202" path="m,l,21600r21600,l21600,xe">
              <v:stroke joinstyle="miter"/>
              <v:path gradientshapeok="t" o:connecttype="rect"/>
            </v:shapetype>
            <v:shape id="Text Box 3" o:spid="_x0000_s1027" type="#_x0000_t202" alt="Internal" style="position:absolute;margin-left:0;margin-top:0;width:45.4pt;height:24.7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" filled="f" stroked="f">
              <v:fill o:detectmouseclick="t"/>
              <v:textbox style="mso-fit-shape-to-text:t" inset="20pt,0,0,15pt">
                <w:txbxContent>
                  <w:p w14:paraId="11938816" w14:textId="63D8600C" w:rsidR="00663233" w:rsidRPr="00663233" w:rsidRDefault="00663233" w:rsidP="00663233">
                    <w:pPr>
                      <w:rPr>
                        <w:rFonts w:ascii="Calibri" w:eastAsia="Calibri" w:hAnsi="Calibri" w:cs="Calibri"/>
                        <w:noProof/>
                        <w:color w:val="000000"/>
                        <w:sz w:val="16"/>
                        <w:szCs w:val="16"/>
                      </w:rPr>
                    </w:pPr>
                    <w:r w:rsidRPr="00663233">
                      <w:rPr>
                        <w:rFonts w:ascii="Calibri" w:eastAsia="Calibri" w:hAnsi="Calibri" w:cs="Calibri"/>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B9E24" w14:textId="53C7A478" w:rsidR="00663233" w:rsidRDefault="00663233">
    <w:pPr>
      <w:pStyle w:val="Footer"/>
    </w:pPr>
    <w:r>
      <w:rPr>
        <w:noProof/>
      </w:rPr>
      <mc:AlternateContent>
        <mc:Choice Requires="wps">
          <w:drawing>
            <wp:anchor distT="0" distB="0" distL="0" distR="0" simplePos="0" relativeHeight="251658240" behindDoc="0" locked="0" layoutInCell="1" allowOverlap="1" wp14:anchorId="2CFD6DDB" wp14:editId="527A29E1">
              <wp:simplePos x="635" y="635"/>
              <wp:positionH relativeFrom="page">
                <wp:align>left</wp:align>
              </wp:positionH>
              <wp:positionV relativeFrom="page">
                <wp:align>bottom</wp:align>
              </wp:positionV>
              <wp:extent cx="576580" cy="314325"/>
              <wp:effectExtent l="0" t="0" r="7620" b="0"/>
              <wp:wrapNone/>
              <wp:docPr id="372731204"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76580" cy="314325"/>
                      </a:xfrm>
                      <a:prstGeom prst="rect">
                        <a:avLst/>
                      </a:prstGeom>
                      <a:noFill/>
                      <a:ln>
                        <a:noFill/>
                      </a:ln>
                    </wps:spPr>
                    <wps:txbx>
                      <w:txbxContent>
                        <w:p w14:paraId="0E927EBC" w14:textId="2514AE2B" w:rsidR="00663233" w:rsidRPr="00663233" w:rsidRDefault="00663233" w:rsidP="00663233">
                          <w:pPr>
                            <w:rPr>
                              <w:rFonts w:ascii="Calibri" w:eastAsia="Calibri" w:hAnsi="Calibri" w:cs="Calibri"/>
                              <w:noProof/>
                              <w:color w:val="000000"/>
                              <w:sz w:val="16"/>
                              <w:szCs w:val="16"/>
                            </w:rPr>
                          </w:pPr>
                          <w:r w:rsidRPr="00663233">
                            <w:rPr>
                              <w:rFonts w:ascii="Calibri" w:eastAsia="Calibri" w:hAnsi="Calibri" w:cs="Calibri"/>
                              <w:noProof/>
                              <w:color w:val="000000"/>
                              <w:sz w:val="16"/>
                              <w:szCs w:val="16"/>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FD6DDB" id="_x0000_t202" coordsize="21600,21600" o:spt="202" path="m,l,21600r21600,l21600,xe">
              <v:stroke joinstyle="miter"/>
              <v:path gradientshapeok="t" o:connecttype="rect"/>
            </v:shapetype>
            <v:shape id="Text Box 1" o:spid="_x0000_s1028" type="#_x0000_t202" alt="Internal" style="position:absolute;margin-left:0;margin-top:0;width:45.4pt;height:24.7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" filled="f" stroked="f">
              <v:fill o:detectmouseclick="t"/>
              <v:textbox style="mso-fit-shape-to-text:t" inset="20pt,0,0,15pt">
                <w:txbxContent>
                  <w:p w14:paraId="0E927EBC" w14:textId="2514AE2B" w:rsidR="00663233" w:rsidRPr="00663233" w:rsidRDefault="00663233" w:rsidP="00663233">
                    <w:pPr>
                      <w:rPr>
                        <w:rFonts w:ascii="Calibri" w:eastAsia="Calibri" w:hAnsi="Calibri" w:cs="Calibri"/>
                        <w:noProof/>
                        <w:color w:val="000000"/>
                        <w:sz w:val="16"/>
                        <w:szCs w:val="16"/>
                      </w:rPr>
                    </w:pPr>
                    <w:r w:rsidRPr="00663233">
                      <w:rPr>
                        <w:rFonts w:ascii="Calibri" w:eastAsia="Calibri" w:hAnsi="Calibri" w:cs="Calibri"/>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48C7C8" w14:textId="77777777" w:rsidR="00663233" w:rsidRDefault="00663233" w:rsidP="00663233">
      <w:r>
        <w:separator/>
      </w:r>
    </w:p>
  </w:footnote>
  <w:footnote w:type="continuationSeparator" w:id="0">
    <w:p w14:paraId="0CB632C5" w14:textId="77777777" w:rsidR="00663233" w:rsidRDefault="00663233" w:rsidP="00663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936AA"/>
    <w:multiLevelType w:val="hybridMultilevel"/>
    <w:tmpl w:val="8EB63D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5706E5"/>
    <w:multiLevelType w:val="hybridMultilevel"/>
    <w:tmpl w:val="8EB63D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D571E7"/>
    <w:multiLevelType w:val="hybridMultilevel"/>
    <w:tmpl w:val="156AEFFA"/>
    <w:lvl w:ilvl="0" w:tplc="DA1297F2">
      <w:start w:val="1"/>
      <w:numFmt w:val="bullet"/>
      <w:lvlText w:val="•"/>
      <w:lvlJc w:val="left"/>
      <w:pPr>
        <w:tabs>
          <w:tab w:val="num" w:pos="720"/>
        </w:tabs>
        <w:ind w:left="720" w:hanging="360"/>
      </w:pPr>
      <w:rPr>
        <w:rFonts w:ascii="Times New Roman" w:hAnsi="Times New Roman" w:hint="default"/>
      </w:rPr>
    </w:lvl>
    <w:lvl w:ilvl="1" w:tplc="C11CCD94" w:tentative="1">
      <w:start w:val="1"/>
      <w:numFmt w:val="bullet"/>
      <w:lvlText w:val="•"/>
      <w:lvlJc w:val="left"/>
      <w:pPr>
        <w:tabs>
          <w:tab w:val="num" w:pos="1440"/>
        </w:tabs>
        <w:ind w:left="1440" w:hanging="360"/>
      </w:pPr>
      <w:rPr>
        <w:rFonts w:ascii="Times New Roman" w:hAnsi="Times New Roman" w:hint="default"/>
      </w:rPr>
    </w:lvl>
    <w:lvl w:ilvl="2" w:tplc="58C4CF96" w:tentative="1">
      <w:start w:val="1"/>
      <w:numFmt w:val="bullet"/>
      <w:lvlText w:val="•"/>
      <w:lvlJc w:val="left"/>
      <w:pPr>
        <w:tabs>
          <w:tab w:val="num" w:pos="2160"/>
        </w:tabs>
        <w:ind w:left="2160" w:hanging="360"/>
      </w:pPr>
      <w:rPr>
        <w:rFonts w:ascii="Times New Roman" w:hAnsi="Times New Roman" w:hint="default"/>
      </w:rPr>
    </w:lvl>
    <w:lvl w:ilvl="3" w:tplc="21E496DC" w:tentative="1">
      <w:start w:val="1"/>
      <w:numFmt w:val="bullet"/>
      <w:lvlText w:val="•"/>
      <w:lvlJc w:val="left"/>
      <w:pPr>
        <w:tabs>
          <w:tab w:val="num" w:pos="2880"/>
        </w:tabs>
        <w:ind w:left="2880" w:hanging="360"/>
      </w:pPr>
      <w:rPr>
        <w:rFonts w:ascii="Times New Roman" w:hAnsi="Times New Roman" w:hint="default"/>
      </w:rPr>
    </w:lvl>
    <w:lvl w:ilvl="4" w:tplc="0B92507C" w:tentative="1">
      <w:start w:val="1"/>
      <w:numFmt w:val="bullet"/>
      <w:lvlText w:val="•"/>
      <w:lvlJc w:val="left"/>
      <w:pPr>
        <w:tabs>
          <w:tab w:val="num" w:pos="3600"/>
        </w:tabs>
        <w:ind w:left="3600" w:hanging="360"/>
      </w:pPr>
      <w:rPr>
        <w:rFonts w:ascii="Times New Roman" w:hAnsi="Times New Roman" w:hint="default"/>
      </w:rPr>
    </w:lvl>
    <w:lvl w:ilvl="5" w:tplc="31A847D2" w:tentative="1">
      <w:start w:val="1"/>
      <w:numFmt w:val="bullet"/>
      <w:lvlText w:val="•"/>
      <w:lvlJc w:val="left"/>
      <w:pPr>
        <w:tabs>
          <w:tab w:val="num" w:pos="4320"/>
        </w:tabs>
        <w:ind w:left="4320" w:hanging="360"/>
      </w:pPr>
      <w:rPr>
        <w:rFonts w:ascii="Times New Roman" w:hAnsi="Times New Roman" w:hint="default"/>
      </w:rPr>
    </w:lvl>
    <w:lvl w:ilvl="6" w:tplc="AA02B23E" w:tentative="1">
      <w:start w:val="1"/>
      <w:numFmt w:val="bullet"/>
      <w:lvlText w:val="•"/>
      <w:lvlJc w:val="left"/>
      <w:pPr>
        <w:tabs>
          <w:tab w:val="num" w:pos="5040"/>
        </w:tabs>
        <w:ind w:left="5040" w:hanging="360"/>
      </w:pPr>
      <w:rPr>
        <w:rFonts w:ascii="Times New Roman" w:hAnsi="Times New Roman" w:hint="default"/>
      </w:rPr>
    </w:lvl>
    <w:lvl w:ilvl="7" w:tplc="A032365A" w:tentative="1">
      <w:start w:val="1"/>
      <w:numFmt w:val="bullet"/>
      <w:lvlText w:val="•"/>
      <w:lvlJc w:val="left"/>
      <w:pPr>
        <w:tabs>
          <w:tab w:val="num" w:pos="5760"/>
        </w:tabs>
        <w:ind w:left="5760" w:hanging="360"/>
      </w:pPr>
      <w:rPr>
        <w:rFonts w:ascii="Times New Roman" w:hAnsi="Times New Roman" w:hint="default"/>
      </w:rPr>
    </w:lvl>
    <w:lvl w:ilvl="8" w:tplc="960E0B3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F471ED9"/>
    <w:multiLevelType w:val="hybridMultilevel"/>
    <w:tmpl w:val="8EB63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2839448">
    <w:abstractNumId w:val="2"/>
  </w:num>
  <w:num w:numId="2" w16cid:durableId="221185305">
    <w:abstractNumId w:val="3"/>
  </w:num>
  <w:num w:numId="3" w16cid:durableId="715279024">
    <w:abstractNumId w:val="1"/>
  </w:num>
  <w:num w:numId="4" w16cid:durableId="160526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58"/>
    <w:rsid w:val="00002603"/>
    <w:rsid w:val="000F0059"/>
    <w:rsid w:val="001F2E57"/>
    <w:rsid w:val="002327BE"/>
    <w:rsid w:val="00235DE4"/>
    <w:rsid w:val="00251FD6"/>
    <w:rsid w:val="002A53D4"/>
    <w:rsid w:val="002B5028"/>
    <w:rsid w:val="002D584F"/>
    <w:rsid w:val="002E1269"/>
    <w:rsid w:val="002E1DB6"/>
    <w:rsid w:val="0035182C"/>
    <w:rsid w:val="00375D69"/>
    <w:rsid w:val="003A71CD"/>
    <w:rsid w:val="004733AB"/>
    <w:rsid w:val="004D6F10"/>
    <w:rsid w:val="004E6205"/>
    <w:rsid w:val="00553F58"/>
    <w:rsid w:val="0055646E"/>
    <w:rsid w:val="005615C9"/>
    <w:rsid w:val="00573B33"/>
    <w:rsid w:val="005B2CF8"/>
    <w:rsid w:val="005F4D0E"/>
    <w:rsid w:val="0064492F"/>
    <w:rsid w:val="00650803"/>
    <w:rsid w:val="00663233"/>
    <w:rsid w:val="006A4E1B"/>
    <w:rsid w:val="00702D2E"/>
    <w:rsid w:val="007250D9"/>
    <w:rsid w:val="00726E86"/>
    <w:rsid w:val="007C1D79"/>
    <w:rsid w:val="007D00DE"/>
    <w:rsid w:val="00820B6D"/>
    <w:rsid w:val="00823A28"/>
    <w:rsid w:val="008A37B3"/>
    <w:rsid w:val="00911273"/>
    <w:rsid w:val="009C31A6"/>
    <w:rsid w:val="00A1331D"/>
    <w:rsid w:val="00A55D71"/>
    <w:rsid w:val="00A653B9"/>
    <w:rsid w:val="00AA1983"/>
    <w:rsid w:val="00AF0613"/>
    <w:rsid w:val="00B771D8"/>
    <w:rsid w:val="00BB5AD8"/>
    <w:rsid w:val="00CB62EB"/>
    <w:rsid w:val="00DC6CBA"/>
    <w:rsid w:val="00DD6185"/>
    <w:rsid w:val="00DE2387"/>
    <w:rsid w:val="00DE740D"/>
    <w:rsid w:val="00E363B4"/>
    <w:rsid w:val="00F17342"/>
    <w:rsid w:val="00F50D13"/>
    <w:rsid w:val="00F5701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4521A70"/>
  <w15:chartTrackingRefBased/>
  <w15:docId w15:val="{CF096D2A-F715-C349-946A-41B7C46B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F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F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F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F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F58"/>
    <w:rPr>
      <w:rFonts w:eastAsiaTheme="majorEastAsia" w:cstheme="majorBidi"/>
      <w:color w:val="272727" w:themeColor="text1" w:themeTint="D8"/>
    </w:rPr>
  </w:style>
  <w:style w:type="paragraph" w:styleId="Title">
    <w:name w:val="Title"/>
    <w:basedOn w:val="Normal"/>
    <w:next w:val="Normal"/>
    <w:link w:val="TitleChar"/>
    <w:uiPriority w:val="10"/>
    <w:qFormat/>
    <w:rsid w:val="00553F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F5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F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F58"/>
    <w:rPr>
      <w:i/>
      <w:iCs/>
      <w:color w:val="404040" w:themeColor="text1" w:themeTint="BF"/>
    </w:rPr>
  </w:style>
  <w:style w:type="paragraph" w:styleId="ListParagraph">
    <w:name w:val="List Paragraph"/>
    <w:basedOn w:val="Normal"/>
    <w:uiPriority w:val="34"/>
    <w:qFormat/>
    <w:rsid w:val="00553F58"/>
    <w:pPr>
      <w:ind w:left="720"/>
      <w:contextualSpacing/>
    </w:pPr>
  </w:style>
  <w:style w:type="character" w:styleId="IntenseEmphasis">
    <w:name w:val="Intense Emphasis"/>
    <w:basedOn w:val="DefaultParagraphFont"/>
    <w:uiPriority w:val="21"/>
    <w:qFormat/>
    <w:rsid w:val="00553F58"/>
    <w:rPr>
      <w:i/>
      <w:iCs/>
      <w:color w:val="0F4761" w:themeColor="accent1" w:themeShade="BF"/>
    </w:rPr>
  </w:style>
  <w:style w:type="paragraph" w:styleId="IntenseQuote">
    <w:name w:val="Intense Quote"/>
    <w:basedOn w:val="Normal"/>
    <w:next w:val="Normal"/>
    <w:link w:val="IntenseQuoteChar"/>
    <w:uiPriority w:val="30"/>
    <w:qFormat/>
    <w:rsid w:val="00553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F58"/>
    <w:rPr>
      <w:i/>
      <w:iCs/>
      <w:color w:val="0F4761" w:themeColor="accent1" w:themeShade="BF"/>
    </w:rPr>
  </w:style>
  <w:style w:type="character" w:styleId="IntenseReference">
    <w:name w:val="Intense Reference"/>
    <w:basedOn w:val="DefaultParagraphFont"/>
    <w:uiPriority w:val="32"/>
    <w:qFormat/>
    <w:rsid w:val="00553F58"/>
    <w:rPr>
      <w:b/>
      <w:bCs/>
      <w:smallCaps/>
      <w:color w:val="0F4761" w:themeColor="accent1" w:themeShade="BF"/>
      <w:spacing w:val="5"/>
    </w:rPr>
  </w:style>
  <w:style w:type="paragraph" w:styleId="NormalWeb">
    <w:name w:val="Normal (Web)"/>
    <w:basedOn w:val="Normal"/>
    <w:uiPriority w:val="99"/>
    <w:semiHidden/>
    <w:unhideWhenUsed/>
    <w:rsid w:val="00375D69"/>
    <w:rPr>
      <w:rFonts w:ascii="Times New Roman" w:hAnsi="Times New Roman" w:cs="Times New Roman"/>
    </w:rPr>
  </w:style>
  <w:style w:type="paragraph" w:styleId="HTMLPreformatted">
    <w:name w:val="HTML Preformatted"/>
    <w:basedOn w:val="Normal"/>
    <w:link w:val="HTMLPreformattedChar"/>
    <w:uiPriority w:val="99"/>
    <w:semiHidden/>
    <w:unhideWhenUsed/>
    <w:rsid w:val="000F005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F0059"/>
    <w:rPr>
      <w:rFonts w:ascii="Consolas" w:hAnsi="Consolas" w:cs="Consolas"/>
      <w:sz w:val="20"/>
      <w:szCs w:val="20"/>
    </w:rPr>
  </w:style>
  <w:style w:type="paragraph" w:styleId="Footer">
    <w:name w:val="footer"/>
    <w:basedOn w:val="Normal"/>
    <w:link w:val="FooterChar"/>
    <w:uiPriority w:val="99"/>
    <w:unhideWhenUsed/>
    <w:rsid w:val="00663233"/>
    <w:pPr>
      <w:tabs>
        <w:tab w:val="center" w:pos="4513"/>
        <w:tab w:val="right" w:pos="9026"/>
      </w:tabs>
    </w:pPr>
  </w:style>
  <w:style w:type="character" w:customStyle="1" w:styleId="FooterChar">
    <w:name w:val="Footer Char"/>
    <w:basedOn w:val="DefaultParagraphFont"/>
    <w:link w:val="Footer"/>
    <w:uiPriority w:val="99"/>
    <w:rsid w:val="0066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7286">
      <w:bodyDiv w:val="1"/>
      <w:marLeft w:val="0"/>
      <w:marRight w:val="0"/>
      <w:marTop w:val="0"/>
      <w:marBottom w:val="0"/>
      <w:divBdr>
        <w:top w:val="none" w:sz="0" w:space="0" w:color="auto"/>
        <w:left w:val="none" w:sz="0" w:space="0" w:color="auto"/>
        <w:bottom w:val="none" w:sz="0" w:space="0" w:color="auto"/>
        <w:right w:val="none" w:sz="0" w:space="0" w:color="auto"/>
      </w:divBdr>
      <w:divsChild>
        <w:div w:id="164636972">
          <w:marLeft w:val="0"/>
          <w:marRight w:val="0"/>
          <w:marTop w:val="0"/>
          <w:marBottom w:val="0"/>
          <w:divBdr>
            <w:top w:val="none" w:sz="0" w:space="0" w:color="auto"/>
            <w:left w:val="none" w:sz="0" w:space="0" w:color="auto"/>
            <w:bottom w:val="none" w:sz="0" w:space="0" w:color="auto"/>
            <w:right w:val="none" w:sz="0" w:space="0" w:color="auto"/>
          </w:divBdr>
          <w:divsChild>
            <w:div w:id="1412267701">
              <w:marLeft w:val="0"/>
              <w:marRight w:val="0"/>
              <w:marTop w:val="0"/>
              <w:marBottom w:val="0"/>
              <w:divBdr>
                <w:top w:val="none" w:sz="0" w:space="0" w:color="auto"/>
                <w:left w:val="none" w:sz="0" w:space="0" w:color="auto"/>
                <w:bottom w:val="none" w:sz="0" w:space="0" w:color="auto"/>
                <w:right w:val="none" w:sz="0" w:space="0" w:color="auto"/>
              </w:divBdr>
              <w:divsChild>
                <w:div w:id="1344816972">
                  <w:marLeft w:val="0"/>
                  <w:marRight w:val="0"/>
                  <w:marTop w:val="0"/>
                  <w:marBottom w:val="0"/>
                  <w:divBdr>
                    <w:top w:val="none" w:sz="0" w:space="0" w:color="auto"/>
                    <w:left w:val="none" w:sz="0" w:space="0" w:color="auto"/>
                    <w:bottom w:val="none" w:sz="0" w:space="0" w:color="auto"/>
                    <w:right w:val="none" w:sz="0" w:space="0" w:color="auto"/>
                  </w:divBdr>
                  <w:divsChild>
                    <w:div w:id="1143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43828">
      <w:bodyDiv w:val="1"/>
      <w:marLeft w:val="0"/>
      <w:marRight w:val="0"/>
      <w:marTop w:val="0"/>
      <w:marBottom w:val="0"/>
      <w:divBdr>
        <w:top w:val="none" w:sz="0" w:space="0" w:color="auto"/>
        <w:left w:val="none" w:sz="0" w:space="0" w:color="auto"/>
        <w:bottom w:val="none" w:sz="0" w:space="0" w:color="auto"/>
        <w:right w:val="none" w:sz="0" w:space="0" w:color="auto"/>
      </w:divBdr>
      <w:divsChild>
        <w:div w:id="539321998">
          <w:marLeft w:val="0"/>
          <w:marRight w:val="0"/>
          <w:marTop w:val="0"/>
          <w:marBottom w:val="0"/>
          <w:divBdr>
            <w:top w:val="none" w:sz="0" w:space="0" w:color="auto"/>
            <w:left w:val="none" w:sz="0" w:space="0" w:color="auto"/>
            <w:bottom w:val="none" w:sz="0" w:space="0" w:color="auto"/>
            <w:right w:val="none" w:sz="0" w:space="0" w:color="auto"/>
          </w:divBdr>
          <w:divsChild>
            <w:div w:id="1168985167">
              <w:marLeft w:val="0"/>
              <w:marRight w:val="0"/>
              <w:marTop w:val="0"/>
              <w:marBottom w:val="0"/>
              <w:divBdr>
                <w:top w:val="none" w:sz="0" w:space="0" w:color="auto"/>
                <w:left w:val="none" w:sz="0" w:space="0" w:color="auto"/>
                <w:bottom w:val="none" w:sz="0" w:space="0" w:color="auto"/>
                <w:right w:val="none" w:sz="0" w:space="0" w:color="auto"/>
              </w:divBdr>
              <w:divsChild>
                <w:div w:id="14849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2478">
      <w:bodyDiv w:val="1"/>
      <w:marLeft w:val="0"/>
      <w:marRight w:val="0"/>
      <w:marTop w:val="0"/>
      <w:marBottom w:val="0"/>
      <w:divBdr>
        <w:top w:val="none" w:sz="0" w:space="0" w:color="auto"/>
        <w:left w:val="none" w:sz="0" w:space="0" w:color="auto"/>
        <w:bottom w:val="none" w:sz="0" w:space="0" w:color="auto"/>
        <w:right w:val="none" w:sz="0" w:space="0" w:color="auto"/>
      </w:divBdr>
      <w:divsChild>
        <w:div w:id="798113233">
          <w:marLeft w:val="0"/>
          <w:marRight w:val="0"/>
          <w:marTop w:val="0"/>
          <w:marBottom w:val="0"/>
          <w:divBdr>
            <w:top w:val="none" w:sz="0" w:space="0" w:color="auto"/>
            <w:left w:val="none" w:sz="0" w:space="0" w:color="auto"/>
            <w:bottom w:val="none" w:sz="0" w:space="0" w:color="auto"/>
            <w:right w:val="none" w:sz="0" w:space="0" w:color="auto"/>
          </w:divBdr>
          <w:divsChild>
            <w:div w:id="1017468842">
              <w:marLeft w:val="0"/>
              <w:marRight w:val="0"/>
              <w:marTop w:val="0"/>
              <w:marBottom w:val="0"/>
              <w:divBdr>
                <w:top w:val="none" w:sz="0" w:space="0" w:color="auto"/>
                <w:left w:val="none" w:sz="0" w:space="0" w:color="auto"/>
                <w:bottom w:val="none" w:sz="0" w:space="0" w:color="auto"/>
                <w:right w:val="none" w:sz="0" w:space="0" w:color="auto"/>
              </w:divBdr>
              <w:divsChild>
                <w:div w:id="574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0913">
      <w:bodyDiv w:val="1"/>
      <w:marLeft w:val="0"/>
      <w:marRight w:val="0"/>
      <w:marTop w:val="0"/>
      <w:marBottom w:val="0"/>
      <w:divBdr>
        <w:top w:val="none" w:sz="0" w:space="0" w:color="auto"/>
        <w:left w:val="none" w:sz="0" w:space="0" w:color="auto"/>
        <w:bottom w:val="none" w:sz="0" w:space="0" w:color="auto"/>
        <w:right w:val="none" w:sz="0" w:space="0" w:color="auto"/>
      </w:divBdr>
      <w:divsChild>
        <w:div w:id="680476383">
          <w:marLeft w:val="0"/>
          <w:marRight w:val="0"/>
          <w:marTop w:val="0"/>
          <w:marBottom w:val="0"/>
          <w:divBdr>
            <w:top w:val="none" w:sz="0" w:space="0" w:color="auto"/>
            <w:left w:val="none" w:sz="0" w:space="0" w:color="auto"/>
            <w:bottom w:val="none" w:sz="0" w:space="0" w:color="auto"/>
            <w:right w:val="none" w:sz="0" w:space="0" w:color="auto"/>
          </w:divBdr>
          <w:divsChild>
            <w:div w:id="541674536">
              <w:marLeft w:val="0"/>
              <w:marRight w:val="0"/>
              <w:marTop w:val="0"/>
              <w:marBottom w:val="0"/>
              <w:divBdr>
                <w:top w:val="none" w:sz="0" w:space="0" w:color="auto"/>
                <w:left w:val="none" w:sz="0" w:space="0" w:color="auto"/>
                <w:bottom w:val="none" w:sz="0" w:space="0" w:color="auto"/>
                <w:right w:val="none" w:sz="0" w:space="0" w:color="auto"/>
              </w:divBdr>
              <w:divsChild>
                <w:div w:id="16165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6628">
      <w:bodyDiv w:val="1"/>
      <w:marLeft w:val="0"/>
      <w:marRight w:val="0"/>
      <w:marTop w:val="0"/>
      <w:marBottom w:val="0"/>
      <w:divBdr>
        <w:top w:val="none" w:sz="0" w:space="0" w:color="auto"/>
        <w:left w:val="none" w:sz="0" w:space="0" w:color="auto"/>
        <w:bottom w:val="none" w:sz="0" w:space="0" w:color="auto"/>
        <w:right w:val="none" w:sz="0" w:space="0" w:color="auto"/>
      </w:divBdr>
    </w:div>
    <w:div w:id="282074690">
      <w:bodyDiv w:val="1"/>
      <w:marLeft w:val="0"/>
      <w:marRight w:val="0"/>
      <w:marTop w:val="0"/>
      <w:marBottom w:val="0"/>
      <w:divBdr>
        <w:top w:val="none" w:sz="0" w:space="0" w:color="auto"/>
        <w:left w:val="none" w:sz="0" w:space="0" w:color="auto"/>
        <w:bottom w:val="none" w:sz="0" w:space="0" w:color="auto"/>
        <w:right w:val="none" w:sz="0" w:space="0" w:color="auto"/>
      </w:divBdr>
      <w:divsChild>
        <w:div w:id="101532677">
          <w:marLeft w:val="0"/>
          <w:marRight w:val="0"/>
          <w:marTop w:val="0"/>
          <w:marBottom w:val="0"/>
          <w:divBdr>
            <w:top w:val="none" w:sz="0" w:space="0" w:color="auto"/>
            <w:left w:val="none" w:sz="0" w:space="0" w:color="auto"/>
            <w:bottom w:val="none" w:sz="0" w:space="0" w:color="auto"/>
            <w:right w:val="none" w:sz="0" w:space="0" w:color="auto"/>
          </w:divBdr>
          <w:divsChild>
            <w:div w:id="1462966577">
              <w:marLeft w:val="0"/>
              <w:marRight w:val="0"/>
              <w:marTop w:val="0"/>
              <w:marBottom w:val="0"/>
              <w:divBdr>
                <w:top w:val="none" w:sz="0" w:space="0" w:color="auto"/>
                <w:left w:val="none" w:sz="0" w:space="0" w:color="auto"/>
                <w:bottom w:val="none" w:sz="0" w:space="0" w:color="auto"/>
                <w:right w:val="none" w:sz="0" w:space="0" w:color="auto"/>
              </w:divBdr>
              <w:divsChild>
                <w:div w:id="589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8304">
      <w:bodyDiv w:val="1"/>
      <w:marLeft w:val="0"/>
      <w:marRight w:val="0"/>
      <w:marTop w:val="0"/>
      <w:marBottom w:val="0"/>
      <w:divBdr>
        <w:top w:val="none" w:sz="0" w:space="0" w:color="auto"/>
        <w:left w:val="none" w:sz="0" w:space="0" w:color="auto"/>
        <w:bottom w:val="none" w:sz="0" w:space="0" w:color="auto"/>
        <w:right w:val="none" w:sz="0" w:space="0" w:color="auto"/>
      </w:divBdr>
      <w:divsChild>
        <w:div w:id="1811940132">
          <w:marLeft w:val="0"/>
          <w:marRight w:val="0"/>
          <w:marTop w:val="0"/>
          <w:marBottom w:val="0"/>
          <w:divBdr>
            <w:top w:val="none" w:sz="0" w:space="0" w:color="auto"/>
            <w:left w:val="none" w:sz="0" w:space="0" w:color="auto"/>
            <w:bottom w:val="none" w:sz="0" w:space="0" w:color="auto"/>
            <w:right w:val="none" w:sz="0" w:space="0" w:color="auto"/>
          </w:divBdr>
          <w:divsChild>
            <w:div w:id="1592813168">
              <w:marLeft w:val="0"/>
              <w:marRight w:val="0"/>
              <w:marTop w:val="0"/>
              <w:marBottom w:val="0"/>
              <w:divBdr>
                <w:top w:val="none" w:sz="0" w:space="0" w:color="auto"/>
                <w:left w:val="none" w:sz="0" w:space="0" w:color="auto"/>
                <w:bottom w:val="none" w:sz="0" w:space="0" w:color="auto"/>
                <w:right w:val="none" w:sz="0" w:space="0" w:color="auto"/>
              </w:divBdr>
              <w:divsChild>
                <w:div w:id="11738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862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23">
          <w:marLeft w:val="0"/>
          <w:marRight w:val="0"/>
          <w:marTop w:val="0"/>
          <w:marBottom w:val="0"/>
          <w:divBdr>
            <w:top w:val="none" w:sz="0" w:space="0" w:color="auto"/>
            <w:left w:val="none" w:sz="0" w:space="0" w:color="auto"/>
            <w:bottom w:val="none" w:sz="0" w:space="0" w:color="auto"/>
            <w:right w:val="none" w:sz="0" w:space="0" w:color="auto"/>
          </w:divBdr>
          <w:divsChild>
            <w:div w:id="614600290">
              <w:marLeft w:val="0"/>
              <w:marRight w:val="0"/>
              <w:marTop w:val="0"/>
              <w:marBottom w:val="0"/>
              <w:divBdr>
                <w:top w:val="none" w:sz="0" w:space="0" w:color="auto"/>
                <w:left w:val="none" w:sz="0" w:space="0" w:color="auto"/>
                <w:bottom w:val="none" w:sz="0" w:space="0" w:color="auto"/>
                <w:right w:val="none" w:sz="0" w:space="0" w:color="auto"/>
              </w:divBdr>
              <w:divsChild>
                <w:div w:id="6154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479092">
      <w:bodyDiv w:val="1"/>
      <w:marLeft w:val="0"/>
      <w:marRight w:val="0"/>
      <w:marTop w:val="0"/>
      <w:marBottom w:val="0"/>
      <w:divBdr>
        <w:top w:val="none" w:sz="0" w:space="0" w:color="auto"/>
        <w:left w:val="none" w:sz="0" w:space="0" w:color="auto"/>
        <w:bottom w:val="none" w:sz="0" w:space="0" w:color="auto"/>
        <w:right w:val="none" w:sz="0" w:space="0" w:color="auto"/>
      </w:divBdr>
    </w:div>
    <w:div w:id="392240671">
      <w:bodyDiv w:val="1"/>
      <w:marLeft w:val="0"/>
      <w:marRight w:val="0"/>
      <w:marTop w:val="0"/>
      <w:marBottom w:val="0"/>
      <w:divBdr>
        <w:top w:val="none" w:sz="0" w:space="0" w:color="auto"/>
        <w:left w:val="none" w:sz="0" w:space="0" w:color="auto"/>
        <w:bottom w:val="none" w:sz="0" w:space="0" w:color="auto"/>
        <w:right w:val="none" w:sz="0" w:space="0" w:color="auto"/>
      </w:divBdr>
      <w:divsChild>
        <w:div w:id="542250860">
          <w:marLeft w:val="0"/>
          <w:marRight w:val="0"/>
          <w:marTop w:val="0"/>
          <w:marBottom w:val="0"/>
          <w:divBdr>
            <w:top w:val="none" w:sz="0" w:space="0" w:color="auto"/>
            <w:left w:val="none" w:sz="0" w:space="0" w:color="auto"/>
            <w:bottom w:val="none" w:sz="0" w:space="0" w:color="auto"/>
            <w:right w:val="none" w:sz="0" w:space="0" w:color="auto"/>
          </w:divBdr>
          <w:divsChild>
            <w:div w:id="164058592">
              <w:marLeft w:val="0"/>
              <w:marRight w:val="0"/>
              <w:marTop w:val="0"/>
              <w:marBottom w:val="0"/>
              <w:divBdr>
                <w:top w:val="none" w:sz="0" w:space="0" w:color="auto"/>
                <w:left w:val="none" w:sz="0" w:space="0" w:color="auto"/>
                <w:bottom w:val="none" w:sz="0" w:space="0" w:color="auto"/>
                <w:right w:val="none" w:sz="0" w:space="0" w:color="auto"/>
              </w:divBdr>
              <w:divsChild>
                <w:div w:id="16020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95972">
      <w:bodyDiv w:val="1"/>
      <w:marLeft w:val="0"/>
      <w:marRight w:val="0"/>
      <w:marTop w:val="0"/>
      <w:marBottom w:val="0"/>
      <w:divBdr>
        <w:top w:val="none" w:sz="0" w:space="0" w:color="auto"/>
        <w:left w:val="none" w:sz="0" w:space="0" w:color="auto"/>
        <w:bottom w:val="none" w:sz="0" w:space="0" w:color="auto"/>
        <w:right w:val="none" w:sz="0" w:space="0" w:color="auto"/>
      </w:divBdr>
      <w:divsChild>
        <w:div w:id="493691215">
          <w:marLeft w:val="0"/>
          <w:marRight w:val="0"/>
          <w:marTop w:val="0"/>
          <w:marBottom w:val="0"/>
          <w:divBdr>
            <w:top w:val="none" w:sz="0" w:space="0" w:color="auto"/>
            <w:left w:val="none" w:sz="0" w:space="0" w:color="auto"/>
            <w:bottom w:val="none" w:sz="0" w:space="0" w:color="auto"/>
            <w:right w:val="none" w:sz="0" w:space="0" w:color="auto"/>
          </w:divBdr>
          <w:divsChild>
            <w:div w:id="777720077">
              <w:marLeft w:val="0"/>
              <w:marRight w:val="0"/>
              <w:marTop w:val="0"/>
              <w:marBottom w:val="0"/>
              <w:divBdr>
                <w:top w:val="none" w:sz="0" w:space="0" w:color="auto"/>
                <w:left w:val="none" w:sz="0" w:space="0" w:color="auto"/>
                <w:bottom w:val="none" w:sz="0" w:space="0" w:color="auto"/>
                <w:right w:val="none" w:sz="0" w:space="0" w:color="auto"/>
              </w:divBdr>
              <w:divsChild>
                <w:div w:id="1789812123">
                  <w:marLeft w:val="0"/>
                  <w:marRight w:val="0"/>
                  <w:marTop w:val="0"/>
                  <w:marBottom w:val="0"/>
                  <w:divBdr>
                    <w:top w:val="none" w:sz="0" w:space="0" w:color="auto"/>
                    <w:left w:val="none" w:sz="0" w:space="0" w:color="auto"/>
                    <w:bottom w:val="none" w:sz="0" w:space="0" w:color="auto"/>
                    <w:right w:val="none" w:sz="0" w:space="0" w:color="auto"/>
                  </w:divBdr>
                  <w:divsChild>
                    <w:div w:id="7995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71193">
          <w:marLeft w:val="0"/>
          <w:marRight w:val="0"/>
          <w:marTop w:val="0"/>
          <w:marBottom w:val="0"/>
          <w:divBdr>
            <w:top w:val="none" w:sz="0" w:space="0" w:color="auto"/>
            <w:left w:val="none" w:sz="0" w:space="0" w:color="auto"/>
            <w:bottom w:val="none" w:sz="0" w:space="0" w:color="auto"/>
            <w:right w:val="none" w:sz="0" w:space="0" w:color="auto"/>
          </w:divBdr>
        </w:div>
      </w:divsChild>
    </w:div>
    <w:div w:id="528110474">
      <w:bodyDiv w:val="1"/>
      <w:marLeft w:val="0"/>
      <w:marRight w:val="0"/>
      <w:marTop w:val="0"/>
      <w:marBottom w:val="0"/>
      <w:divBdr>
        <w:top w:val="none" w:sz="0" w:space="0" w:color="auto"/>
        <w:left w:val="none" w:sz="0" w:space="0" w:color="auto"/>
        <w:bottom w:val="none" w:sz="0" w:space="0" w:color="auto"/>
        <w:right w:val="none" w:sz="0" w:space="0" w:color="auto"/>
      </w:divBdr>
      <w:divsChild>
        <w:div w:id="669909149">
          <w:marLeft w:val="0"/>
          <w:marRight w:val="0"/>
          <w:marTop w:val="0"/>
          <w:marBottom w:val="0"/>
          <w:divBdr>
            <w:top w:val="none" w:sz="0" w:space="0" w:color="auto"/>
            <w:left w:val="none" w:sz="0" w:space="0" w:color="auto"/>
            <w:bottom w:val="none" w:sz="0" w:space="0" w:color="auto"/>
            <w:right w:val="none" w:sz="0" w:space="0" w:color="auto"/>
          </w:divBdr>
          <w:divsChild>
            <w:div w:id="337540422">
              <w:marLeft w:val="0"/>
              <w:marRight w:val="0"/>
              <w:marTop w:val="0"/>
              <w:marBottom w:val="0"/>
              <w:divBdr>
                <w:top w:val="none" w:sz="0" w:space="0" w:color="auto"/>
                <w:left w:val="none" w:sz="0" w:space="0" w:color="auto"/>
                <w:bottom w:val="none" w:sz="0" w:space="0" w:color="auto"/>
                <w:right w:val="none" w:sz="0" w:space="0" w:color="auto"/>
              </w:divBdr>
              <w:divsChild>
                <w:div w:id="16449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226605">
      <w:bodyDiv w:val="1"/>
      <w:marLeft w:val="0"/>
      <w:marRight w:val="0"/>
      <w:marTop w:val="0"/>
      <w:marBottom w:val="0"/>
      <w:divBdr>
        <w:top w:val="none" w:sz="0" w:space="0" w:color="auto"/>
        <w:left w:val="none" w:sz="0" w:space="0" w:color="auto"/>
        <w:bottom w:val="none" w:sz="0" w:space="0" w:color="auto"/>
        <w:right w:val="none" w:sz="0" w:space="0" w:color="auto"/>
      </w:divBdr>
      <w:divsChild>
        <w:div w:id="571232075">
          <w:marLeft w:val="0"/>
          <w:marRight w:val="0"/>
          <w:marTop w:val="0"/>
          <w:marBottom w:val="0"/>
          <w:divBdr>
            <w:top w:val="none" w:sz="0" w:space="0" w:color="auto"/>
            <w:left w:val="none" w:sz="0" w:space="0" w:color="auto"/>
            <w:bottom w:val="none" w:sz="0" w:space="0" w:color="auto"/>
            <w:right w:val="none" w:sz="0" w:space="0" w:color="auto"/>
          </w:divBdr>
          <w:divsChild>
            <w:div w:id="785924602">
              <w:marLeft w:val="0"/>
              <w:marRight w:val="0"/>
              <w:marTop w:val="0"/>
              <w:marBottom w:val="0"/>
              <w:divBdr>
                <w:top w:val="none" w:sz="0" w:space="0" w:color="auto"/>
                <w:left w:val="none" w:sz="0" w:space="0" w:color="auto"/>
                <w:bottom w:val="none" w:sz="0" w:space="0" w:color="auto"/>
                <w:right w:val="none" w:sz="0" w:space="0" w:color="auto"/>
              </w:divBdr>
              <w:divsChild>
                <w:div w:id="9412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17022">
      <w:bodyDiv w:val="1"/>
      <w:marLeft w:val="0"/>
      <w:marRight w:val="0"/>
      <w:marTop w:val="0"/>
      <w:marBottom w:val="0"/>
      <w:divBdr>
        <w:top w:val="none" w:sz="0" w:space="0" w:color="auto"/>
        <w:left w:val="none" w:sz="0" w:space="0" w:color="auto"/>
        <w:bottom w:val="none" w:sz="0" w:space="0" w:color="auto"/>
        <w:right w:val="none" w:sz="0" w:space="0" w:color="auto"/>
      </w:divBdr>
      <w:divsChild>
        <w:div w:id="999117847">
          <w:marLeft w:val="0"/>
          <w:marRight w:val="0"/>
          <w:marTop w:val="0"/>
          <w:marBottom w:val="0"/>
          <w:divBdr>
            <w:top w:val="none" w:sz="0" w:space="0" w:color="auto"/>
            <w:left w:val="none" w:sz="0" w:space="0" w:color="auto"/>
            <w:bottom w:val="none" w:sz="0" w:space="0" w:color="auto"/>
            <w:right w:val="none" w:sz="0" w:space="0" w:color="auto"/>
          </w:divBdr>
          <w:divsChild>
            <w:div w:id="1967658571">
              <w:marLeft w:val="0"/>
              <w:marRight w:val="0"/>
              <w:marTop w:val="0"/>
              <w:marBottom w:val="0"/>
              <w:divBdr>
                <w:top w:val="none" w:sz="0" w:space="0" w:color="auto"/>
                <w:left w:val="none" w:sz="0" w:space="0" w:color="auto"/>
                <w:bottom w:val="none" w:sz="0" w:space="0" w:color="auto"/>
                <w:right w:val="none" w:sz="0" w:space="0" w:color="auto"/>
              </w:divBdr>
              <w:divsChild>
                <w:div w:id="1782988988">
                  <w:marLeft w:val="0"/>
                  <w:marRight w:val="0"/>
                  <w:marTop w:val="0"/>
                  <w:marBottom w:val="0"/>
                  <w:divBdr>
                    <w:top w:val="none" w:sz="0" w:space="0" w:color="auto"/>
                    <w:left w:val="none" w:sz="0" w:space="0" w:color="auto"/>
                    <w:bottom w:val="none" w:sz="0" w:space="0" w:color="auto"/>
                    <w:right w:val="none" w:sz="0" w:space="0" w:color="auto"/>
                  </w:divBdr>
                  <w:divsChild>
                    <w:div w:id="16848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88295">
      <w:bodyDiv w:val="1"/>
      <w:marLeft w:val="0"/>
      <w:marRight w:val="0"/>
      <w:marTop w:val="0"/>
      <w:marBottom w:val="0"/>
      <w:divBdr>
        <w:top w:val="none" w:sz="0" w:space="0" w:color="auto"/>
        <w:left w:val="none" w:sz="0" w:space="0" w:color="auto"/>
        <w:bottom w:val="none" w:sz="0" w:space="0" w:color="auto"/>
        <w:right w:val="none" w:sz="0" w:space="0" w:color="auto"/>
      </w:divBdr>
    </w:div>
    <w:div w:id="705787718">
      <w:bodyDiv w:val="1"/>
      <w:marLeft w:val="0"/>
      <w:marRight w:val="0"/>
      <w:marTop w:val="0"/>
      <w:marBottom w:val="0"/>
      <w:divBdr>
        <w:top w:val="none" w:sz="0" w:space="0" w:color="auto"/>
        <w:left w:val="none" w:sz="0" w:space="0" w:color="auto"/>
        <w:bottom w:val="none" w:sz="0" w:space="0" w:color="auto"/>
        <w:right w:val="none" w:sz="0" w:space="0" w:color="auto"/>
      </w:divBdr>
      <w:divsChild>
        <w:div w:id="1706252338">
          <w:marLeft w:val="0"/>
          <w:marRight w:val="0"/>
          <w:marTop w:val="0"/>
          <w:marBottom w:val="0"/>
          <w:divBdr>
            <w:top w:val="none" w:sz="0" w:space="0" w:color="auto"/>
            <w:left w:val="none" w:sz="0" w:space="0" w:color="auto"/>
            <w:bottom w:val="none" w:sz="0" w:space="0" w:color="auto"/>
            <w:right w:val="none" w:sz="0" w:space="0" w:color="auto"/>
          </w:divBdr>
          <w:divsChild>
            <w:div w:id="1466704684">
              <w:marLeft w:val="0"/>
              <w:marRight w:val="0"/>
              <w:marTop w:val="0"/>
              <w:marBottom w:val="0"/>
              <w:divBdr>
                <w:top w:val="none" w:sz="0" w:space="0" w:color="auto"/>
                <w:left w:val="none" w:sz="0" w:space="0" w:color="auto"/>
                <w:bottom w:val="none" w:sz="0" w:space="0" w:color="auto"/>
                <w:right w:val="none" w:sz="0" w:space="0" w:color="auto"/>
              </w:divBdr>
              <w:divsChild>
                <w:div w:id="13623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9428">
      <w:bodyDiv w:val="1"/>
      <w:marLeft w:val="0"/>
      <w:marRight w:val="0"/>
      <w:marTop w:val="0"/>
      <w:marBottom w:val="0"/>
      <w:divBdr>
        <w:top w:val="none" w:sz="0" w:space="0" w:color="auto"/>
        <w:left w:val="none" w:sz="0" w:space="0" w:color="auto"/>
        <w:bottom w:val="none" w:sz="0" w:space="0" w:color="auto"/>
        <w:right w:val="none" w:sz="0" w:space="0" w:color="auto"/>
      </w:divBdr>
      <w:divsChild>
        <w:div w:id="319622493">
          <w:marLeft w:val="0"/>
          <w:marRight w:val="0"/>
          <w:marTop w:val="0"/>
          <w:marBottom w:val="0"/>
          <w:divBdr>
            <w:top w:val="none" w:sz="0" w:space="0" w:color="auto"/>
            <w:left w:val="none" w:sz="0" w:space="0" w:color="auto"/>
            <w:bottom w:val="none" w:sz="0" w:space="0" w:color="auto"/>
            <w:right w:val="none" w:sz="0" w:space="0" w:color="auto"/>
          </w:divBdr>
          <w:divsChild>
            <w:div w:id="240263641">
              <w:marLeft w:val="0"/>
              <w:marRight w:val="0"/>
              <w:marTop w:val="0"/>
              <w:marBottom w:val="0"/>
              <w:divBdr>
                <w:top w:val="none" w:sz="0" w:space="0" w:color="auto"/>
                <w:left w:val="none" w:sz="0" w:space="0" w:color="auto"/>
                <w:bottom w:val="none" w:sz="0" w:space="0" w:color="auto"/>
                <w:right w:val="none" w:sz="0" w:space="0" w:color="auto"/>
              </w:divBdr>
              <w:divsChild>
                <w:div w:id="5098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364976">
      <w:bodyDiv w:val="1"/>
      <w:marLeft w:val="0"/>
      <w:marRight w:val="0"/>
      <w:marTop w:val="0"/>
      <w:marBottom w:val="0"/>
      <w:divBdr>
        <w:top w:val="none" w:sz="0" w:space="0" w:color="auto"/>
        <w:left w:val="none" w:sz="0" w:space="0" w:color="auto"/>
        <w:bottom w:val="none" w:sz="0" w:space="0" w:color="auto"/>
        <w:right w:val="none" w:sz="0" w:space="0" w:color="auto"/>
      </w:divBdr>
      <w:divsChild>
        <w:div w:id="1102727568">
          <w:marLeft w:val="547"/>
          <w:marRight w:val="0"/>
          <w:marTop w:val="0"/>
          <w:marBottom w:val="0"/>
          <w:divBdr>
            <w:top w:val="none" w:sz="0" w:space="0" w:color="auto"/>
            <w:left w:val="none" w:sz="0" w:space="0" w:color="auto"/>
            <w:bottom w:val="none" w:sz="0" w:space="0" w:color="auto"/>
            <w:right w:val="none" w:sz="0" w:space="0" w:color="auto"/>
          </w:divBdr>
        </w:div>
      </w:divsChild>
    </w:div>
    <w:div w:id="1013453430">
      <w:bodyDiv w:val="1"/>
      <w:marLeft w:val="0"/>
      <w:marRight w:val="0"/>
      <w:marTop w:val="0"/>
      <w:marBottom w:val="0"/>
      <w:divBdr>
        <w:top w:val="none" w:sz="0" w:space="0" w:color="auto"/>
        <w:left w:val="none" w:sz="0" w:space="0" w:color="auto"/>
        <w:bottom w:val="none" w:sz="0" w:space="0" w:color="auto"/>
        <w:right w:val="none" w:sz="0" w:space="0" w:color="auto"/>
      </w:divBdr>
      <w:divsChild>
        <w:div w:id="1601569557">
          <w:marLeft w:val="0"/>
          <w:marRight w:val="0"/>
          <w:marTop w:val="0"/>
          <w:marBottom w:val="0"/>
          <w:divBdr>
            <w:top w:val="none" w:sz="0" w:space="0" w:color="auto"/>
            <w:left w:val="none" w:sz="0" w:space="0" w:color="auto"/>
            <w:bottom w:val="none" w:sz="0" w:space="0" w:color="auto"/>
            <w:right w:val="none" w:sz="0" w:space="0" w:color="auto"/>
          </w:divBdr>
          <w:divsChild>
            <w:div w:id="953560540">
              <w:marLeft w:val="0"/>
              <w:marRight w:val="0"/>
              <w:marTop w:val="0"/>
              <w:marBottom w:val="0"/>
              <w:divBdr>
                <w:top w:val="none" w:sz="0" w:space="0" w:color="auto"/>
                <w:left w:val="none" w:sz="0" w:space="0" w:color="auto"/>
                <w:bottom w:val="none" w:sz="0" w:space="0" w:color="auto"/>
                <w:right w:val="none" w:sz="0" w:space="0" w:color="auto"/>
              </w:divBdr>
              <w:divsChild>
                <w:div w:id="980503715">
                  <w:marLeft w:val="0"/>
                  <w:marRight w:val="0"/>
                  <w:marTop w:val="0"/>
                  <w:marBottom w:val="0"/>
                  <w:divBdr>
                    <w:top w:val="none" w:sz="0" w:space="0" w:color="auto"/>
                    <w:left w:val="none" w:sz="0" w:space="0" w:color="auto"/>
                    <w:bottom w:val="none" w:sz="0" w:space="0" w:color="auto"/>
                    <w:right w:val="none" w:sz="0" w:space="0" w:color="auto"/>
                  </w:divBdr>
                  <w:divsChild>
                    <w:div w:id="18583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2088">
      <w:bodyDiv w:val="1"/>
      <w:marLeft w:val="0"/>
      <w:marRight w:val="0"/>
      <w:marTop w:val="0"/>
      <w:marBottom w:val="0"/>
      <w:divBdr>
        <w:top w:val="none" w:sz="0" w:space="0" w:color="auto"/>
        <w:left w:val="none" w:sz="0" w:space="0" w:color="auto"/>
        <w:bottom w:val="none" w:sz="0" w:space="0" w:color="auto"/>
        <w:right w:val="none" w:sz="0" w:space="0" w:color="auto"/>
      </w:divBdr>
    </w:div>
    <w:div w:id="1072461029">
      <w:bodyDiv w:val="1"/>
      <w:marLeft w:val="0"/>
      <w:marRight w:val="0"/>
      <w:marTop w:val="0"/>
      <w:marBottom w:val="0"/>
      <w:divBdr>
        <w:top w:val="none" w:sz="0" w:space="0" w:color="auto"/>
        <w:left w:val="none" w:sz="0" w:space="0" w:color="auto"/>
        <w:bottom w:val="none" w:sz="0" w:space="0" w:color="auto"/>
        <w:right w:val="none" w:sz="0" w:space="0" w:color="auto"/>
      </w:divBdr>
      <w:divsChild>
        <w:div w:id="630095559">
          <w:marLeft w:val="0"/>
          <w:marRight w:val="0"/>
          <w:marTop w:val="0"/>
          <w:marBottom w:val="0"/>
          <w:divBdr>
            <w:top w:val="none" w:sz="0" w:space="0" w:color="auto"/>
            <w:left w:val="none" w:sz="0" w:space="0" w:color="auto"/>
            <w:bottom w:val="none" w:sz="0" w:space="0" w:color="auto"/>
            <w:right w:val="none" w:sz="0" w:space="0" w:color="auto"/>
          </w:divBdr>
          <w:divsChild>
            <w:div w:id="489442637">
              <w:marLeft w:val="0"/>
              <w:marRight w:val="0"/>
              <w:marTop w:val="0"/>
              <w:marBottom w:val="0"/>
              <w:divBdr>
                <w:top w:val="none" w:sz="0" w:space="0" w:color="auto"/>
                <w:left w:val="none" w:sz="0" w:space="0" w:color="auto"/>
                <w:bottom w:val="none" w:sz="0" w:space="0" w:color="auto"/>
                <w:right w:val="none" w:sz="0" w:space="0" w:color="auto"/>
              </w:divBdr>
              <w:divsChild>
                <w:div w:id="7416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634604">
      <w:bodyDiv w:val="1"/>
      <w:marLeft w:val="0"/>
      <w:marRight w:val="0"/>
      <w:marTop w:val="0"/>
      <w:marBottom w:val="0"/>
      <w:divBdr>
        <w:top w:val="none" w:sz="0" w:space="0" w:color="auto"/>
        <w:left w:val="none" w:sz="0" w:space="0" w:color="auto"/>
        <w:bottom w:val="none" w:sz="0" w:space="0" w:color="auto"/>
        <w:right w:val="none" w:sz="0" w:space="0" w:color="auto"/>
      </w:divBdr>
      <w:divsChild>
        <w:div w:id="481431698">
          <w:marLeft w:val="0"/>
          <w:marRight w:val="0"/>
          <w:marTop w:val="0"/>
          <w:marBottom w:val="0"/>
          <w:divBdr>
            <w:top w:val="none" w:sz="0" w:space="0" w:color="auto"/>
            <w:left w:val="none" w:sz="0" w:space="0" w:color="auto"/>
            <w:bottom w:val="none" w:sz="0" w:space="0" w:color="auto"/>
            <w:right w:val="none" w:sz="0" w:space="0" w:color="auto"/>
          </w:divBdr>
          <w:divsChild>
            <w:div w:id="2077702946">
              <w:marLeft w:val="0"/>
              <w:marRight w:val="0"/>
              <w:marTop w:val="0"/>
              <w:marBottom w:val="0"/>
              <w:divBdr>
                <w:top w:val="none" w:sz="0" w:space="0" w:color="auto"/>
                <w:left w:val="none" w:sz="0" w:space="0" w:color="auto"/>
                <w:bottom w:val="none" w:sz="0" w:space="0" w:color="auto"/>
                <w:right w:val="none" w:sz="0" w:space="0" w:color="auto"/>
              </w:divBdr>
              <w:divsChild>
                <w:div w:id="15632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2348">
      <w:bodyDiv w:val="1"/>
      <w:marLeft w:val="0"/>
      <w:marRight w:val="0"/>
      <w:marTop w:val="0"/>
      <w:marBottom w:val="0"/>
      <w:divBdr>
        <w:top w:val="none" w:sz="0" w:space="0" w:color="auto"/>
        <w:left w:val="none" w:sz="0" w:space="0" w:color="auto"/>
        <w:bottom w:val="none" w:sz="0" w:space="0" w:color="auto"/>
        <w:right w:val="none" w:sz="0" w:space="0" w:color="auto"/>
      </w:divBdr>
      <w:divsChild>
        <w:div w:id="2067411606">
          <w:marLeft w:val="0"/>
          <w:marRight w:val="0"/>
          <w:marTop w:val="0"/>
          <w:marBottom w:val="0"/>
          <w:divBdr>
            <w:top w:val="none" w:sz="0" w:space="0" w:color="auto"/>
            <w:left w:val="none" w:sz="0" w:space="0" w:color="auto"/>
            <w:bottom w:val="none" w:sz="0" w:space="0" w:color="auto"/>
            <w:right w:val="none" w:sz="0" w:space="0" w:color="auto"/>
          </w:divBdr>
          <w:divsChild>
            <w:div w:id="947421136">
              <w:marLeft w:val="0"/>
              <w:marRight w:val="0"/>
              <w:marTop w:val="0"/>
              <w:marBottom w:val="0"/>
              <w:divBdr>
                <w:top w:val="none" w:sz="0" w:space="0" w:color="auto"/>
                <w:left w:val="none" w:sz="0" w:space="0" w:color="auto"/>
                <w:bottom w:val="none" w:sz="0" w:space="0" w:color="auto"/>
                <w:right w:val="none" w:sz="0" w:space="0" w:color="auto"/>
              </w:divBdr>
              <w:divsChild>
                <w:div w:id="12144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06800">
      <w:bodyDiv w:val="1"/>
      <w:marLeft w:val="0"/>
      <w:marRight w:val="0"/>
      <w:marTop w:val="0"/>
      <w:marBottom w:val="0"/>
      <w:divBdr>
        <w:top w:val="none" w:sz="0" w:space="0" w:color="auto"/>
        <w:left w:val="none" w:sz="0" w:space="0" w:color="auto"/>
        <w:bottom w:val="none" w:sz="0" w:space="0" w:color="auto"/>
        <w:right w:val="none" w:sz="0" w:space="0" w:color="auto"/>
      </w:divBdr>
    </w:div>
    <w:div w:id="1196576661">
      <w:bodyDiv w:val="1"/>
      <w:marLeft w:val="0"/>
      <w:marRight w:val="0"/>
      <w:marTop w:val="0"/>
      <w:marBottom w:val="0"/>
      <w:divBdr>
        <w:top w:val="none" w:sz="0" w:space="0" w:color="auto"/>
        <w:left w:val="none" w:sz="0" w:space="0" w:color="auto"/>
        <w:bottom w:val="none" w:sz="0" w:space="0" w:color="auto"/>
        <w:right w:val="none" w:sz="0" w:space="0" w:color="auto"/>
      </w:divBdr>
      <w:divsChild>
        <w:div w:id="1697148604">
          <w:marLeft w:val="0"/>
          <w:marRight w:val="0"/>
          <w:marTop w:val="0"/>
          <w:marBottom w:val="0"/>
          <w:divBdr>
            <w:top w:val="none" w:sz="0" w:space="0" w:color="auto"/>
            <w:left w:val="none" w:sz="0" w:space="0" w:color="auto"/>
            <w:bottom w:val="none" w:sz="0" w:space="0" w:color="auto"/>
            <w:right w:val="none" w:sz="0" w:space="0" w:color="auto"/>
          </w:divBdr>
          <w:divsChild>
            <w:div w:id="887181307">
              <w:marLeft w:val="0"/>
              <w:marRight w:val="0"/>
              <w:marTop w:val="0"/>
              <w:marBottom w:val="0"/>
              <w:divBdr>
                <w:top w:val="none" w:sz="0" w:space="0" w:color="auto"/>
                <w:left w:val="none" w:sz="0" w:space="0" w:color="auto"/>
                <w:bottom w:val="none" w:sz="0" w:space="0" w:color="auto"/>
                <w:right w:val="none" w:sz="0" w:space="0" w:color="auto"/>
              </w:divBdr>
              <w:divsChild>
                <w:div w:id="4709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09318">
      <w:bodyDiv w:val="1"/>
      <w:marLeft w:val="0"/>
      <w:marRight w:val="0"/>
      <w:marTop w:val="0"/>
      <w:marBottom w:val="0"/>
      <w:divBdr>
        <w:top w:val="none" w:sz="0" w:space="0" w:color="auto"/>
        <w:left w:val="none" w:sz="0" w:space="0" w:color="auto"/>
        <w:bottom w:val="none" w:sz="0" w:space="0" w:color="auto"/>
        <w:right w:val="none" w:sz="0" w:space="0" w:color="auto"/>
      </w:divBdr>
      <w:divsChild>
        <w:div w:id="1895962387">
          <w:marLeft w:val="0"/>
          <w:marRight w:val="0"/>
          <w:marTop w:val="0"/>
          <w:marBottom w:val="0"/>
          <w:divBdr>
            <w:top w:val="none" w:sz="0" w:space="0" w:color="auto"/>
            <w:left w:val="none" w:sz="0" w:space="0" w:color="auto"/>
            <w:bottom w:val="none" w:sz="0" w:space="0" w:color="auto"/>
            <w:right w:val="none" w:sz="0" w:space="0" w:color="auto"/>
          </w:divBdr>
          <w:divsChild>
            <w:div w:id="2143501960">
              <w:marLeft w:val="0"/>
              <w:marRight w:val="0"/>
              <w:marTop w:val="0"/>
              <w:marBottom w:val="0"/>
              <w:divBdr>
                <w:top w:val="none" w:sz="0" w:space="0" w:color="auto"/>
                <w:left w:val="none" w:sz="0" w:space="0" w:color="auto"/>
                <w:bottom w:val="none" w:sz="0" w:space="0" w:color="auto"/>
                <w:right w:val="none" w:sz="0" w:space="0" w:color="auto"/>
              </w:divBdr>
              <w:divsChild>
                <w:div w:id="7574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737555">
      <w:bodyDiv w:val="1"/>
      <w:marLeft w:val="0"/>
      <w:marRight w:val="0"/>
      <w:marTop w:val="0"/>
      <w:marBottom w:val="0"/>
      <w:divBdr>
        <w:top w:val="none" w:sz="0" w:space="0" w:color="auto"/>
        <w:left w:val="none" w:sz="0" w:space="0" w:color="auto"/>
        <w:bottom w:val="none" w:sz="0" w:space="0" w:color="auto"/>
        <w:right w:val="none" w:sz="0" w:space="0" w:color="auto"/>
      </w:divBdr>
    </w:div>
    <w:div w:id="1256281190">
      <w:bodyDiv w:val="1"/>
      <w:marLeft w:val="0"/>
      <w:marRight w:val="0"/>
      <w:marTop w:val="0"/>
      <w:marBottom w:val="0"/>
      <w:divBdr>
        <w:top w:val="none" w:sz="0" w:space="0" w:color="auto"/>
        <w:left w:val="none" w:sz="0" w:space="0" w:color="auto"/>
        <w:bottom w:val="none" w:sz="0" w:space="0" w:color="auto"/>
        <w:right w:val="none" w:sz="0" w:space="0" w:color="auto"/>
      </w:divBdr>
    </w:div>
    <w:div w:id="1337810130">
      <w:bodyDiv w:val="1"/>
      <w:marLeft w:val="0"/>
      <w:marRight w:val="0"/>
      <w:marTop w:val="0"/>
      <w:marBottom w:val="0"/>
      <w:divBdr>
        <w:top w:val="none" w:sz="0" w:space="0" w:color="auto"/>
        <w:left w:val="none" w:sz="0" w:space="0" w:color="auto"/>
        <w:bottom w:val="none" w:sz="0" w:space="0" w:color="auto"/>
        <w:right w:val="none" w:sz="0" w:space="0" w:color="auto"/>
      </w:divBdr>
      <w:divsChild>
        <w:div w:id="940146455">
          <w:marLeft w:val="0"/>
          <w:marRight w:val="0"/>
          <w:marTop w:val="0"/>
          <w:marBottom w:val="0"/>
          <w:divBdr>
            <w:top w:val="none" w:sz="0" w:space="0" w:color="auto"/>
            <w:left w:val="none" w:sz="0" w:space="0" w:color="auto"/>
            <w:bottom w:val="none" w:sz="0" w:space="0" w:color="auto"/>
            <w:right w:val="none" w:sz="0" w:space="0" w:color="auto"/>
          </w:divBdr>
          <w:divsChild>
            <w:div w:id="494616445">
              <w:marLeft w:val="0"/>
              <w:marRight w:val="0"/>
              <w:marTop w:val="0"/>
              <w:marBottom w:val="0"/>
              <w:divBdr>
                <w:top w:val="none" w:sz="0" w:space="0" w:color="auto"/>
                <w:left w:val="none" w:sz="0" w:space="0" w:color="auto"/>
                <w:bottom w:val="none" w:sz="0" w:space="0" w:color="auto"/>
                <w:right w:val="none" w:sz="0" w:space="0" w:color="auto"/>
              </w:divBdr>
              <w:divsChild>
                <w:div w:id="19274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5600">
      <w:bodyDiv w:val="1"/>
      <w:marLeft w:val="0"/>
      <w:marRight w:val="0"/>
      <w:marTop w:val="0"/>
      <w:marBottom w:val="0"/>
      <w:divBdr>
        <w:top w:val="none" w:sz="0" w:space="0" w:color="auto"/>
        <w:left w:val="none" w:sz="0" w:space="0" w:color="auto"/>
        <w:bottom w:val="none" w:sz="0" w:space="0" w:color="auto"/>
        <w:right w:val="none" w:sz="0" w:space="0" w:color="auto"/>
      </w:divBdr>
      <w:divsChild>
        <w:div w:id="434787171">
          <w:marLeft w:val="0"/>
          <w:marRight w:val="0"/>
          <w:marTop w:val="0"/>
          <w:marBottom w:val="0"/>
          <w:divBdr>
            <w:top w:val="none" w:sz="0" w:space="0" w:color="auto"/>
            <w:left w:val="none" w:sz="0" w:space="0" w:color="auto"/>
            <w:bottom w:val="none" w:sz="0" w:space="0" w:color="auto"/>
            <w:right w:val="none" w:sz="0" w:space="0" w:color="auto"/>
          </w:divBdr>
          <w:divsChild>
            <w:div w:id="919220248">
              <w:marLeft w:val="0"/>
              <w:marRight w:val="0"/>
              <w:marTop w:val="0"/>
              <w:marBottom w:val="0"/>
              <w:divBdr>
                <w:top w:val="none" w:sz="0" w:space="0" w:color="auto"/>
                <w:left w:val="none" w:sz="0" w:space="0" w:color="auto"/>
                <w:bottom w:val="none" w:sz="0" w:space="0" w:color="auto"/>
                <w:right w:val="none" w:sz="0" w:space="0" w:color="auto"/>
              </w:divBdr>
              <w:divsChild>
                <w:div w:id="1785952476">
                  <w:marLeft w:val="0"/>
                  <w:marRight w:val="0"/>
                  <w:marTop w:val="0"/>
                  <w:marBottom w:val="0"/>
                  <w:divBdr>
                    <w:top w:val="none" w:sz="0" w:space="0" w:color="auto"/>
                    <w:left w:val="none" w:sz="0" w:space="0" w:color="auto"/>
                    <w:bottom w:val="none" w:sz="0" w:space="0" w:color="auto"/>
                    <w:right w:val="none" w:sz="0" w:space="0" w:color="auto"/>
                  </w:divBdr>
                  <w:divsChild>
                    <w:div w:id="18768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8578">
          <w:marLeft w:val="0"/>
          <w:marRight w:val="0"/>
          <w:marTop w:val="0"/>
          <w:marBottom w:val="0"/>
          <w:divBdr>
            <w:top w:val="none" w:sz="0" w:space="0" w:color="auto"/>
            <w:left w:val="none" w:sz="0" w:space="0" w:color="auto"/>
            <w:bottom w:val="none" w:sz="0" w:space="0" w:color="auto"/>
            <w:right w:val="none" w:sz="0" w:space="0" w:color="auto"/>
          </w:divBdr>
        </w:div>
      </w:divsChild>
    </w:div>
    <w:div w:id="1397632335">
      <w:bodyDiv w:val="1"/>
      <w:marLeft w:val="0"/>
      <w:marRight w:val="0"/>
      <w:marTop w:val="0"/>
      <w:marBottom w:val="0"/>
      <w:divBdr>
        <w:top w:val="none" w:sz="0" w:space="0" w:color="auto"/>
        <w:left w:val="none" w:sz="0" w:space="0" w:color="auto"/>
        <w:bottom w:val="none" w:sz="0" w:space="0" w:color="auto"/>
        <w:right w:val="none" w:sz="0" w:space="0" w:color="auto"/>
      </w:divBdr>
      <w:divsChild>
        <w:div w:id="1714113276">
          <w:marLeft w:val="0"/>
          <w:marRight w:val="0"/>
          <w:marTop w:val="0"/>
          <w:marBottom w:val="0"/>
          <w:divBdr>
            <w:top w:val="none" w:sz="0" w:space="0" w:color="auto"/>
            <w:left w:val="none" w:sz="0" w:space="0" w:color="auto"/>
            <w:bottom w:val="none" w:sz="0" w:space="0" w:color="auto"/>
            <w:right w:val="none" w:sz="0" w:space="0" w:color="auto"/>
          </w:divBdr>
          <w:divsChild>
            <w:div w:id="2094281404">
              <w:marLeft w:val="0"/>
              <w:marRight w:val="0"/>
              <w:marTop w:val="0"/>
              <w:marBottom w:val="0"/>
              <w:divBdr>
                <w:top w:val="none" w:sz="0" w:space="0" w:color="auto"/>
                <w:left w:val="none" w:sz="0" w:space="0" w:color="auto"/>
                <w:bottom w:val="none" w:sz="0" w:space="0" w:color="auto"/>
                <w:right w:val="none" w:sz="0" w:space="0" w:color="auto"/>
              </w:divBdr>
              <w:divsChild>
                <w:div w:id="19674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8201">
      <w:bodyDiv w:val="1"/>
      <w:marLeft w:val="0"/>
      <w:marRight w:val="0"/>
      <w:marTop w:val="0"/>
      <w:marBottom w:val="0"/>
      <w:divBdr>
        <w:top w:val="none" w:sz="0" w:space="0" w:color="auto"/>
        <w:left w:val="none" w:sz="0" w:space="0" w:color="auto"/>
        <w:bottom w:val="none" w:sz="0" w:space="0" w:color="auto"/>
        <w:right w:val="none" w:sz="0" w:space="0" w:color="auto"/>
      </w:divBdr>
      <w:divsChild>
        <w:div w:id="951596408">
          <w:marLeft w:val="0"/>
          <w:marRight w:val="0"/>
          <w:marTop w:val="0"/>
          <w:marBottom w:val="0"/>
          <w:divBdr>
            <w:top w:val="none" w:sz="0" w:space="0" w:color="auto"/>
            <w:left w:val="none" w:sz="0" w:space="0" w:color="auto"/>
            <w:bottom w:val="none" w:sz="0" w:space="0" w:color="auto"/>
            <w:right w:val="none" w:sz="0" w:space="0" w:color="auto"/>
          </w:divBdr>
          <w:divsChild>
            <w:div w:id="1774545629">
              <w:marLeft w:val="0"/>
              <w:marRight w:val="0"/>
              <w:marTop w:val="0"/>
              <w:marBottom w:val="0"/>
              <w:divBdr>
                <w:top w:val="none" w:sz="0" w:space="0" w:color="auto"/>
                <w:left w:val="none" w:sz="0" w:space="0" w:color="auto"/>
                <w:bottom w:val="none" w:sz="0" w:space="0" w:color="auto"/>
                <w:right w:val="none" w:sz="0" w:space="0" w:color="auto"/>
              </w:divBdr>
              <w:divsChild>
                <w:div w:id="11716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4147">
      <w:bodyDiv w:val="1"/>
      <w:marLeft w:val="0"/>
      <w:marRight w:val="0"/>
      <w:marTop w:val="0"/>
      <w:marBottom w:val="0"/>
      <w:divBdr>
        <w:top w:val="none" w:sz="0" w:space="0" w:color="auto"/>
        <w:left w:val="none" w:sz="0" w:space="0" w:color="auto"/>
        <w:bottom w:val="none" w:sz="0" w:space="0" w:color="auto"/>
        <w:right w:val="none" w:sz="0" w:space="0" w:color="auto"/>
      </w:divBdr>
      <w:divsChild>
        <w:div w:id="1764689896">
          <w:marLeft w:val="0"/>
          <w:marRight w:val="0"/>
          <w:marTop w:val="0"/>
          <w:marBottom w:val="0"/>
          <w:divBdr>
            <w:top w:val="none" w:sz="0" w:space="0" w:color="auto"/>
            <w:left w:val="none" w:sz="0" w:space="0" w:color="auto"/>
            <w:bottom w:val="none" w:sz="0" w:space="0" w:color="auto"/>
            <w:right w:val="none" w:sz="0" w:space="0" w:color="auto"/>
          </w:divBdr>
          <w:divsChild>
            <w:div w:id="63963472">
              <w:marLeft w:val="0"/>
              <w:marRight w:val="0"/>
              <w:marTop w:val="0"/>
              <w:marBottom w:val="0"/>
              <w:divBdr>
                <w:top w:val="none" w:sz="0" w:space="0" w:color="auto"/>
                <w:left w:val="none" w:sz="0" w:space="0" w:color="auto"/>
                <w:bottom w:val="none" w:sz="0" w:space="0" w:color="auto"/>
                <w:right w:val="none" w:sz="0" w:space="0" w:color="auto"/>
              </w:divBdr>
              <w:divsChild>
                <w:div w:id="835387435">
                  <w:marLeft w:val="0"/>
                  <w:marRight w:val="0"/>
                  <w:marTop w:val="0"/>
                  <w:marBottom w:val="0"/>
                  <w:divBdr>
                    <w:top w:val="none" w:sz="0" w:space="0" w:color="auto"/>
                    <w:left w:val="none" w:sz="0" w:space="0" w:color="auto"/>
                    <w:bottom w:val="none" w:sz="0" w:space="0" w:color="auto"/>
                    <w:right w:val="none" w:sz="0" w:space="0" w:color="auto"/>
                  </w:divBdr>
                  <w:divsChild>
                    <w:div w:id="4007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91184">
      <w:bodyDiv w:val="1"/>
      <w:marLeft w:val="0"/>
      <w:marRight w:val="0"/>
      <w:marTop w:val="0"/>
      <w:marBottom w:val="0"/>
      <w:divBdr>
        <w:top w:val="none" w:sz="0" w:space="0" w:color="auto"/>
        <w:left w:val="none" w:sz="0" w:space="0" w:color="auto"/>
        <w:bottom w:val="none" w:sz="0" w:space="0" w:color="auto"/>
        <w:right w:val="none" w:sz="0" w:space="0" w:color="auto"/>
      </w:divBdr>
      <w:divsChild>
        <w:div w:id="1062217806">
          <w:marLeft w:val="0"/>
          <w:marRight w:val="0"/>
          <w:marTop w:val="0"/>
          <w:marBottom w:val="0"/>
          <w:divBdr>
            <w:top w:val="none" w:sz="0" w:space="0" w:color="auto"/>
            <w:left w:val="none" w:sz="0" w:space="0" w:color="auto"/>
            <w:bottom w:val="none" w:sz="0" w:space="0" w:color="auto"/>
            <w:right w:val="none" w:sz="0" w:space="0" w:color="auto"/>
          </w:divBdr>
          <w:divsChild>
            <w:div w:id="181870035">
              <w:marLeft w:val="0"/>
              <w:marRight w:val="0"/>
              <w:marTop w:val="0"/>
              <w:marBottom w:val="0"/>
              <w:divBdr>
                <w:top w:val="none" w:sz="0" w:space="0" w:color="auto"/>
                <w:left w:val="none" w:sz="0" w:space="0" w:color="auto"/>
                <w:bottom w:val="none" w:sz="0" w:space="0" w:color="auto"/>
                <w:right w:val="none" w:sz="0" w:space="0" w:color="auto"/>
              </w:divBdr>
              <w:divsChild>
                <w:div w:id="3235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8024">
      <w:bodyDiv w:val="1"/>
      <w:marLeft w:val="0"/>
      <w:marRight w:val="0"/>
      <w:marTop w:val="0"/>
      <w:marBottom w:val="0"/>
      <w:divBdr>
        <w:top w:val="none" w:sz="0" w:space="0" w:color="auto"/>
        <w:left w:val="none" w:sz="0" w:space="0" w:color="auto"/>
        <w:bottom w:val="none" w:sz="0" w:space="0" w:color="auto"/>
        <w:right w:val="none" w:sz="0" w:space="0" w:color="auto"/>
      </w:divBdr>
      <w:divsChild>
        <w:div w:id="707143071">
          <w:marLeft w:val="0"/>
          <w:marRight w:val="0"/>
          <w:marTop w:val="0"/>
          <w:marBottom w:val="0"/>
          <w:divBdr>
            <w:top w:val="none" w:sz="0" w:space="0" w:color="auto"/>
            <w:left w:val="none" w:sz="0" w:space="0" w:color="auto"/>
            <w:bottom w:val="none" w:sz="0" w:space="0" w:color="auto"/>
            <w:right w:val="none" w:sz="0" w:space="0" w:color="auto"/>
          </w:divBdr>
          <w:divsChild>
            <w:div w:id="1787045805">
              <w:marLeft w:val="0"/>
              <w:marRight w:val="0"/>
              <w:marTop w:val="0"/>
              <w:marBottom w:val="0"/>
              <w:divBdr>
                <w:top w:val="none" w:sz="0" w:space="0" w:color="auto"/>
                <w:left w:val="none" w:sz="0" w:space="0" w:color="auto"/>
                <w:bottom w:val="none" w:sz="0" w:space="0" w:color="auto"/>
                <w:right w:val="none" w:sz="0" w:space="0" w:color="auto"/>
              </w:divBdr>
              <w:divsChild>
                <w:div w:id="19555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5578">
      <w:bodyDiv w:val="1"/>
      <w:marLeft w:val="0"/>
      <w:marRight w:val="0"/>
      <w:marTop w:val="0"/>
      <w:marBottom w:val="0"/>
      <w:divBdr>
        <w:top w:val="none" w:sz="0" w:space="0" w:color="auto"/>
        <w:left w:val="none" w:sz="0" w:space="0" w:color="auto"/>
        <w:bottom w:val="none" w:sz="0" w:space="0" w:color="auto"/>
        <w:right w:val="none" w:sz="0" w:space="0" w:color="auto"/>
      </w:divBdr>
    </w:div>
    <w:div w:id="1542131904">
      <w:bodyDiv w:val="1"/>
      <w:marLeft w:val="0"/>
      <w:marRight w:val="0"/>
      <w:marTop w:val="0"/>
      <w:marBottom w:val="0"/>
      <w:divBdr>
        <w:top w:val="none" w:sz="0" w:space="0" w:color="auto"/>
        <w:left w:val="none" w:sz="0" w:space="0" w:color="auto"/>
        <w:bottom w:val="none" w:sz="0" w:space="0" w:color="auto"/>
        <w:right w:val="none" w:sz="0" w:space="0" w:color="auto"/>
      </w:divBdr>
    </w:div>
    <w:div w:id="1551308637">
      <w:bodyDiv w:val="1"/>
      <w:marLeft w:val="0"/>
      <w:marRight w:val="0"/>
      <w:marTop w:val="0"/>
      <w:marBottom w:val="0"/>
      <w:divBdr>
        <w:top w:val="none" w:sz="0" w:space="0" w:color="auto"/>
        <w:left w:val="none" w:sz="0" w:space="0" w:color="auto"/>
        <w:bottom w:val="none" w:sz="0" w:space="0" w:color="auto"/>
        <w:right w:val="none" w:sz="0" w:space="0" w:color="auto"/>
      </w:divBdr>
      <w:divsChild>
        <w:div w:id="1943026775">
          <w:marLeft w:val="0"/>
          <w:marRight w:val="0"/>
          <w:marTop w:val="0"/>
          <w:marBottom w:val="0"/>
          <w:divBdr>
            <w:top w:val="none" w:sz="0" w:space="0" w:color="auto"/>
            <w:left w:val="none" w:sz="0" w:space="0" w:color="auto"/>
            <w:bottom w:val="none" w:sz="0" w:space="0" w:color="auto"/>
            <w:right w:val="none" w:sz="0" w:space="0" w:color="auto"/>
          </w:divBdr>
          <w:divsChild>
            <w:div w:id="92478559">
              <w:marLeft w:val="0"/>
              <w:marRight w:val="0"/>
              <w:marTop w:val="0"/>
              <w:marBottom w:val="0"/>
              <w:divBdr>
                <w:top w:val="none" w:sz="0" w:space="0" w:color="auto"/>
                <w:left w:val="none" w:sz="0" w:space="0" w:color="auto"/>
                <w:bottom w:val="none" w:sz="0" w:space="0" w:color="auto"/>
                <w:right w:val="none" w:sz="0" w:space="0" w:color="auto"/>
              </w:divBdr>
              <w:divsChild>
                <w:div w:id="3490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8890">
      <w:bodyDiv w:val="1"/>
      <w:marLeft w:val="0"/>
      <w:marRight w:val="0"/>
      <w:marTop w:val="0"/>
      <w:marBottom w:val="0"/>
      <w:divBdr>
        <w:top w:val="none" w:sz="0" w:space="0" w:color="auto"/>
        <w:left w:val="none" w:sz="0" w:space="0" w:color="auto"/>
        <w:bottom w:val="none" w:sz="0" w:space="0" w:color="auto"/>
        <w:right w:val="none" w:sz="0" w:space="0" w:color="auto"/>
      </w:divBdr>
    </w:div>
    <w:div w:id="1566332335">
      <w:bodyDiv w:val="1"/>
      <w:marLeft w:val="0"/>
      <w:marRight w:val="0"/>
      <w:marTop w:val="0"/>
      <w:marBottom w:val="0"/>
      <w:divBdr>
        <w:top w:val="none" w:sz="0" w:space="0" w:color="auto"/>
        <w:left w:val="none" w:sz="0" w:space="0" w:color="auto"/>
        <w:bottom w:val="none" w:sz="0" w:space="0" w:color="auto"/>
        <w:right w:val="none" w:sz="0" w:space="0" w:color="auto"/>
      </w:divBdr>
      <w:divsChild>
        <w:div w:id="1103574466">
          <w:marLeft w:val="0"/>
          <w:marRight w:val="0"/>
          <w:marTop w:val="0"/>
          <w:marBottom w:val="0"/>
          <w:divBdr>
            <w:top w:val="none" w:sz="0" w:space="0" w:color="auto"/>
            <w:left w:val="none" w:sz="0" w:space="0" w:color="auto"/>
            <w:bottom w:val="none" w:sz="0" w:space="0" w:color="auto"/>
            <w:right w:val="none" w:sz="0" w:space="0" w:color="auto"/>
          </w:divBdr>
          <w:divsChild>
            <w:div w:id="1587881061">
              <w:marLeft w:val="0"/>
              <w:marRight w:val="0"/>
              <w:marTop w:val="0"/>
              <w:marBottom w:val="0"/>
              <w:divBdr>
                <w:top w:val="none" w:sz="0" w:space="0" w:color="auto"/>
                <w:left w:val="none" w:sz="0" w:space="0" w:color="auto"/>
                <w:bottom w:val="none" w:sz="0" w:space="0" w:color="auto"/>
                <w:right w:val="none" w:sz="0" w:space="0" w:color="auto"/>
              </w:divBdr>
              <w:divsChild>
                <w:div w:id="1284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8768">
      <w:bodyDiv w:val="1"/>
      <w:marLeft w:val="0"/>
      <w:marRight w:val="0"/>
      <w:marTop w:val="0"/>
      <w:marBottom w:val="0"/>
      <w:divBdr>
        <w:top w:val="none" w:sz="0" w:space="0" w:color="auto"/>
        <w:left w:val="none" w:sz="0" w:space="0" w:color="auto"/>
        <w:bottom w:val="none" w:sz="0" w:space="0" w:color="auto"/>
        <w:right w:val="none" w:sz="0" w:space="0" w:color="auto"/>
      </w:divBdr>
      <w:divsChild>
        <w:div w:id="459227760">
          <w:marLeft w:val="0"/>
          <w:marRight w:val="0"/>
          <w:marTop w:val="0"/>
          <w:marBottom w:val="0"/>
          <w:divBdr>
            <w:top w:val="none" w:sz="0" w:space="0" w:color="auto"/>
            <w:left w:val="none" w:sz="0" w:space="0" w:color="auto"/>
            <w:bottom w:val="none" w:sz="0" w:space="0" w:color="auto"/>
            <w:right w:val="none" w:sz="0" w:space="0" w:color="auto"/>
          </w:divBdr>
          <w:divsChild>
            <w:div w:id="1675722471">
              <w:marLeft w:val="0"/>
              <w:marRight w:val="0"/>
              <w:marTop w:val="0"/>
              <w:marBottom w:val="0"/>
              <w:divBdr>
                <w:top w:val="none" w:sz="0" w:space="0" w:color="auto"/>
                <w:left w:val="none" w:sz="0" w:space="0" w:color="auto"/>
                <w:bottom w:val="none" w:sz="0" w:space="0" w:color="auto"/>
                <w:right w:val="none" w:sz="0" w:space="0" w:color="auto"/>
              </w:divBdr>
              <w:divsChild>
                <w:div w:id="1475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6127">
      <w:bodyDiv w:val="1"/>
      <w:marLeft w:val="0"/>
      <w:marRight w:val="0"/>
      <w:marTop w:val="0"/>
      <w:marBottom w:val="0"/>
      <w:divBdr>
        <w:top w:val="none" w:sz="0" w:space="0" w:color="auto"/>
        <w:left w:val="none" w:sz="0" w:space="0" w:color="auto"/>
        <w:bottom w:val="none" w:sz="0" w:space="0" w:color="auto"/>
        <w:right w:val="none" w:sz="0" w:space="0" w:color="auto"/>
      </w:divBdr>
    </w:div>
    <w:div w:id="1650859571">
      <w:bodyDiv w:val="1"/>
      <w:marLeft w:val="0"/>
      <w:marRight w:val="0"/>
      <w:marTop w:val="0"/>
      <w:marBottom w:val="0"/>
      <w:divBdr>
        <w:top w:val="none" w:sz="0" w:space="0" w:color="auto"/>
        <w:left w:val="none" w:sz="0" w:space="0" w:color="auto"/>
        <w:bottom w:val="none" w:sz="0" w:space="0" w:color="auto"/>
        <w:right w:val="none" w:sz="0" w:space="0" w:color="auto"/>
      </w:divBdr>
    </w:div>
    <w:div w:id="1671173650">
      <w:bodyDiv w:val="1"/>
      <w:marLeft w:val="0"/>
      <w:marRight w:val="0"/>
      <w:marTop w:val="0"/>
      <w:marBottom w:val="0"/>
      <w:divBdr>
        <w:top w:val="none" w:sz="0" w:space="0" w:color="auto"/>
        <w:left w:val="none" w:sz="0" w:space="0" w:color="auto"/>
        <w:bottom w:val="none" w:sz="0" w:space="0" w:color="auto"/>
        <w:right w:val="none" w:sz="0" w:space="0" w:color="auto"/>
      </w:divBdr>
      <w:divsChild>
        <w:div w:id="716667615">
          <w:marLeft w:val="0"/>
          <w:marRight w:val="0"/>
          <w:marTop w:val="0"/>
          <w:marBottom w:val="0"/>
          <w:divBdr>
            <w:top w:val="none" w:sz="0" w:space="0" w:color="auto"/>
            <w:left w:val="none" w:sz="0" w:space="0" w:color="auto"/>
            <w:bottom w:val="none" w:sz="0" w:space="0" w:color="auto"/>
            <w:right w:val="none" w:sz="0" w:space="0" w:color="auto"/>
          </w:divBdr>
          <w:divsChild>
            <w:div w:id="852453017">
              <w:marLeft w:val="0"/>
              <w:marRight w:val="0"/>
              <w:marTop w:val="0"/>
              <w:marBottom w:val="0"/>
              <w:divBdr>
                <w:top w:val="none" w:sz="0" w:space="0" w:color="auto"/>
                <w:left w:val="none" w:sz="0" w:space="0" w:color="auto"/>
                <w:bottom w:val="none" w:sz="0" w:space="0" w:color="auto"/>
                <w:right w:val="none" w:sz="0" w:space="0" w:color="auto"/>
              </w:divBdr>
              <w:divsChild>
                <w:div w:id="1955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76716">
      <w:bodyDiv w:val="1"/>
      <w:marLeft w:val="0"/>
      <w:marRight w:val="0"/>
      <w:marTop w:val="0"/>
      <w:marBottom w:val="0"/>
      <w:divBdr>
        <w:top w:val="none" w:sz="0" w:space="0" w:color="auto"/>
        <w:left w:val="none" w:sz="0" w:space="0" w:color="auto"/>
        <w:bottom w:val="none" w:sz="0" w:space="0" w:color="auto"/>
        <w:right w:val="none" w:sz="0" w:space="0" w:color="auto"/>
      </w:divBdr>
      <w:divsChild>
        <w:div w:id="1874537681">
          <w:marLeft w:val="0"/>
          <w:marRight w:val="0"/>
          <w:marTop w:val="0"/>
          <w:marBottom w:val="0"/>
          <w:divBdr>
            <w:top w:val="none" w:sz="0" w:space="0" w:color="auto"/>
            <w:left w:val="none" w:sz="0" w:space="0" w:color="auto"/>
            <w:bottom w:val="none" w:sz="0" w:space="0" w:color="auto"/>
            <w:right w:val="none" w:sz="0" w:space="0" w:color="auto"/>
          </w:divBdr>
          <w:divsChild>
            <w:div w:id="1488790246">
              <w:marLeft w:val="0"/>
              <w:marRight w:val="0"/>
              <w:marTop w:val="0"/>
              <w:marBottom w:val="0"/>
              <w:divBdr>
                <w:top w:val="none" w:sz="0" w:space="0" w:color="auto"/>
                <w:left w:val="none" w:sz="0" w:space="0" w:color="auto"/>
                <w:bottom w:val="none" w:sz="0" w:space="0" w:color="auto"/>
                <w:right w:val="none" w:sz="0" w:space="0" w:color="auto"/>
              </w:divBdr>
              <w:divsChild>
                <w:div w:id="10725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4340">
      <w:bodyDiv w:val="1"/>
      <w:marLeft w:val="0"/>
      <w:marRight w:val="0"/>
      <w:marTop w:val="0"/>
      <w:marBottom w:val="0"/>
      <w:divBdr>
        <w:top w:val="none" w:sz="0" w:space="0" w:color="auto"/>
        <w:left w:val="none" w:sz="0" w:space="0" w:color="auto"/>
        <w:bottom w:val="none" w:sz="0" w:space="0" w:color="auto"/>
        <w:right w:val="none" w:sz="0" w:space="0" w:color="auto"/>
      </w:divBdr>
      <w:divsChild>
        <w:div w:id="366025829">
          <w:marLeft w:val="0"/>
          <w:marRight w:val="0"/>
          <w:marTop w:val="0"/>
          <w:marBottom w:val="0"/>
          <w:divBdr>
            <w:top w:val="none" w:sz="0" w:space="0" w:color="auto"/>
            <w:left w:val="none" w:sz="0" w:space="0" w:color="auto"/>
            <w:bottom w:val="none" w:sz="0" w:space="0" w:color="auto"/>
            <w:right w:val="none" w:sz="0" w:space="0" w:color="auto"/>
          </w:divBdr>
          <w:divsChild>
            <w:div w:id="514462185">
              <w:marLeft w:val="0"/>
              <w:marRight w:val="0"/>
              <w:marTop w:val="0"/>
              <w:marBottom w:val="0"/>
              <w:divBdr>
                <w:top w:val="none" w:sz="0" w:space="0" w:color="auto"/>
                <w:left w:val="none" w:sz="0" w:space="0" w:color="auto"/>
                <w:bottom w:val="none" w:sz="0" w:space="0" w:color="auto"/>
                <w:right w:val="none" w:sz="0" w:space="0" w:color="auto"/>
              </w:divBdr>
              <w:divsChild>
                <w:div w:id="880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4755">
      <w:bodyDiv w:val="1"/>
      <w:marLeft w:val="0"/>
      <w:marRight w:val="0"/>
      <w:marTop w:val="0"/>
      <w:marBottom w:val="0"/>
      <w:divBdr>
        <w:top w:val="none" w:sz="0" w:space="0" w:color="auto"/>
        <w:left w:val="none" w:sz="0" w:space="0" w:color="auto"/>
        <w:bottom w:val="none" w:sz="0" w:space="0" w:color="auto"/>
        <w:right w:val="none" w:sz="0" w:space="0" w:color="auto"/>
      </w:divBdr>
      <w:divsChild>
        <w:div w:id="712924409">
          <w:marLeft w:val="0"/>
          <w:marRight w:val="0"/>
          <w:marTop w:val="0"/>
          <w:marBottom w:val="0"/>
          <w:divBdr>
            <w:top w:val="none" w:sz="0" w:space="0" w:color="auto"/>
            <w:left w:val="none" w:sz="0" w:space="0" w:color="auto"/>
            <w:bottom w:val="none" w:sz="0" w:space="0" w:color="auto"/>
            <w:right w:val="none" w:sz="0" w:space="0" w:color="auto"/>
          </w:divBdr>
          <w:divsChild>
            <w:div w:id="368147052">
              <w:marLeft w:val="0"/>
              <w:marRight w:val="0"/>
              <w:marTop w:val="0"/>
              <w:marBottom w:val="0"/>
              <w:divBdr>
                <w:top w:val="none" w:sz="0" w:space="0" w:color="auto"/>
                <w:left w:val="none" w:sz="0" w:space="0" w:color="auto"/>
                <w:bottom w:val="none" w:sz="0" w:space="0" w:color="auto"/>
                <w:right w:val="none" w:sz="0" w:space="0" w:color="auto"/>
              </w:divBdr>
              <w:divsChild>
                <w:div w:id="7059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428038">
      <w:bodyDiv w:val="1"/>
      <w:marLeft w:val="0"/>
      <w:marRight w:val="0"/>
      <w:marTop w:val="0"/>
      <w:marBottom w:val="0"/>
      <w:divBdr>
        <w:top w:val="none" w:sz="0" w:space="0" w:color="auto"/>
        <w:left w:val="none" w:sz="0" w:space="0" w:color="auto"/>
        <w:bottom w:val="none" w:sz="0" w:space="0" w:color="auto"/>
        <w:right w:val="none" w:sz="0" w:space="0" w:color="auto"/>
      </w:divBdr>
    </w:div>
    <w:div w:id="1982035334">
      <w:bodyDiv w:val="1"/>
      <w:marLeft w:val="0"/>
      <w:marRight w:val="0"/>
      <w:marTop w:val="0"/>
      <w:marBottom w:val="0"/>
      <w:divBdr>
        <w:top w:val="none" w:sz="0" w:space="0" w:color="auto"/>
        <w:left w:val="none" w:sz="0" w:space="0" w:color="auto"/>
        <w:bottom w:val="none" w:sz="0" w:space="0" w:color="auto"/>
        <w:right w:val="none" w:sz="0" w:space="0" w:color="auto"/>
      </w:divBdr>
      <w:divsChild>
        <w:div w:id="2046640673">
          <w:marLeft w:val="0"/>
          <w:marRight w:val="0"/>
          <w:marTop w:val="0"/>
          <w:marBottom w:val="0"/>
          <w:divBdr>
            <w:top w:val="none" w:sz="0" w:space="0" w:color="auto"/>
            <w:left w:val="none" w:sz="0" w:space="0" w:color="auto"/>
            <w:bottom w:val="none" w:sz="0" w:space="0" w:color="auto"/>
            <w:right w:val="none" w:sz="0" w:space="0" w:color="auto"/>
          </w:divBdr>
          <w:divsChild>
            <w:div w:id="331681442">
              <w:marLeft w:val="0"/>
              <w:marRight w:val="0"/>
              <w:marTop w:val="0"/>
              <w:marBottom w:val="0"/>
              <w:divBdr>
                <w:top w:val="none" w:sz="0" w:space="0" w:color="auto"/>
                <w:left w:val="none" w:sz="0" w:space="0" w:color="auto"/>
                <w:bottom w:val="none" w:sz="0" w:space="0" w:color="auto"/>
                <w:right w:val="none" w:sz="0" w:space="0" w:color="auto"/>
              </w:divBdr>
              <w:divsChild>
                <w:div w:id="15974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37444">
      <w:bodyDiv w:val="1"/>
      <w:marLeft w:val="0"/>
      <w:marRight w:val="0"/>
      <w:marTop w:val="0"/>
      <w:marBottom w:val="0"/>
      <w:divBdr>
        <w:top w:val="none" w:sz="0" w:space="0" w:color="auto"/>
        <w:left w:val="none" w:sz="0" w:space="0" w:color="auto"/>
        <w:bottom w:val="none" w:sz="0" w:space="0" w:color="auto"/>
        <w:right w:val="none" w:sz="0" w:space="0" w:color="auto"/>
      </w:divBdr>
    </w:div>
    <w:div w:id="2139756232">
      <w:bodyDiv w:val="1"/>
      <w:marLeft w:val="0"/>
      <w:marRight w:val="0"/>
      <w:marTop w:val="0"/>
      <w:marBottom w:val="0"/>
      <w:divBdr>
        <w:top w:val="none" w:sz="0" w:space="0" w:color="auto"/>
        <w:left w:val="none" w:sz="0" w:space="0" w:color="auto"/>
        <w:bottom w:val="none" w:sz="0" w:space="0" w:color="auto"/>
        <w:right w:val="none" w:sz="0" w:space="0" w:color="auto"/>
      </w:divBdr>
      <w:divsChild>
        <w:div w:id="1621645678">
          <w:marLeft w:val="0"/>
          <w:marRight w:val="0"/>
          <w:marTop w:val="0"/>
          <w:marBottom w:val="0"/>
          <w:divBdr>
            <w:top w:val="none" w:sz="0" w:space="0" w:color="auto"/>
            <w:left w:val="none" w:sz="0" w:space="0" w:color="auto"/>
            <w:bottom w:val="none" w:sz="0" w:space="0" w:color="auto"/>
            <w:right w:val="none" w:sz="0" w:space="0" w:color="auto"/>
          </w:divBdr>
          <w:divsChild>
            <w:div w:id="1883131698">
              <w:marLeft w:val="0"/>
              <w:marRight w:val="0"/>
              <w:marTop w:val="0"/>
              <w:marBottom w:val="0"/>
              <w:divBdr>
                <w:top w:val="none" w:sz="0" w:space="0" w:color="auto"/>
                <w:left w:val="none" w:sz="0" w:space="0" w:color="auto"/>
                <w:bottom w:val="none" w:sz="0" w:space="0" w:color="auto"/>
                <w:right w:val="none" w:sz="0" w:space="0" w:color="auto"/>
              </w:divBdr>
              <w:divsChild>
                <w:div w:id="41690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 Isatou Jobe</dc:creator>
  <cp:keywords/>
  <dc:description/>
  <cp:lastModifiedBy>Ndey Isatou Jobe</cp:lastModifiedBy>
  <cp:revision>2</cp:revision>
  <dcterms:created xsi:type="dcterms:W3CDTF">2024-11-07T11:09:00Z</dcterms:created>
  <dcterms:modified xsi:type="dcterms:W3CDTF">2024-11-07T11:09:00Z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16376d44,72040275,5ecbdc90</vt:lpwstr>
  </property>
  <property fmtid="{D5CDD505-2E9C-101B-9397-08002B2CF9AE}" pid="3" name="ClassificationContentMarkingFooterFontProps">
    <vt:lpwstr>#000000,8,Calibri</vt:lpwstr>
  </property>
  <property fmtid="{D5CDD505-2E9C-101B-9397-08002B2CF9AE}" pid="4" name="ClassificationContentMarkingFooterText">
    <vt:lpwstr>Internal</vt:lpwstr>
  </property>
  <property fmtid="{D5CDD505-2E9C-101B-9397-08002B2CF9AE}" pid="5" name="MSIP_Label_41d70f45-c407-47bb-9e68-e4c05c5dab1d_Enabled">
    <vt:lpwstr>true</vt:lpwstr>
  </property>
  <property fmtid="{D5CDD505-2E9C-101B-9397-08002B2CF9AE}" pid="6" name="MSIP_Label_41d70f45-c407-47bb-9e68-e4c05c5dab1d_SetDate">
    <vt:lpwstr>2024-11-07T11:08:16Z</vt:lpwstr>
  </property>
  <property fmtid="{D5CDD505-2E9C-101B-9397-08002B2CF9AE}" pid="7" name="MSIP_Label_41d70f45-c407-47bb-9e68-e4c05c5dab1d_Method">
    <vt:lpwstr>Privileged</vt:lpwstr>
  </property>
  <property fmtid="{D5CDD505-2E9C-101B-9397-08002B2CF9AE}" pid="8" name="MSIP_Label_41d70f45-c407-47bb-9e68-e4c05c5dab1d_Name">
    <vt:lpwstr>41d70f45-c407-47bb-9e68-e4c05c5dab1d</vt:lpwstr>
  </property>
  <property fmtid="{D5CDD505-2E9C-101B-9397-08002B2CF9AE}" pid="9" name="MSIP_Label_41d70f45-c407-47bb-9e68-e4c05c5dab1d_SiteId">
    <vt:lpwstr>706c5db9-5278-483b-b622-70084f823a12</vt:lpwstr>
  </property>
  <property fmtid="{D5CDD505-2E9C-101B-9397-08002B2CF9AE}" pid="10" name="MSIP_Label_41d70f45-c407-47bb-9e68-e4c05c5dab1d_ActionId">
    <vt:lpwstr>a9caa438-1b56-4b92-9133-1fffc39b64d0</vt:lpwstr>
  </property>
  <property fmtid="{D5CDD505-2E9C-101B-9397-08002B2CF9AE}" pid="11" name="MSIP_Label_41d70f45-c407-47bb-9e68-e4c05c5dab1d_ContentBits">
    <vt:lpwstr>2</vt:lpwstr>
  </property>
</Properties>
</file>