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BE4" w:rsidRPr="00B53BE4" w:rsidRDefault="00B53BE4" w:rsidP="00B53BE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53BE4">
        <w:rPr>
          <w:rFonts w:ascii="Times New Roman" w:eastAsia="Times New Roman" w:hAnsi="Times New Roman" w:cs="Times New Roman"/>
          <w:b/>
          <w:bCs/>
          <w:color w:val="3366FF"/>
          <w:sz w:val="20"/>
          <w:szCs w:val="20"/>
        </w:rPr>
        <w:t> </w:t>
      </w:r>
      <w:r w:rsidRPr="00B53BE4">
        <w:rPr>
          <w:rFonts w:ascii="Times New Roman" w:eastAsia="Times New Roman" w:hAnsi="Times New Roman" w:cs="Times New Roman"/>
          <w:b/>
          <w:bCs/>
          <w:color w:val="1685C7"/>
          <w:sz w:val="20"/>
          <w:szCs w:val="20"/>
        </w:rPr>
        <w:t>Asset Leasing</w:t>
      </w:r>
      <w:bookmarkStart w:id="0" w:name="_GoBack"/>
      <w:bookmarkEnd w:id="0"/>
    </w:p>
    <w:p w:rsidR="00B53BE4" w:rsidRPr="00B53BE4" w:rsidRDefault="00B53BE4" w:rsidP="00B53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BE4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="007C0BC0">
        <w:rPr>
          <w:rFonts w:ascii="Times New Roman" w:eastAsia="Times New Roman" w:hAnsi="Times New Roman" w:cs="Times New Roman"/>
          <w:sz w:val="24"/>
          <w:szCs w:val="24"/>
        </w:rPr>
        <w:t xml:space="preserve">The Titan Emporium (Pty) Ltd </w:t>
      </w:r>
      <w:r w:rsidRPr="00B53BE4">
        <w:rPr>
          <w:rFonts w:ascii="Times New Roman" w:eastAsia="Times New Roman" w:hAnsi="Times New Roman" w:cs="Times New Roman"/>
          <w:sz w:val="24"/>
          <w:szCs w:val="24"/>
        </w:rPr>
        <w:t xml:space="preserve">we offer “pay-per-use” leasing solutions to companies and institutions alike to help you finance the purchase of the brand new equipment that you need. Unlike conventional financing, we offer </w:t>
      </w:r>
      <w:proofErr w:type="spellStart"/>
      <w:r w:rsidRPr="00B53BE4">
        <w:rPr>
          <w:rFonts w:ascii="Times New Roman" w:eastAsia="Times New Roman" w:hAnsi="Times New Roman" w:cs="Times New Roman"/>
          <w:sz w:val="24"/>
          <w:szCs w:val="24"/>
        </w:rPr>
        <w:t>subsidised</w:t>
      </w:r>
      <w:proofErr w:type="spellEnd"/>
      <w:r w:rsidRPr="00B53BE4">
        <w:rPr>
          <w:rFonts w:ascii="Times New Roman" w:eastAsia="Times New Roman" w:hAnsi="Times New Roman" w:cs="Times New Roman"/>
          <w:sz w:val="24"/>
          <w:szCs w:val="24"/>
        </w:rPr>
        <w:t xml:space="preserve"> finance. That means that you only pay for a portion of the equipment for the duration that you use it.</w:t>
      </w:r>
    </w:p>
    <w:p w:rsidR="00B53BE4" w:rsidRPr="00B53BE4" w:rsidRDefault="00B53BE4" w:rsidP="00B53BE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53BE4">
        <w:rPr>
          <w:rFonts w:ascii="Times New Roman" w:eastAsia="Times New Roman" w:hAnsi="Times New Roman" w:cs="Times New Roman"/>
          <w:b/>
          <w:bCs/>
          <w:color w:val="1685C7"/>
          <w:sz w:val="20"/>
          <w:szCs w:val="20"/>
        </w:rPr>
        <w:t>For example:</w:t>
      </w:r>
      <w:r w:rsidRPr="00B53BE4">
        <w:rPr>
          <w:rFonts w:ascii="Times New Roman" w:eastAsia="Times New Roman" w:hAnsi="Times New Roman" w:cs="Times New Roman"/>
          <w:b/>
          <w:bCs/>
          <w:color w:val="1685C7"/>
          <w:sz w:val="20"/>
          <w:szCs w:val="20"/>
        </w:rPr>
        <w:br/>
        <w:t xml:space="preserve">Where equipment cost R10 000, </w:t>
      </w:r>
      <w:proofErr w:type="spellStart"/>
      <w:r w:rsidRPr="00B53BE4">
        <w:rPr>
          <w:rFonts w:ascii="Times New Roman" w:eastAsia="Times New Roman" w:hAnsi="Times New Roman" w:cs="Times New Roman"/>
          <w:b/>
          <w:bCs/>
          <w:color w:val="1685C7"/>
          <w:sz w:val="20"/>
          <w:szCs w:val="20"/>
        </w:rPr>
        <w:t>InnoVent</w:t>
      </w:r>
      <w:proofErr w:type="spellEnd"/>
      <w:r w:rsidRPr="00B53BE4">
        <w:rPr>
          <w:rFonts w:ascii="Times New Roman" w:eastAsia="Times New Roman" w:hAnsi="Times New Roman" w:cs="Times New Roman"/>
          <w:b/>
          <w:bCs/>
          <w:color w:val="1685C7"/>
          <w:sz w:val="20"/>
          <w:szCs w:val="20"/>
        </w:rPr>
        <w:t xml:space="preserve"> could invest a 15% residual and you pay only R8 500 in present value terms to use the equipment for an agreed term.</w:t>
      </w:r>
    </w:p>
    <w:p w:rsidR="00B53BE4" w:rsidRPr="00B53BE4" w:rsidRDefault="00B53BE4" w:rsidP="00B53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BE4">
        <w:rPr>
          <w:rFonts w:ascii="Times New Roman" w:eastAsia="Times New Roman" w:hAnsi="Times New Roman" w:cs="Times New Roman"/>
          <w:sz w:val="24"/>
          <w:szCs w:val="24"/>
        </w:rPr>
        <w:t xml:space="preserve">Our rates are below traditional financing options and we offer repayments for up to </w:t>
      </w:r>
      <w:r w:rsidR="007C0BC0">
        <w:rPr>
          <w:rFonts w:ascii="Times New Roman" w:eastAsia="Times New Roman" w:hAnsi="Times New Roman" w:cs="Times New Roman"/>
          <w:sz w:val="24"/>
          <w:szCs w:val="24"/>
        </w:rPr>
        <w:t>60</w:t>
      </w:r>
      <w:r w:rsidRPr="00B53BE4">
        <w:rPr>
          <w:rFonts w:ascii="Times New Roman" w:eastAsia="Times New Roman" w:hAnsi="Times New Roman" w:cs="Times New Roman"/>
          <w:sz w:val="24"/>
          <w:szCs w:val="24"/>
        </w:rPr>
        <w:t xml:space="preserve"> months, matching the useful life of the equipment with the relevant rental period.</w:t>
      </w:r>
    </w:p>
    <w:p w:rsidR="00B53BE4" w:rsidRPr="00B53BE4" w:rsidRDefault="00B53BE4" w:rsidP="00B53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BE4">
        <w:rPr>
          <w:rFonts w:ascii="Times New Roman" w:eastAsia="Times New Roman" w:hAnsi="Times New Roman" w:cs="Times New Roman"/>
          <w:sz w:val="24"/>
          <w:szCs w:val="24"/>
        </w:rPr>
        <w:t>We specialize in rapidly depreciating assets that are typically depreciated over a period of 5 years or less and lose value, in real terms and over a similar period.</w:t>
      </w:r>
    </w:p>
    <w:p w:rsidR="00E909B9" w:rsidRDefault="00E909B9"/>
    <w:sectPr w:rsidR="00E909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BE4"/>
    <w:rsid w:val="005F411F"/>
    <w:rsid w:val="007C0BC0"/>
    <w:rsid w:val="00B53BE4"/>
    <w:rsid w:val="00E9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53BE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53BE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53B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3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53BE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53BE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53B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3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1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Mpangane</dc:creator>
  <cp:lastModifiedBy>Ronald Mpangane</cp:lastModifiedBy>
  <cp:revision>1</cp:revision>
  <dcterms:created xsi:type="dcterms:W3CDTF">2018-10-09T10:12:00Z</dcterms:created>
  <dcterms:modified xsi:type="dcterms:W3CDTF">2018-10-09T11:19:00Z</dcterms:modified>
</cp:coreProperties>
</file>