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3BBD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bookmarkStart w:id="0" w:name="_heading=h.723mm8ytrz4a" w:colFirst="0" w:colLast="0"/>
      <w:bookmarkEnd w:id="0"/>
      <w:r>
        <w:t>Министерство образования и науки Российской Федерации</w:t>
      </w:r>
    </w:p>
    <w:p w14:paraId="65ABB6EC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07955FEB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—</w:t>
      </w:r>
    </w:p>
    <w:p w14:paraId="088D683B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Институт компьютерных наук и кибербезопасности</w:t>
      </w:r>
    </w:p>
    <w:p w14:paraId="33E45934" w14:textId="77777777" w:rsidR="00F17614" w:rsidRDefault="00F17614">
      <w:pPr>
        <w:spacing w:line="240" w:lineRule="auto"/>
        <w:rPr>
          <w:sz w:val="24"/>
          <w:szCs w:val="24"/>
        </w:rPr>
      </w:pPr>
    </w:p>
    <w:p w14:paraId="5A3EFB74" w14:textId="77777777" w:rsidR="00F17614" w:rsidRDefault="00F17614">
      <w:pPr>
        <w:spacing w:line="240" w:lineRule="auto"/>
        <w:rPr>
          <w:sz w:val="24"/>
          <w:szCs w:val="24"/>
        </w:rPr>
      </w:pPr>
    </w:p>
    <w:p w14:paraId="3D4169A2" w14:textId="77777777" w:rsidR="00F17614" w:rsidRDefault="00F17614">
      <w:pPr>
        <w:spacing w:line="240" w:lineRule="auto"/>
        <w:rPr>
          <w:sz w:val="24"/>
          <w:szCs w:val="24"/>
        </w:rPr>
      </w:pPr>
    </w:p>
    <w:p w14:paraId="117E3330" w14:textId="77777777" w:rsidR="00F17614" w:rsidRDefault="00F17614">
      <w:pPr>
        <w:spacing w:line="240" w:lineRule="auto"/>
        <w:rPr>
          <w:sz w:val="24"/>
          <w:szCs w:val="24"/>
        </w:rPr>
      </w:pPr>
    </w:p>
    <w:p w14:paraId="317E68EB" w14:textId="77777777" w:rsidR="00F17614" w:rsidRDefault="00F17614">
      <w:pPr>
        <w:spacing w:line="240" w:lineRule="auto"/>
        <w:rPr>
          <w:sz w:val="24"/>
          <w:szCs w:val="24"/>
        </w:rPr>
      </w:pPr>
    </w:p>
    <w:p w14:paraId="598BC6DA" w14:textId="77777777" w:rsidR="00F17614" w:rsidRDefault="00F17614">
      <w:pPr>
        <w:spacing w:line="240" w:lineRule="auto"/>
        <w:rPr>
          <w:sz w:val="24"/>
          <w:szCs w:val="24"/>
        </w:rPr>
      </w:pPr>
    </w:p>
    <w:p w14:paraId="62587DF9" w14:textId="77777777" w:rsidR="00F17614" w:rsidRDefault="00F17614">
      <w:pPr>
        <w:spacing w:line="240" w:lineRule="auto"/>
        <w:rPr>
          <w:sz w:val="24"/>
          <w:szCs w:val="24"/>
        </w:rPr>
      </w:pPr>
    </w:p>
    <w:p w14:paraId="77E59F0F" w14:textId="77777777" w:rsidR="00F17614" w:rsidRDefault="00F17614">
      <w:pPr>
        <w:spacing w:line="240" w:lineRule="auto"/>
        <w:rPr>
          <w:sz w:val="24"/>
          <w:szCs w:val="24"/>
        </w:rPr>
      </w:pPr>
    </w:p>
    <w:p w14:paraId="3F13E7FA" w14:textId="77777777" w:rsidR="00F17614" w:rsidRDefault="00F17614">
      <w:pPr>
        <w:spacing w:line="240" w:lineRule="auto"/>
        <w:rPr>
          <w:sz w:val="24"/>
          <w:szCs w:val="24"/>
        </w:rPr>
      </w:pPr>
    </w:p>
    <w:p w14:paraId="79B74074" w14:textId="77777777" w:rsidR="00F17614" w:rsidRDefault="00F17614">
      <w:pPr>
        <w:spacing w:line="240" w:lineRule="auto"/>
        <w:rPr>
          <w:sz w:val="24"/>
          <w:szCs w:val="24"/>
        </w:rPr>
      </w:pPr>
    </w:p>
    <w:p w14:paraId="06308BCB" w14:textId="77777777" w:rsidR="00F17614" w:rsidRDefault="00F17614">
      <w:pPr>
        <w:spacing w:line="240" w:lineRule="auto"/>
        <w:rPr>
          <w:sz w:val="24"/>
          <w:szCs w:val="24"/>
        </w:rPr>
      </w:pPr>
    </w:p>
    <w:p w14:paraId="0F6FA2B9" w14:textId="77777777" w:rsidR="00F17614" w:rsidRDefault="00000000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1</w:t>
      </w:r>
    </w:p>
    <w:p w14:paraId="48C23A9E" w14:textId="77777777" w:rsidR="00F17614" w:rsidRDefault="00F17614">
      <w:pPr>
        <w:spacing w:line="240" w:lineRule="auto"/>
      </w:pPr>
    </w:p>
    <w:p w14:paraId="5E4FAE11" w14:textId="77777777" w:rsidR="00F17614" w:rsidRDefault="00000000">
      <w:pPr>
        <w:numPr>
          <w:ilvl w:val="0"/>
          <w:numId w:val="1"/>
        </w:numPr>
        <w:ind w:left="0" w:firstLine="0"/>
        <w:jc w:val="center"/>
        <w:rPr>
          <w:b/>
          <w:highlight w:val="yellow"/>
        </w:rPr>
      </w:pPr>
      <w:r>
        <w:t>«</w:t>
      </w:r>
      <w:r>
        <w:rPr>
          <w:b/>
        </w:rPr>
        <w:t>Мониторинг событий в процессе</w:t>
      </w:r>
      <w:r>
        <w:t>»</w:t>
      </w:r>
    </w:p>
    <w:p w14:paraId="31D5A6E1" w14:textId="77777777" w:rsidR="00F17614" w:rsidRDefault="00F17614">
      <w:pPr>
        <w:numPr>
          <w:ilvl w:val="0"/>
          <w:numId w:val="1"/>
        </w:numPr>
        <w:spacing w:line="240" w:lineRule="auto"/>
        <w:ind w:left="0" w:firstLine="0"/>
        <w:jc w:val="center"/>
        <w:rPr>
          <w:b/>
        </w:rPr>
      </w:pPr>
    </w:p>
    <w:p w14:paraId="6C6FE45F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«Технологии разработки современного программного обеспечения»</w:t>
      </w:r>
    </w:p>
    <w:p w14:paraId="1B98FA2A" w14:textId="77777777" w:rsidR="00F17614" w:rsidRDefault="00F17614"/>
    <w:p w14:paraId="56C1D53A" w14:textId="77777777" w:rsidR="00F17614" w:rsidRDefault="00F17614"/>
    <w:p w14:paraId="651E0635" w14:textId="77777777" w:rsidR="00F17614" w:rsidRDefault="00F17614"/>
    <w:p w14:paraId="4BE10DEC" w14:textId="77777777" w:rsidR="00F17614" w:rsidRDefault="00F17614"/>
    <w:p w14:paraId="13DFFB71" w14:textId="77777777" w:rsidR="00F17614" w:rsidRDefault="00F17614"/>
    <w:p w14:paraId="12BDD653" w14:textId="77777777" w:rsidR="00F176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Выполнил</w:t>
      </w:r>
    </w:p>
    <w:p w14:paraId="17D3F171" w14:textId="2EB783F1" w:rsidR="00F176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студент гр. 51</w:t>
      </w:r>
      <w:r w:rsidR="004C3659" w:rsidRPr="004C3659"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1001/</w:t>
      </w:r>
      <w:r w:rsidR="004C3659" w:rsidRPr="004C3659">
        <w:rPr>
          <w:rFonts w:cs="Times New Roman"/>
          <w:color w:val="000000"/>
        </w:rPr>
        <w:t>2</w:t>
      </w:r>
      <w:r>
        <w:rPr>
          <w:rFonts w:cs="Times New Roman"/>
          <w:color w:val="000000"/>
        </w:rPr>
        <w:t>0</w:t>
      </w:r>
      <w:r w:rsidR="004C3659" w:rsidRPr="004C3659">
        <w:rPr>
          <w:rFonts w:cs="Times New Roman"/>
          <w:color w:val="000000"/>
        </w:rPr>
        <w:t>5</w:t>
      </w:r>
      <w:r>
        <w:rPr>
          <w:rFonts w:cs="Times New Roman"/>
          <w:color w:val="000000"/>
        </w:rPr>
        <w:t>01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  <w:t xml:space="preserve">    </w:t>
      </w:r>
      <w:r w:rsidR="004C3659">
        <w:rPr>
          <w:rFonts w:cs="Times New Roman"/>
          <w:color w:val="000000"/>
        </w:rPr>
        <w:t>Скороходов Д.В.</w:t>
      </w:r>
    </w:p>
    <w:p w14:paraId="38E233E0" w14:textId="77777777" w:rsidR="00F1761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</w:rPr>
        <w:t xml:space="preserve">                                                         </w:t>
      </w:r>
      <w:r>
        <w:rPr>
          <w:rFonts w:cs="Times New Roman"/>
          <w:color w:val="000000"/>
          <w:sz w:val="22"/>
          <w:szCs w:val="22"/>
        </w:rPr>
        <w:t>&lt;</w:t>
      </w:r>
      <w:r>
        <w:rPr>
          <w:rFonts w:cs="Times New Roman"/>
          <w:i/>
          <w:color w:val="000000"/>
          <w:sz w:val="22"/>
          <w:szCs w:val="22"/>
        </w:rPr>
        <w:t>подпись</w:t>
      </w:r>
      <w:r>
        <w:rPr>
          <w:rFonts w:cs="Times New Roman"/>
          <w:color w:val="000000"/>
          <w:sz w:val="22"/>
          <w:szCs w:val="22"/>
        </w:rPr>
        <w:t>&gt;</w:t>
      </w:r>
    </w:p>
    <w:p w14:paraId="58ECD836" w14:textId="77777777" w:rsidR="00F17614" w:rsidRDefault="00F176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rFonts w:cs="Times New Roman"/>
          <w:color w:val="000000"/>
        </w:rPr>
      </w:pPr>
    </w:p>
    <w:p w14:paraId="112F8688" w14:textId="77777777" w:rsidR="00F176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Преподаватель</w:t>
      </w:r>
    </w:p>
    <w:p w14:paraId="6748CCFF" w14:textId="77777777" w:rsidR="00F176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  <w:t xml:space="preserve">       Завадский Е.В.</w:t>
      </w:r>
    </w:p>
    <w:p w14:paraId="6EED3850" w14:textId="77777777" w:rsidR="00F17614" w:rsidRDefault="00000000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1D964190" w14:textId="77777777" w:rsidR="00F17614" w:rsidRDefault="00F17614">
      <w:pPr>
        <w:tabs>
          <w:tab w:val="left" w:pos="4746"/>
          <w:tab w:val="left" w:pos="6840"/>
        </w:tabs>
        <w:spacing w:line="240" w:lineRule="auto"/>
        <w:jc w:val="left"/>
      </w:pPr>
    </w:p>
    <w:p w14:paraId="285DE564" w14:textId="77777777" w:rsidR="00F17614" w:rsidRDefault="00F17614">
      <w:pPr>
        <w:tabs>
          <w:tab w:val="left" w:pos="4746"/>
          <w:tab w:val="left" w:pos="6840"/>
        </w:tabs>
        <w:spacing w:line="240" w:lineRule="auto"/>
        <w:jc w:val="left"/>
      </w:pPr>
    </w:p>
    <w:p w14:paraId="3535EA05" w14:textId="77777777" w:rsidR="00F17614" w:rsidRDefault="00F17614">
      <w:pPr>
        <w:tabs>
          <w:tab w:val="left" w:pos="3960"/>
          <w:tab w:val="left" w:pos="6840"/>
        </w:tabs>
        <w:spacing w:line="240" w:lineRule="auto"/>
        <w:jc w:val="left"/>
      </w:pPr>
    </w:p>
    <w:p w14:paraId="705FA099" w14:textId="77777777" w:rsidR="00F17614" w:rsidRDefault="00F17614">
      <w:pPr>
        <w:tabs>
          <w:tab w:val="left" w:pos="3960"/>
          <w:tab w:val="left" w:pos="6840"/>
        </w:tabs>
        <w:spacing w:line="240" w:lineRule="auto"/>
        <w:jc w:val="left"/>
      </w:pPr>
    </w:p>
    <w:p w14:paraId="1FA1052B" w14:textId="77777777" w:rsidR="00F17614" w:rsidRDefault="00F17614">
      <w:pPr>
        <w:tabs>
          <w:tab w:val="left" w:pos="3960"/>
          <w:tab w:val="left" w:pos="6840"/>
        </w:tabs>
        <w:spacing w:line="240" w:lineRule="auto"/>
        <w:jc w:val="left"/>
      </w:pPr>
    </w:p>
    <w:p w14:paraId="7F50188F" w14:textId="77777777" w:rsidR="00F17614" w:rsidRDefault="00F17614">
      <w:pPr>
        <w:spacing w:line="240" w:lineRule="auto"/>
        <w:jc w:val="center"/>
      </w:pPr>
    </w:p>
    <w:p w14:paraId="3ECB3344" w14:textId="77777777" w:rsidR="00F17614" w:rsidRDefault="00F17614">
      <w:pPr>
        <w:spacing w:line="240" w:lineRule="auto"/>
        <w:jc w:val="center"/>
      </w:pPr>
    </w:p>
    <w:p w14:paraId="147A815C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Санкт-Петербург</w:t>
      </w:r>
    </w:p>
    <w:p w14:paraId="3AC16F1A" w14:textId="77777777" w:rsidR="00F1761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2025</w:t>
      </w:r>
    </w:p>
    <w:p w14:paraId="29D019A1" w14:textId="77777777" w:rsidR="00F17614" w:rsidRDefault="00000000">
      <w:pPr>
        <w:spacing w:line="240" w:lineRule="auto"/>
        <w:ind w:firstLine="0"/>
      </w:pPr>
      <w:r>
        <w:br w:type="page"/>
      </w:r>
    </w:p>
    <w:p w14:paraId="2F73FF85" w14:textId="77777777" w:rsidR="00F17614" w:rsidRDefault="00000000">
      <w:pPr>
        <w:pStyle w:val="2"/>
        <w:numPr>
          <w:ilvl w:val="1"/>
          <w:numId w:val="6"/>
        </w:numPr>
      </w:pPr>
      <w:r>
        <w:lastRenderedPageBreak/>
        <w:t>Введение</w:t>
      </w:r>
    </w:p>
    <w:p w14:paraId="101E567A" w14:textId="77777777" w:rsidR="00F17614" w:rsidRDefault="00000000">
      <w:r>
        <w:t>В современных информационных системах часто возникает необходимость в мониторинге и анализе поведения программных процессов. Особенно это важно в контексте обеспечения безопасности, отладки и оптимизации работы приложений. Одним из эффективных методов решения этих задач является внедрение кода в целевой процесс для перехвата вызовов функций и изменения их поведения. Такая техника позволяет анализировать и модифицировать поведение программы в реальном времени, что является важным инструментом для разработки инструментов мониторинга и защиты.</w:t>
      </w:r>
    </w:p>
    <w:p w14:paraId="76E852E5" w14:textId="77777777" w:rsidR="00F17614" w:rsidRDefault="00000000" w:rsidP="00DB1AFB">
      <w:r w:rsidRPr="00DB1AFB">
        <w:rPr>
          <w:bCs/>
        </w:rPr>
        <w:t>Цель работы:</w:t>
      </w:r>
      <w:r>
        <w:t xml:space="preserve"> изучение и практическое освоение техники внедрения собственного кода в целевой процесс для перехвата вызовов функций и изменения его поведение.</w:t>
      </w:r>
    </w:p>
    <w:p w14:paraId="49C10D75" w14:textId="77777777" w:rsidR="00F17614" w:rsidRDefault="00000000">
      <w:r>
        <w:rPr>
          <w:i/>
        </w:rPr>
        <w:t>Необходимо выполнить следящие задачи для достижения цели лабораторной работы:</w:t>
      </w:r>
    </w:p>
    <w:p w14:paraId="0E2E1B7F" w14:textId="77777777" w:rsidR="00F176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>Отслеживание вызов указанных заранее функций. Каждый вызов функции в целевом процессе должен сопровождаться печатью сообщения на консоль разрабатываемой программы. Распечатанное сообщение должно содержать имя функции и метку времени.</w:t>
      </w:r>
    </w:p>
    <w:p w14:paraId="19E19062" w14:textId="77777777" w:rsidR="00F176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 xml:space="preserve">Изменение поведение функции </w:t>
      </w:r>
      <w:proofErr w:type="spellStart"/>
      <w:r>
        <w:rPr>
          <w:rFonts w:cs="Times New Roman"/>
          <w:color w:val="000000"/>
        </w:rPr>
        <w:t>FindFirstFile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FindNextFile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CreateFile</w:t>
      </w:r>
      <w:proofErr w:type="spellEnd"/>
      <w:r>
        <w:rPr>
          <w:rFonts w:cs="Times New Roman"/>
          <w:color w:val="000000"/>
        </w:rPr>
        <w:t xml:space="preserve"> таким образом, что для целевого процесса пропадает указанный заранее файл. Для изменения поведения достаточно изменять значения, возвращаемые этими функциями в соответствии с определенными входными параметрами.</w:t>
      </w:r>
    </w:p>
    <w:p w14:paraId="7D6CD0BF" w14:textId="77777777" w:rsidR="00F17614" w:rsidRDefault="00000000">
      <w:r>
        <w:t>При разработке следует учесть следующие условия:</w:t>
      </w:r>
    </w:p>
    <w:p w14:paraId="529124B9" w14:textId="77777777" w:rsidR="00F176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 xml:space="preserve">Программа должна обеспечивать загрузку </w:t>
      </w:r>
      <w:proofErr w:type="spellStart"/>
      <w:r>
        <w:rPr>
          <w:rFonts w:cs="Times New Roman"/>
          <w:color w:val="000000"/>
        </w:rPr>
        <w:t>dll</w:t>
      </w:r>
      <w:proofErr w:type="spellEnd"/>
      <w:r>
        <w:rPr>
          <w:rFonts w:cs="Times New Roman"/>
          <w:color w:val="000000"/>
        </w:rPr>
        <w:t>-библиотеки в заданный процесс.</w:t>
      </w:r>
    </w:p>
    <w:p w14:paraId="253AB86E" w14:textId="77777777" w:rsidR="00F176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>Программа должна обладать интерфейсом командной строки (таблица 1) для реализации следующих сценариев запуска (имена функций и файлов указаны в качестве примера):</w:t>
      </w:r>
    </w:p>
    <w:p w14:paraId="58C22B07" w14:textId="77777777" w:rsidR="00F176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000000"/>
        </w:rPr>
      </w:pPr>
      <w:r>
        <w:rPr>
          <w:rFonts w:cs="Times New Roman"/>
          <w:color w:val="000000"/>
        </w:rPr>
        <w:t>monitor.exe –</w:t>
      </w:r>
      <w:proofErr w:type="spellStart"/>
      <w:r>
        <w:rPr>
          <w:rFonts w:cs="Times New Roman"/>
          <w:color w:val="000000"/>
        </w:rPr>
        <w:t>pid</w:t>
      </w:r>
      <w:proofErr w:type="spellEnd"/>
      <w:r>
        <w:rPr>
          <w:rFonts w:cs="Times New Roman"/>
          <w:color w:val="000000"/>
        </w:rPr>
        <w:t xml:space="preserve"> 123 –</w:t>
      </w:r>
      <w:proofErr w:type="spellStart"/>
      <w:r>
        <w:rPr>
          <w:rFonts w:cs="Times New Roman"/>
          <w:color w:val="000000"/>
        </w:rPr>
        <w:t>func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CreateFile</w:t>
      </w:r>
      <w:proofErr w:type="spellEnd"/>
    </w:p>
    <w:p w14:paraId="2BF987EE" w14:textId="77777777" w:rsidR="00F17614" w:rsidRPr="004C365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000000"/>
          <w:lang w:val="en-US"/>
        </w:rPr>
      </w:pPr>
      <w:r w:rsidRPr="004C3659">
        <w:rPr>
          <w:rFonts w:cs="Times New Roman"/>
          <w:color w:val="000000"/>
          <w:lang w:val="en-US"/>
        </w:rPr>
        <w:t>monitor.exe –name explorer.exe –</w:t>
      </w:r>
      <w:proofErr w:type="spellStart"/>
      <w:r w:rsidRPr="004C3659">
        <w:rPr>
          <w:rFonts w:cs="Times New Roman"/>
          <w:color w:val="000000"/>
          <w:lang w:val="en-US"/>
        </w:rPr>
        <w:t>func</w:t>
      </w:r>
      <w:proofErr w:type="spellEnd"/>
      <w:r w:rsidRPr="004C3659">
        <w:rPr>
          <w:rFonts w:cs="Times New Roman"/>
          <w:color w:val="000000"/>
          <w:lang w:val="en-US"/>
        </w:rPr>
        <w:t xml:space="preserve"> </w:t>
      </w:r>
      <w:proofErr w:type="spellStart"/>
      <w:r w:rsidRPr="004C3659">
        <w:rPr>
          <w:rFonts w:cs="Times New Roman"/>
          <w:color w:val="000000"/>
          <w:lang w:val="en-US"/>
        </w:rPr>
        <w:t>CreateFile</w:t>
      </w:r>
      <w:proofErr w:type="spellEnd"/>
    </w:p>
    <w:p w14:paraId="1EE08DE1" w14:textId="77777777" w:rsidR="00F17614" w:rsidRPr="004C365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000000"/>
          <w:lang w:val="en-US"/>
        </w:rPr>
      </w:pPr>
      <w:r w:rsidRPr="004C3659">
        <w:rPr>
          <w:rFonts w:cs="Times New Roman"/>
          <w:color w:val="000000"/>
          <w:lang w:val="en-US"/>
        </w:rPr>
        <w:lastRenderedPageBreak/>
        <w:t>monitor.exe –name explorer.exe –hide «C:\hello.txt»</w:t>
      </w:r>
    </w:p>
    <w:p w14:paraId="27AFB11A" w14:textId="77777777" w:rsidR="00F17614" w:rsidRPr="004C3659" w:rsidRDefault="00F17614">
      <w:pPr>
        <w:rPr>
          <w:lang w:val="en-US"/>
        </w:rPr>
      </w:pPr>
    </w:p>
    <w:p w14:paraId="1A2A0D69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Таблица 1. Аргументы командной строки разрабатываемой программы</w:t>
      </w:r>
    </w:p>
    <w:tbl>
      <w:tblPr>
        <w:tblStyle w:val="af4"/>
        <w:tblW w:w="9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5090"/>
      </w:tblGrid>
      <w:tr w:rsidR="00F17614" w14:paraId="50A653E8" w14:textId="77777777">
        <w:tc>
          <w:tcPr>
            <w:tcW w:w="562" w:type="dxa"/>
            <w:vAlign w:val="center"/>
          </w:tcPr>
          <w:p w14:paraId="5A513C40" w14:textId="77777777" w:rsidR="00F17614" w:rsidRDefault="00000000">
            <w:pPr>
              <w:ind w:firstLine="0"/>
              <w:jc w:val="center"/>
            </w:pPr>
            <w:r>
              <w:t>№</w:t>
            </w:r>
          </w:p>
        </w:tc>
        <w:tc>
          <w:tcPr>
            <w:tcW w:w="4253" w:type="dxa"/>
            <w:vAlign w:val="center"/>
          </w:tcPr>
          <w:p w14:paraId="79814B8C" w14:textId="77777777" w:rsidR="00F17614" w:rsidRDefault="00000000">
            <w:pPr>
              <w:ind w:firstLine="0"/>
              <w:jc w:val="center"/>
            </w:pPr>
            <w:proofErr w:type="spellStart"/>
            <w:r>
              <w:t>Аргумент</w:t>
            </w:r>
            <w:proofErr w:type="spellEnd"/>
          </w:p>
        </w:tc>
        <w:tc>
          <w:tcPr>
            <w:tcW w:w="5090" w:type="dxa"/>
            <w:vAlign w:val="center"/>
          </w:tcPr>
          <w:p w14:paraId="703C3411" w14:textId="77777777" w:rsidR="00F17614" w:rsidRDefault="00000000">
            <w:pPr>
              <w:ind w:firstLine="0"/>
              <w:jc w:val="center"/>
            </w:pPr>
            <w:proofErr w:type="spellStart"/>
            <w:r>
              <w:t>Описание</w:t>
            </w:r>
            <w:proofErr w:type="spellEnd"/>
          </w:p>
        </w:tc>
      </w:tr>
      <w:tr w:rsidR="00F17614" w14:paraId="7099B4DF" w14:textId="77777777">
        <w:tc>
          <w:tcPr>
            <w:tcW w:w="562" w:type="dxa"/>
          </w:tcPr>
          <w:p w14:paraId="17EDBC22" w14:textId="77777777" w:rsidR="00F17614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4253" w:type="dxa"/>
          </w:tcPr>
          <w:p w14:paraId="16571775" w14:textId="77777777" w:rsidR="00F17614" w:rsidRDefault="00000000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–</w:t>
            </w:r>
            <w:proofErr w:type="spellStart"/>
            <w:r>
              <w:rPr>
                <w:i/>
              </w:rPr>
              <w:t>pid</w:t>
            </w:r>
            <w:proofErr w:type="spellEnd"/>
            <w:r>
              <w:rPr>
                <w:i/>
              </w:rPr>
              <w:t xml:space="preserve"> &lt;PID </w:t>
            </w:r>
            <w:proofErr w:type="spellStart"/>
            <w:r>
              <w:rPr>
                <w:i/>
              </w:rPr>
              <w:t>целевого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процесса</w:t>
            </w:r>
            <w:proofErr w:type="spellEnd"/>
            <w:r>
              <w:rPr>
                <w:i/>
              </w:rPr>
              <w:t>&gt;</w:t>
            </w:r>
          </w:p>
        </w:tc>
        <w:tc>
          <w:tcPr>
            <w:tcW w:w="5090" w:type="dxa"/>
          </w:tcPr>
          <w:p w14:paraId="262B9256" w14:textId="77777777" w:rsidR="00F17614" w:rsidRPr="004C3659" w:rsidRDefault="00000000">
            <w:pPr>
              <w:ind w:firstLine="0"/>
              <w:rPr>
                <w:lang w:val="ru-RU"/>
              </w:rPr>
            </w:pPr>
            <w:r w:rsidRPr="004C3659">
              <w:rPr>
                <w:lang w:val="ru-RU"/>
              </w:rPr>
              <w:t xml:space="preserve">Целевой процесс выбирается по значению </w:t>
            </w:r>
            <w:r>
              <w:t>PID</w:t>
            </w:r>
          </w:p>
        </w:tc>
      </w:tr>
      <w:tr w:rsidR="00F17614" w14:paraId="75B34510" w14:textId="77777777">
        <w:tc>
          <w:tcPr>
            <w:tcW w:w="562" w:type="dxa"/>
          </w:tcPr>
          <w:p w14:paraId="53BCC1BA" w14:textId="77777777" w:rsidR="00F17614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4253" w:type="dxa"/>
          </w:tcPr>
          <w:p w14:paraId="0B60DA02" w14:textId="77777777" w:rsidR="00F17614" w:rsidRDefault="00000000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–name &lt;</w:t>
            </w:r>
            <w:proofErr w:type="spellStart"/>
            <w:r>
              <w:rPr>
                <w:i/>
              </w:rPr>
              <w:t>Имя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целевого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процесса</w:t>
            </w:r>
            <w:proofErr w:type="spellEnd"/>
            <w:r>
              <w:rPr>
                <w:i/>
              </w:rPr>
              <w:t>&gt;</w:t>
            </w:r>
          </w:p>
        </w:tc>
        <w:tc>
          <w:tcPr>
            <w:tcW w:w="5090" w:type="dxa"/>
          </w:tcPr>
          <w:p w14:paraId="1D98459C" w14:textId="77777777" w:rsidR="00F17614" w:rsidRPr="004C3659" w:rsidRDefault="00000000">
            <w:pPr>
              <w:ind w:firstLine="0"/>
              <w:rPr>
                <w:lang w:val="ru-RU"/>
              </w:rPr>
            </w:pPr>
            <w:r w:rsidRPr="004C3659">
              <w:rPr>
                <w:lang w:val="ru-RU"/>
              </w:rPr>
              <w:t>Целевой процесс выбирается по имени</w:t>
            </w:r>
          </w:p>
        </w:tc>
      </w:tr>
      <w:tr w:rsidR="00F17614" w14:paraId="1AF12FDD" w14:textId="77777777">
        <w:tc>
          <w:tcPr>
            <w:tcW w:w="562" w:type="dxa"/>
          </w:tcPr>
          <w:p w14:paraId="796D7D61" w14:textId="77777777" w:rsidR="00F17614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4253" w:type="dxa"/>
          </w:tcPr>
          <w:p w14:paraId="786FFB21" w14:textId="77777777" w:rsidR="00F17614" w:rsidRDefault="00000000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–</w:t>
            </w:r>
            <w:proofErr w:type="spellStart"/>
            <w:r>
              <w:rPr>
                <w:i/>
              </w:rPr>
              <w:t>func</w:t>
            </w:r>
            <w:proofErr w:type="spellEnd"/>
            <w:r>
              <w:rPr>
                <w:i/>
              </w:rPr>
              <w:t xml:space="preserve"> &lt;</w:t>
            </w:r>
            <w:proofErr w:type="spellStart"/>
            <w:r>
              <w:rPr>
                <w:i/>
              </w:rPr>
              <w:t>Имя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функции</w:t>
            </w:r>
            <w:proofErr w:type="spellEnd"/>
            <w:r>
              <w:rPr>
                <w:i/>
              </w:rPr>
              <w:t>&gt;</w:t>
            </w:r>
          </w:p>
        </w:tc>
        <w:tc>
          <w:tcPr>
            <w:tcW w:w="5090" w:type="dxa"/>
          </w:tcPr>
          <w:p w14:paraId="7B021BCB" w14:textId="77777777" w:rsidR="00F17614" w:rsidRPr="004C3659" w:rsidRDefault="00000000">
            <w:pPr>
              <w:ind w:firstLine="0"/>
              <w:rPr>
                <w:lang w:val="ru-RU"/>
              </w:rPr>
            </w:pPr>
            <w:r w:rsidRPr="004C3659">
              <w:rPr>
                <w:lang w:val="ru-RU"/>
              </w:rPr>
              <w:t>Имя функции, вызов которой требуется отследить</w:t>
            </w:r>
          </w:p>
        </w:tc>
      </w:tr>
      <w:tr w:rsidR="00F17614" w14:paraId="7C2D01AC" w14:textId="77777777">
        <w:tc>
          <w:tcPr>
            <w:tcW w:w="562" w:type="dxa"/>
          </w:tcPr>
          <w:p w14:paraId="31C5E12A" w14:textId="77777777" w:rsidR="00F17614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4253" w:type="dxa"/>
          </w:tcPr>
          <w:p w14:paraId="0F5BE4B9" w14:textId="77777777" w:rsidR="00F17614" w:rsidRDefault="00000000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–hide &lt;</w:t>
            </w:r>
            <w:proofErr w:type="spellStart"/>
            <w:r>
              <w:rPr>
                <w:i/>
              </w:rPr>
              <w:t>Имя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файла</w:t>
            </w:r>
            <w:proofErr w:type="spellEnd"/>
            <w:r>
              <w:rPr>
                <w:i/>
              </w:rPr>
              <w:t>&gt;</w:t>
            </w:r>
          </w:p>
        </w:tc>
        <w:tc>
          <w:tcPr>
            <w:tcW w:w="5090" w:type="dxa"/>
          </w:tcPr>
          <w:p w14:paraId="5362463A" w14:textId="77777777" w:rsidR="00F17614" w:rsidRPr="004C3659" w:rsidRDefault="00000000">
            <w:pPr>
              <w:ind w:firstLine="0"/>
              <w:rPr>
                <w:lang w:val="ru-RU"/>
              </w:rPr>
            </w:pPr>
            <w:r w:rsidRPr="004C3659">
              <w:rPr>
                <w:lang w:val="ru-RU"/>
              </w:rPr>
              <w:t>Имя файла, который надо скрыть от целевого процесса</w:t>
            </w:r>
          </w:p>
        </w:tc>
      </w:tr>
    </w:tbl>
    <w:p w14:paraId="65A6252F" w14:textId="77777777" w:rsidR="00F17614" w:rsidRDefault="00F17614"/>
    <w:p w14:paraId="31ED6619" w14:textId="77777777" w:rsidR="00F176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 xml:space="preserve">Нельзя использовать сторонние модели, реализующие перехват вызовов функций, такие как </w:t>
      </w:r>
      <w:proofErr w:type="spellStart"/>
      <w:r>
        <w:rPr>
          <w:rFonts w:cs="Times New Roman"/>
          <w:color w:val="000000"/>
        </w:rPr>
        <w:t>Detours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MinHook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Frida</w:t>
      </w:r>
      <w:proofErr w:type="spellEnd"/>
      <w:r>
        <w:rPr>
          <w:rFonts w:cs="Times New Roman"/>
          <w:color w:val="000000"/>
        </w:rPr>
        <w:t>.</w:t>
      </w:r>
    </w:p>
    <w:p w14:paraId="7B72A7BE" w14:textId="77777777" w:rsidR="00F176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rFonts w:cs="Times New Roman"/>
          <w:color w:val="000000"/>
        </w:rPr>
        <w:t>Программа должна работать с 64-битными целевыми процессами.</w:t>
      </w:r>
    </w:p>
    <w:p w14:paraId="789A1BFB" w14:textId="77777777" w:rsidR="00F17614" w:rsidRDefault="00000000">
      <w:pPr>
        <w:ind w:firstLine="0"/>
        <w:jc w:val="left"/>
      </w:pPr>
      <w:r>
        <w:br w:type="page"/>
      </w:r>
    </w:p>
    <w:p w14:paraId="4B30650B" w14:textId="77777777" w:rsidR="00F17614" w:rsidRDefault="00000000">
      <w:pPr>
        <w:pStyle w:val="2"/>
        <w:numPr>
          <w:ilvl w:val="1"/>
          <w:numId w:val="6"/>
        </w:numPr>
      </w:pPr>
      <w:r>
        <w:lastRenderedPageBreak/>
        <w:t>Ход работы</w:t>
      </w:r>
    </w:p>
    <w:p w14:paraId="1AA13063" w14:textId="77777777" w:rsidR="00F17614" w:rsidRDefault="00000000">
      <w:r>
        <w:t xml:space="preserve">В ходе лабораторной работы была разработана программа для мониторинга событий в процессе, которая включает в себя внедрение кода в целевой процесс с целью перехвата вызовов функций и изменения их поведения. Для реализации данной задачи была создана DLL-библиотека, которая подгружается в целевой процесс и выполняет два ключевых режима работы: отслеживание вызовов заранее определённых функций с выводом сообщений на консоль и модификация поведения функций </w:t>
      </w:r>
      <w:proofErr w:type="spellStart"/>
      <w:r>
        <w:t>FindFirstFile</w:t>
      </w:r>
      <w:proofErr w:type="spellEnd"/>
      <w:r>
        <w:t xml:space="preserve">, </w:t>
      </w:r>
      <w:proofErr w:type="spellStart"/>
      <w:r>
        <w:t>FindNextFile</w:t>
      </w:r>
      <w:proofErr w:type="spellEnd"/>
      <w:r>
        <w:t xml:space="preserve"> и </w:t>
      </w:r>
      <w:proofErr w:type="spellStart"/>
      <w:r>
        <w:t>CreateFile</w:t>
      </w:r>
      <w:proofErr w:type="spellEnd"/>
      <w:r>
        <w:t xml:space="preserve"> для «скрытия» определённых файлов.</w:t>
      </w:r>
    </w:p>
    <w:p w14:paraId="34CA1431" w14:textId="7AB14A34" w:rsidR="00F17614" w:rsidRDefault="00000000">
      <w:r>
        <w:t xml:space="preserve">Программа использует технику </w:t>
      </w:r>
      <w:r w:rsidR="004C3659">
        <w:rPr>
          <w:lang w:val="en-US"/>
        </w:rPr>
        <w:t>inline</w:t>
      </w:r>
      <w:r w:rsidR="004C3659" w:rsidRPr="004C3659">
        <w:t xml:space="preserve"> </w:t>
      </w:r>
      <w:proofErr w:type="spellStart"/>
      <w:r>
        <w:t>Hook</w:t>
      </w:r>
      <w:proofErr w:type="spellEnd"/>
      <w:r w:rsidR="004C3659" w:rsidRPr="004C3659">
        <w:t xml:space="preserve"> </w:t>
      </w:r>
      <w:r>
        <w:t xml:space="preserve">для внедрения собственной дополнительной функциональности для целевых функций внутри процесса, а также механизм </w:t>
      </w:r>
      <w:r w:rsidR="004C3659">
        <w:t xml:space="preserve">сокетов и </w:t>
      </w:r>
      <w:r w:rsidR="004C3659">
        <w:rPr>
          <w:lang w:val="en-US"/>
        </w:rPr>
        <w:t>TCP</w:t>
      </w:r>
      <w:r>
        <w:t xml:space="preserve"> для передачи данных между монитором и целевым процессом. Распишем поэтапно процесс разработки программы.</w:t>
      </w:r>
    </w:p>
    <w:p w14:paraId="4775678E" w14:textId="77777777" w:rsidR="00F17614" w:rsidRDefault="00000000">
      <w:pPr>
        <w:pStyle w:val="3"/>
        <w:numPr>
          <w:ilvl w:val="2"/>
          <w:numId w:val="6"/>
        </w:numPr>
      </w:pPr>
      <w:r>
        <w:t xml:space="preserve">Этап 1. Создание собственного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Hook</w:t>
      </w:r>
      <w:proofErr w:type="spellEnd"/>
    </w:p>
    <w:p w14:paraId="35615670" w14:textId="0AD7795E" w:rsidR="004C3659" w:rsidRDefault="004C3659" w:rsidP="004C3659">
      <w:pPr>
        <w:rPr>
          <w:lang w:val="en-US"/>
        </w:rPr>
      </w:pPr>
      <w:r>
        <w:t xml:space="preserve">За </w:t>
      </w:r>
      <w:r>
        <w:rPr>
          <w:lang w:val="en-US"/>
        </w:rPr>
        <w:t>hook</w:t>
      </w:r>
      <w:r w:rsidRPr="004C3659">
        <w:t xml:space="preserve"> </w:t>
      </w:r>
      <w:r>
        <w:t>в программе отвечает 4 основных файла</w:t>
      </w:r>
      <w:r w:rsidRPr="004C3659">
        <w:t>:</w:t>
      </w:r>
    </w:p>
    <w:p w14:paraId="4C838E6F" w14:textId="1F4F117C" w:rsidR="004C3659" w:rsidRPr="004C3659" w:rsidRDefault="004C3659" w:rsidP="004C3659">
      <w:pPr>
        <w:pStyle w:val="a9"/>
        <w:numPr>
          <w:ilvl w:val="0"/>
          <w:numId w:val="8"/>
        </w:numPr>
      </w:pPr>
      <w:proofErr w:type="spellStart"/>
      <w:r w:rsidRPr="004C3659">
        <w:rPr>
          <w:lang w:val="en-US"/>
        </w:rPr>
        <w:t>IFileMonitor</w:t>
      </w:r>
      <w:proofErr w:type="spellEnd"/>
      <w:r w:rsidRPr="004C3659">
        <w:t>.</w:t>
      </w:r>
      <w:r w:rsidRPr="004C3659">
        <w:rPr>
          <w:lang w:val="en-US"/>
        </w:rPr>
        <w:t>h</w:t>
      </w:r>
      <w:r w:rsidRPr="004C3659">
        <w:t xml:space="preserve"> </w:t>
      </w:r>
      <w:r>
        <w:t xml:space="preserve">– интерфейс, который будут наследовать конкретные реализации под </w:t>
      </w:r>
      <w:r>
        <w:rPr>
          <w:lang w:val="en-US"/>
        </w:rPr>
        <w:t>windows</w:t>
      </w:r>
      <w:r w:rsidRPr="004C3659">
        <w:t xml:space="preserve"> </w:t>
      </w:r>
      <w:r>
        <w:t xml:space="preserve">или </w:t>
      </w:r>
      <w:r>
        <w:rPr>
          <w:lang w:val="en-US"/>
        </w:rPr>
        <w:t>Linux</w:t>
      </w:r>
      <w:r>
        <w:t xml:space="preserve">. Содержит общие методы, такие как </w:t>
      </w:r>
      <w:proofErr w:type="gramStart"/>
      <w:r>
        <w:rPr>
          <w:lang w:val="en-US"/>
        </w:rPr>
        <w:t>configure(</w:t>
      </w:r>
      <w:proofErr w:type="gramEnd"/>
      <w:r>
        <w:rPr>
          <w:lang w:val="en-US"/>
        </w:rPr>
        <w:t>)</w:t>
      </w:r>
      <w:r>
        <w:t xml:space="preserve">, </w:t>
      </w:r>
      <w:proofErr w:type="spellStart"/>
      <w:proofErr w:type="gramStart"/>
      <w:r>
        <w:rPr>
          <w:lang w:val="en-US"/>
        </w:rPr>
        <w:t>installHooks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>
        <w:t xml:space="preserve"> и </w:t>
      </w:r>
      <w:proofErr w:type="spellStart"/>
      <w:proofErr w:type="gramStart"/>
      <w:r>
        <w:rPr>
          <w:lang w:val="en-US"/>
        </w:rPr>
        <w:t>uninstallHuuks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14:paraId="4D02A02D" w14:textId="0148B839" w:rsidR="004C3659" w:rsidRDefault="004C3659" w:rsidP="004C3659">
      <w:pPr>
        <w:pStyle w:val="a9"/>
        <w:numPr>
          <w:ilvl w:val="0"/>
          <w:numId w:val="8"/>
        </w:numPr>
      </w:pPr>
      <w:proofErr w:type="spellStart"/>
      <w:r w:rsidRPr="004C3659">
        <w:t>inlineWinHook.h</w:t>
      </w:r>
      <w:proofErr w:type="spellEnd"/>
      <w:r w:rsidRPr="004C3659">
        <w:t xml:space="preserve"> – </w:t>
      </w:r>
      <w:r>
        <w:t xml:space="preserve">реализация класса </w:t>
      </w:r>
      <w:proofErr w:type="spellStart"/>
      <w:r w:rsidRPr="004C3659">
        <w:t>InlineHook</w:t>
      </w:r>
      <w:proofErr w:type="spellEnd"/>
      <w:r>
        <w:t xml:space="preserve">, предназначенного для постановки одного конкретного хука на ос </w:t>
      </w:r>
      <w:r>
        <w:rPr>
          <w:lang w:val="en-US"/>
        </w:rPr>
        <w:t>Windows</w:t>
      </w:r>
      <w:r w:rsidRPr="004C3659">
        <w:t>.</w:t>
      </w:r>
      <w:r>
        <w:t xml:space="preserve"> Является основным средством для постановки хуков</w:t>
      </w:r>
      <w:r w:rsidR="00A31ABB">
        <w:rPr>
          <w:lang w:val="en-US"/>
        </w:rPr>
        <w:t>.</w:t>
      </w:r>
    </w:p>
    <w:p w14:paraId="59D5B917" w14:textId="7788DF42" w:rsidR="00A31ABB" w:rsidRPr="00A31ABB" w:rsidRDefault="00A31ABB" w:rsidP="00A31ABB">
      <w:pPr>
        <w:pStyle w:val="a9"/>
        <w:numPr>
          <w:ilvl w:val="0"/>
          <w:numId w:val="8"/>
        </w:numPr>
      </w:pPr>
      <w:proofErr w:type="spellStart"/>
      <w:r w:rsidRPr="00A31ABB">
        <w:rPr>
          <w:lang w:val="en-US"/>
        </w:rPr>
        <w:t>WinFileMonitor</w:t>
      </w:r>
      <w:proofErr w:type="spellEnd"/>
      <w:r w:rsidRPr="00A31ABB">
        <w:t>.</w:t>
      </w:r>
      <w:r w:rsidRPr="00A31ABB">
        <w:rPr>
          <w:lang w:val="en-US"/>
        </w:rPr>
        <w:t>h</w:t>
      </w:r>
      <w:r w:rsidRPr="00A31ABB">
        <w:t xml:space="preserve"> </w:t>
      </w:r>
      <w:r>
        <w:t>и</w:t>
      </w:r>
      <w:r w:rsidRPr="00A31ABB">
        <w:t xml:space="preserve"> </w:t>
      </w:r>
      <w:proofErr w:type="spellStart"/>
      <w:r w:rsidRPr="00A31ABB">
        <w:rPr>
          <w:lang w:val="en-US"/>
        </w:rPr>
        <w:t>LinFileMonitor</w:t>
      </w:r>
      <w:proofErr w:type="spellEnd"/>
      <w:r w:rsidRPr="00A31ABB">
        <w:t>.</w:t>
      </w:r>
      <w:r w:rsidRPr="00A31ABB">
        <w:rPr>
          <w:lang w:val="en-US"/>
        </w:rPr>
        <w:t>h</w:t>
      </w:r>
      <w:r w:rsidRPr="00A31ABB">
        <w:t xml:space="preserve"> </w:t>
      </w:r>
      <w:r>
        <w:t>–</w:t>
      </w:r>
      <w:r w:rsidRPr="00A31ABB">
        <w:t xml:space="preserve"> </w:t>
      </w:r>
      <w:r>
        <w:t>конкретные реализации интерфейса, предоставляют функционал управления постановлением хуков. (рис.</w:t>
      </w:r>
      <w:r w:rsidRPr="00A31ABB">
        <w:rPr>
          <w:lang w:val="en-US"/>
        </w:rPr>
        <w:t>1</w:t>
      </w:r>
      <w:r>
        <w:t xml:space="preserve">). В них определяются </w:t>
      </w:r>
      <w:r w:rsidRPr="00A31ABB">
        <w:rPr>
          <w:lang w:val="en-US"/>
        </w:rPr>
        <w:t>detour</w:t>
      </w:r>
      <w:r w:rsidRPr="00A31ABB">
        <w:t>-</w:t>
      </w:r>
      <w:r>
        <w:t xml:space="preserve">функции, а </w:t>
      </w:r>
      <w:proofErr w:type="gramStart"/>
      <w:r>
        <w:t>так же</w:t>
      </w:r>
      <w:proofErr w:type="gramEnd"/>
      <w:r>
        <w:t xml:space="preserve"> какой режим сейчас активен, какие хуки на какие функции необходимо установить. Благодаря этому код становится </w:t>
      </w:r>
      <w:proofErr w:type="spellStart"/>
      <w:r>
        <w:t>кросплатформенным</w:t>
      </w:r>
      <w:proofErr w:type="spellEnd"/>
      <w:r>
        <w:t xml:space="preserve"> и легко расширяемым. При желании новые хуки на функции </w:t>
      </w:r>
      <w:r>
        <w:lastRenderedPageBreak/>
        <w:t xml:space="preserve">объявляются здесь благодаря созданию нового объекта класса </w:t>
      </w:r>
      <w:r w:rsidRPr="00A31ABB">
        <w:drawing>
          <wp:anchor distT="0" distB="0" distL="114300" distR="114300" simplePos="0" relativeHeight="251661312" behindDoc="0" locked="0" layoutInCell="1" allowOverlap="1" wp14:anchorId="26E22847" wp14:editId="6C549EEB">
            <wp:simplePos x="0" y="0"/>
            <wp:positionH relativeFrom="margin">
              <wp:align>right</wp:align>
            </wp:positionH>
            <wp:positionV relativeFrom="paragraph">
              <wp:posOffset>689610</wp:posOffset>
            </wp:positionV>
            <wp:extent cx="6296025" cy="2705735"/>
            <wp:effectExtent l="0" t="0" r="9525" b="0"/>
            <wp:wrapSquare wrapText="bothSides"/>
            <wp:docPr id="55044869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869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31ABB">
        <w:t>InlineHook</w:t>
      </w:r>
      <w:proofErr w:type="spellEnd"/>
      <w:r w:rsidRPr="00A31ABB">
        <w:t xml:space="preserve">. </w:t>
      </w:r>
      <w:r w:rsidR="004C365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9E7D0" wp14:editId="4BFBFF87">
                <wp:simplePos x="0" y="0"/>
                <wp:positionH relativeFrom="column">
                  <wp:posOffset>620395</wp:posOffset>
                </wp:positionH>
                <wp:positionV relativeFrom="paragraph">
                  <wp:posOffset>3223895</wp:posOffset>
                </wp:positionV>
                <wp:extent cx="4514850" cy="635"/>
                <wp:effectExtent l="0" t="0" r="0" b="0"/>
                <wp:wrapTopAndBottom/>
                <wp:docPr id="172365802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FD8AF9" w14:textId="4E8F9CD9" w:rsidR="004C3659" w:rsidRPr="004C7EE1" w:rsidRDefault="004C3659" w:rsidP="004C3659">
                            <w:pPr>
                              <w:pStyle w:val="af8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621F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C9E7D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48.85pt;margin-top:253.85pt;width:355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" stroked="f">
                <v:textbox style="mso-fit-shape-to-text:t" inset="0,0,0,0">
                  <w:txbxContent>
                    <w:p w14:paraId="41FD8AF9" w14:textId="4E8F9CD9" w:rsidR="004C3659" w:rsidRPr="004C7EE1" w:rsidRDefault="004C3659" w:rsidP="004C3659">
                      <w:pPr>
                        <w:pStyle w:val="af8"/>
                        <w:rPr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621F4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E127E8F" w14:textId="38DFC7C7" w:rsidR="00F17614" w:rsidRDefault="00000000">
      <w:r>
        <w:t xml:space="preserve">Программа реализует механизм инъектирования кода в целевой процесс для перехвата и изменения поведения функций, с использованием техники хук-инжекции. В частности, она фокусируется на перехвате системных функций, таких как </w:t>
      </w:r>
      <w:proofErr w:type="spellStart"/>
      <w:r>
        <w:t>CreateFileW</w:t>
      </w:r>
      <w:proofErr w:type="spellEnd"/>
      <w:r>
        <w:t>,</w:t>
      </w:r>
      <w:r w:rsidR="00A31ABB" w:rsidRPr="00A31ABB">
        <w:t xml:space="preserve"> </w:t>
      </w:r>
      <w:proofErr w:type="spellStart"/>
      <w:r w:rsidR="00A31ABB">
        <w:rPr>
          <w:lang w:val="en-US"/>
        </w:rPr>
        <w:t>FindFirst</w:t>
      </w:r>
      <w:proofErr w:type="spellEnd"/>
      <w:r w:rsidR="00A31ABB" w:rsidRPr="00A31ABB">
        <w:t>/</w:t>
      </w:r>
      <w:proofErr w:type="spellStart"/>
      <w:r w:rsidR="00A31ABB">
        <w:rPr>
          <w:lang w:val="en-US"/>
        </w:rPr>
        <w:t>NextFile</w:t>
      </w:r>
      <w:proofErr w:type="spellEnd"/>
      <w:r>
        <w:t xml:space="preserve"> которые являются частью библиотеки kernel32.dll. Эти функции вызываются для управления файловыми дескрипторами в операционной системе Windows. Задача программы заключается в перехвате этих вызовов, вставке пользовательского кода перед ними и возможности изменения поведения этих системных функций, не изменяя исходный код целевого приложения.</w:t>
      </w:r>
    </w:p>
    <w:p w14:paraId="205DA17B" w14:textId="0B4C73E3" w:rsidR="00F17614" w:rsidRDefault="00F17614"/>
    <w:p w14:paraId="4308BC88" w14:textId="2F34E0A1" w:rsidR="00F17614" w:rsidRDefault="00000000">
      <w:r>
        <w:t xml:space="preserve">Инъектирование кода происходит на уровне kernel32.dll (рис. 2), которая выполняет роль прокси-библиотеки для более низкоуровневых функций, размещённых в kernelbase.dll (объявление функции в kernelbase.dll представлено на рис. 3), по адресу которой мы и будем прыгать в качестве трамплина. Это позволяет выполнять манипуляции с системными функциями на более высоком уровне. </w:t>
      </w:r>
      <w:r w:rsidR="00DA0061" w:rsidRPr="00A31ABB">
        <w:lastRenderedPageBreak/>
        <w:drawing>
          <wp:anchor distT="0" distB="0" distL="114300" distR="114300" simplePos="0" relativeHeight="251662336" behindDoc="0" locked="0" layoutInCell="1" allowOverlap="1" wp14:anchorId="2BFA1BBF" wp14:editId="63394D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96025" cy="3931285"/>
            <wp:effectExtent l="0" t="0" r="9525" b="0"/>
            <wp:wrapSquare wrapText="bothSides"/>
            <wp:docPr id="54378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AB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048EF3" wp14:editId="4B46F1CB">
                <wp:simplePos x="0" y="0"/>
                <wp:positionH relativeFrom="column">
                  <wp:posOffset>-274955</wp:posOffset>
                </wp:positionH>
                <wp:positionV relativeFrom="paragraph">
                  <wp:posOffset>3988435</wp:posOffset>
                </wp:positionV>
                <wp:extent cx="6296025" cy="635"/>
                <wp:effectExtent l="0" t="0" r="0" b="0"/>
                <wp:wrapSquare wrapText="bothSides"/>
                <wp:docPr id="176430481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B7AADF" w14:textId="2E883E9A" w:rsidR="00A31ABB" w:rsidRPr="00EC1920" w:rsidRDefault="00A31ABB" w:rsidP="00A31ABB">
                            <w:pPr>
                              <w:pStyle w:val="af8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621F4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48EF3" id="_x0000_s1027" type="#_x0000_t202" style="position:absolute;left:0;text-align:left;margin-left:-21.65pt;margin-top:314.05pt;width:495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qrGAIAAD8EAAAOAAAAZHJzL2Uyb0RvYy54bWysU8Fu2zAMvQ/YPwi6L04yN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yL+efFdH7DmaTY4uNN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" stroked="f">
                <v:textbox style="mso-fit-shape-to-text:t" inset="0,0,0,0">
                  <w:txbxContent>
                    <w:p w14:paraId="72B7AADF" w14:textId="2E883E9A" w:rsidR="00A31ABB" w:rsidRPr="00EC1920" w:rsidRDefault="00A31ABB" w:rsidP="00A31ABB">
                      <w:pPr>
                        <w:pStyle w:val="af8"/>
                        <w:rPr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621F4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Трамплин для восстановления оригинальной логики программы хранится </w:t>
      </w:r>
      <w:r w:rsidR="00DA0061">
        <w:t xml:space="preserve">в поле </w:t>
      </w:r>
      <w:proofErr w:type="spellStart"/>
      <w:r w:rsidR="00DA0061">
        <w:rPr>
          <w:lang w:val="en-US"/>
        </w:rPr>
        <w:t>trampolineAddr</w:t>
      </w:r>
      <w:proofErr w:type="spellEnd"/>
      <w:r w:rsidR="00DA0061" w:rsidRPr="00DA0061">
        <w:t xml:space="preserve"> </w:t>
      </w:r>
      <w:r w:rsidR="00DA0061">
        <w:t>класса</w:t>
      </w:r>
      <w:r>
        <w:t xml:space="preserve"> </w:t>
      </w:r>
      <w:proofErr w:type="spellStart"/>
      <w:r>
        <w:t>HookManager</w:t>
      </w:r>
      <w:proofErr w:type="spellEnd"/>
      <w:r>
        <w:t>, что позволяет не только вставлять хук, но и восстанавливать исходную функциональность при необходимости.</w:t>
      </w:r>
    </w:p>
    <w:p w14:paraId="413586DF" w14:textId="77777777" w:rsidR="00F17614" w:rsidRDefault="00F17614"/>
    <w:tbl>
      <w:tblPr>
        <w:tblStyle w:val="af5"/>
        <w:tblW w:w="9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15"/>
      </w:tblGrid>
      <w:tr w:rsidR="00F17614" w14:paraId="09562EE4" w14:textId="77777777">
        <w:tc>
          <w:tcPr>
            <w:tcW w:w="9915" w:type="dxa"/>
            <w:vAlign w:val="center"/>
          </w:tcPr>
          <w:p w14:paraId="3D83EE35" w14:textId="77777777" w:rsidR="00F176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18F51D7" wp14:editId="72436504">
                  <wp:extent cx="6250720" cy="518214"/>
                  <wp:effectExtent l="0" t="0" r="0" b="0"/>
                  <wp:docPr id="214222865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720" cy="5182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614" w14:paraId="34ADDD4A" w14:textId="77777777">
        <w:tc>
          <w:tcPr>
            <w:tcW w:w="9915" w:type="dxa"/>
            <w:vAlign w:val="center"/>
          </w:tcPr>
          <w:p w14:paraId="4A5186D1" w14:textId="77777777" w:rsidR="00F176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E874856" wp14:editId="46EED040">
                  <wp:extent cx="6349753" cy="709353"/>
                  <wp:effectExtent l="0" t="0" r="0" b="0"/>
                  <wp:docPr id="214222865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l="1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753" cy="7093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F1FCD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Рисунок 2. Функция </w:t>
      </w:r>
      <w:proofErr w:type="spellStart"/>
      <w:r>
        <w:rPr>
          <w:rFonts w:cs="Times New Roman"/>
          <w:color w:val="000000"/>
          <w:sz w:val="24"/>
          <w:szCs w:val="24"/>
        </w:rPr>
        <w:t>CloseHandle</w:t>
      </w:r>
      <w:proofErr w:type="spellEnd"/>
      <w:r>
        <w:rPr>
          <w:rFonts w:cs="Times New Roman"/>
          <w:color w:val="000000"/>
          <w:sz w:val="24"/>
          <w:szCs w:val="24"/>
        </w:rPr>
        <w:t xml:space="preserve"> до и после инъектирования в kernel32.dll</w:t>
      </w:r>
    </w:p>
    <w:p w14:paraId="1843ACA1" w14:textId="77777777" w:rsidR="00F17614" w:rsidRDefault="00F17614"/>
    <w:p w14:paraId="774255F5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noProof/>
          <w:color w:val="000000"/>
          <w:sz w:val="24"/>
          <w:szCs w:val="24"/>
        </w:rPr>
        <w:drawing>
          <wp:inline distT="0" distB="0" distL="0" distR="0" wp14:anchorId="52B80C41" wp14:editId="79BAEDC1">
            <wp:extent cx="6296025" cy="1675765"/>
            <wp:effectExtent l="0" t="0" r="0" b="0"/>
            <wp:docPr id="214222865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67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87E0E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lastRenderedPageBreak/>
        <w:t xml:space="preserve">Рисунок 3. Функция </w:t>
      </w:r>
      <w:proofErr w:type="spellStart"/>
      <w:r>
        <w:rPr>
          <w:rFonts w:cs="Times New Roman"/>
          <w:color w:val="000000"/>
          <w:sz w:val="24"/>
          <w:szCs w:val="24"/>
        </w:rPr>
        <w:t>CloseHandle</w:t>
      </w:r>
      <w:proofErr w:type="spellEnd"/>
      <w:r>
        <w:rPr>
          <w:rFonts w:cs="Times New Roman"/>
          <w:color w:val="000000"/>
          <w:sz w:val="24"/>
          <w:szCs w:val="24"/>
        </w:rPr>
        <w:t xml:space="preserve"> в kernelbase.dll</w:t>
      </w:r>
    </w:p>
    <w:p w14:paraId="6038C835" w14:textId="77777777" w:rsidR="00F17614" w:rsidRDefault="00F17614"/>
    <w:p w14:paraId="4EC8098A" w14:textId="11E2F80A" w:rsidR="00F17614" w:rsidRDefault="00DA0061">
      <w:r>
        <w:t>Процесс хука можно разделить на несколько этапов, таких как</w:t>
      </w:r>
      <w:r w:rsidRPr="00DA0061">
        <w:t>:</w:t>
      </w:r>
    </w:p>
    <w:p w14:paraId="4816A145" w14:textId="05278C9A" w:rsidR="00DA0061" w:rsidRDefault="00DA0061" w:rsidP="00DA0061">
      <w:pPr>
        <w:pStyle w:val="a9"/>
        <w:numPr>
          <w:ilvl w:val="0"/>
          <w:numId w:val="9"/>
        </w:numPr>
      </w:pPr>
      <w:r w:rsidRPr="00DA0061">
        <w:t>1. Дизассемблер</w:t>
      </w:r>
      <w:r>
        <w:t xml:space="preserve">. На этом этапе используется </w:t>
      </w:r>
      <w:proofErr w:type="spellStart"/>
      <w:r>
        <w:t>библиоткека</w:t>
      </w:r>
      <w:proofErr w:type="spellEnd"/>
      <w:r>
        <w:t xml:space="preserve"> </w:t>
      </w:r>
      <w:r>
        <w:rPr>
          <w:lang w:val="en-US"/>
        </w:rPr>
        <w:t>Capstone</w:t>
      </w:r>
      <w:r w:rsidRPr="00DA0061">
        <w:t xml:space="preserve"> </w:t>
      </w:r>
      <w:r>
        <w:t xml:space="preserve">для дизассемблирования исходного кода с целью определения точного </w:t>
      </w:r>
      <w:proofErr w:type="spellStart"/>
      <w:r>
        <w:t>колличества</w:t>
      </w:r>
      <w:proofErr w:type="spellEnd"/>
      <w:r>
        <w:t xml:space="preserve"> байт для перезаписи. Это необходимо чтобы наша перезаписанная </w:t>
      </w:r>
      <w:proofErr w:type="spellStart"/>
      <w:r>
        <w:t>чать</w:t>
      </w:r>
      <w:proofErr w:type="spellEnd"/>
      <w:r>
        <w:t xml:space="preserve"> кода не разрывала инструкции, что может привести к крашу целевой программы.</w:t>
      </w:r>
    </w:p>
    <w:p w14:paraId="3B25449D" w14:textId="64FEDB33" w:rsidR="00DA0061" w:rsidRDefault="00DA0061" w:rsidP="00DA0061">
      <w:pPr>
        <w:pStyle w:val="a9"/>
        <w:numPr>
          <w:ilvl w:val="0"/>
          <w:numId w:val="9"/>
        </w:numPr>
      </w:pPr>
      <w:r>
        <w:t xml:space="preserve">Создание трамплина. Этот этап включает в себя выделение памяти под трамплин, сохранение его в переменную (для последующего создания </w:t>
      </w:r>
      <w:proofErr w:type="spellStart"/>
      <w:r>
        <w:t>адресса</w:t>
      </w:r>
      <w:proofErr w:type="spellEnd"/>
      <w:r>
        <w:t xml:space="preserve"> вызова оригинала) и создание самого </w:t>
      </w:r>
      <w:proofErr w:type="spellStart"/>
      <w:r>
        <w:t>трамплиина</w:t>
      </w:r>
      <w:proofErr w:type="spellEnd"/>
      <w:r>
        <w:t>. В трамплине хранятся первые байты оригинальной функции.</w:t>
      </w:r>
    </w:p>
    <w:p w14:paraId="41475936" w14:textId="4B524497" w:rsidR="00DA0061" w:rsidRDefault="006621F4" w:rsidP="00DA0061">
      <w:pPr>
        <w:pStyle w:val="a9"/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9A298" wp14:editId="2E1E2E19">
                <wp:simplePos x="0" y="0"/>
                <wp:positionH relativeFrom="margin">
                  <wp:align>center</wp:align>
                </wp:positionH>
                <wp:positionV relativeFrom="paragraph">
                  <wp:posOffset>4939665</wp:posOffset>
                </wp:positionV>
                <wp:extent cx="5627370" cy="635"/>
                <wp:effectExtent l="0" t="0" r="0" b="8255"/>
                <wp:wrapTopAndBottom/>
                <wp:docPr id="8119681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BF6DC0" w14:textId="558AF644" w:rsidR="006621F4" w:rsidRPr="002C6051" w:rsidRDefault="006621F4" w:rsidP="006621F4">
                            <w:pPr>
                              <w:pStyle w:val="af8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9A298" id="_x0000_s1028" type="#_x0000_t202" style="position:absolute;left:0;text-align:left;margin-left:0;margin-top:388.95pt;width:443.1pt;height: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nbGg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" stroked="f">
                <v:textbox style="mso-fit-shape-to-text:t" inset="0,0,0,0">
                  <w:txbxContent>
                    <w:p w14:paraId="58BF6DC0" w14:textId="558AF644" w:rsidR="006621F4" w:rsidRPr="002C6051" w:rsidRDefault="006621F4" w:rsidP="006621F4">
                      <w:pPr>
                        <w:pStyle w:val="af8"/>
                        <w:rPr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21F4">
        <w:drawing>
          <wp:anchor distT="0" distB="0" distL="114300" distR="114300" simplePos="0" relativeHeight="251665408" behindDoc="0" locked="0" layoutInCell="1" allowOverlap="1" wp14:anchorId="4344934A" wp14:editId="26B22808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5627370" cy="4362450"/>
            <wp:effectExtent l="0" t="0" r="0" b="0"/>
            <wp:wrapTopAndBottom/>
            <wp:docPr id="173576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42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061">
        <w:t xml:space="preserve">Перезапись оригинальных байт функции на абсолютный прыжок к нашей написанной </w:t>
      </w:r>
      <w:r w:rsidR="00DA0061">
        <w:rPr>
          <w:lang w:val="en-US"/>
        </w:rPr>
        <w:t>detour</w:t>
      </w:r>
      <w:r w:rsidR="00DA0061" w:rsidRPr="00DA0061">
        <w:t xml:space="preserve"> </w:t>
      </w:r>
      <w:r w:rsidR="00DA0061">
        <w:t>функции.</w:t>
      </w:r>
    </w:p>
    <w:p w14:paraId="3F960E7C" w14:textId="2C0D9909" w:rsidR="00DA0061" w:rsidRPr="00DA0061" w:rsidRDefault="00DA0061" w:rsidP="00DA0061">
      <w:pPr>
        <w:pStyle w:val="a9"/>
        <w:ind w:left="1429" w:firstLine="0"/>
      </w:pPr>
    </w:p>
    <w:p w14:paraId="6B22CC38" w14:textId="5F03868D" w:rsidR="00F17614" w:rsidRDefault="00000000">
      <w:r>
        <w:lastRenderedPageBreak/>
        <w:t xml:space="preserve">Программа также использует </w:t>
      </w:r>
      <w:proofErr w:type="spellStart"/>
      <w:r>
        <w:t>VirtualProtect</w:t>
      </w:r>
      <w:proofErr w:type="spellEnd"/>
      <w:r>
        <w:t xml:space="preserve"> для изменения прав доступа к памяти, необходимой для записи в адреса целевых функций, а также использует </w:t>
      </w:r>
      <w:proofErr w:type="spellStart"/>
      <w:r>
        <w:t>memcpy</w:t>
      </w:r>
      <w:proofErr w:type="spellEnd"/>
      <w:r>
        <w:t xml:space="preserve"> для вставки нового кода (инструкций перехода) в эти адреса. В случае необходимости восстановления работы программы, т.е. удаления хука, программа возвращает оригинальные байты в память, восстанавливая поведение перехваченной функции. Таким образом, весь процесс работы программы сводится к созданию безопасных и обратимых изменений в функционировании целевого процесса, что открывает возможности для отладки, анализа и модификации приложений без необходимости доступа к их исходному коду.</w:t>
      </w:r>
    </w:p>
    <w:p w14:paraId="31017F6C" w14:textId="60F7109A" w:rsidR="00F17614" w:rsidRDefault="00DB1AFB">
      <w:r w:rsidRPr="00DB1AFB">
        <w:drawing>
          <wp:anchor distT="0" distB="0" distL="114300" distR="114300" simplePos="0" relativeHeight="251669504" behindDoc="0" locked="0" layoutInCell="1" allowOverlap="1" wp14:anchorId="352A5E2E" wp14:editId="0144DEFB">
            <wp:simplePos x="0" y="0"/>
            <wp:positionH relativeFrom="page">
              <wp:align>center</wp:align>
            </wp:positionH>
            <wp:positionV relativeFrom="paragraph">
              <wp:posOffset>312632</wp:posOffset>
            </wp:positionV>
            <wp:extent cx="6296025" cy="4046855"/>
            <wp:effectExtent l="0" t="0" r="9525" b="0"/>
            <wp:wrapTopAndBottom/>
            <wp:docPr id="168452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70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Пример работы разработанного </w:t>
      </w:r>
      <w:proofErr w:type="spellStart"/>
      <w:r w:rsidR="00000000">
        <w:t>Inline</w:t>
      </w:r>
      <w:proofErr w:type="spellEnd"/>
      <w:r w:rsidR="00000000">
        <w:t xml:space="preserve"> </w:t>
      </w:r>
      <w:proofErr w:type="spellStart"/>
      <w:r w:rsidR="00000000">
        <w:t>Hook</w:t>
      </w:r>
      <w:proofErr w:type="spellEnd"/>
      <w:r w:rsidR="00000000">
        <w:t xml:space="preserve"> показано на рисунке 5.</w:t>
      </w:r>
    </w:p>
    <w:p w14:paraId="498D6B4B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Рисунок 5. Пример работы разработанной программы </w:t>
      </w:r>
      <w:proofErr w:type="spellStart"/>
      <w:r>
        <w:rPr>
          <w:rFonts w:cs="Times New Roman"/>
          <w:color w:val="000000"/>
          <w:sz w:val="24"/>
          <w:szCs w:val="24"/>
        </w:rPr>
        <w:t>Inline</w:t>
      </w:r>
      <w:proofErr w:type="spellEnd"/>
      <w:r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/>
          <w:sz w:val="24"/>
          <w:szCs w:val="24"/>
        </w:rPr>
        <w:t>Hook</w:t>
      </w:r>
      <w:proofErr w:type="spellEnd"/>
    </w:p>
    <w:p w14:paraId="5159F676" w14:textId="6761EC9C" w:rsidR="00F17614" w:rsidRDefault="00000000">
      <w:pPr>
        <w:pStyle w:val="3"/>
        <w:numPr>
          <w:ilvl w:val="2"/>
          <w:numId w:val="6"/>
        </w:numPr>
      </w:pPr>
      <w:r>
        <w:t xml:space="preserve">Монитора процессов и разработка </w:t>
      </w:r>
      <w:r w:rsidR="00EF14F8">
        <w:t>протокола</w:t>
      </w:r>
      <w:r>
        <w:t xml:space="preserve"> соединения, используя подгрузку DLL в целевой процесс</w:t>
      </w:r>
    </w:p>
    <w:p w14:paraId="0350DB05" w14:textId="77777777" w:rsidR="00F17614" w:rsidRDefault="00000000">
      <w:r>
        <w:t xml:space="preserve">Программа выполняет мониторинг процесса и инъекцию динамической библиотеки (DLL) в целевой процесс. Она предоставляет пользователю возможность отслеживать выполнение функций в целевых процессах и изменять </w:t>
      </w:r>
      <w:r>
        <w:lastRenderedPageBreak/>
        <w:t>поведение этих процессов с помощью внедрения специально подготовленного кода. Работа программы включает в себя два основных этапа: анализ входных данных, предоставленных пользователем, и последующая инъекция DLL в целевой процесс.</w:t>
      </w:r>
    </w:p>
    <w:p w14:paraId="4FEF139A" w14:textId="384EBCD3" w:rsidR="00F17614" w:rsidRDefault="00000000">
      <w:r>
        <w:t>На первом этапе программа обрабатывает аргументы командной строки, предоставленные пользователем. Она ожидает, что пользователь может указать либо идентификатор процесса (PID), либо имя процесса.</w:t>
      </w:r>
      <w:r w:rsidR="00DB1AFB">
        <w:t xml:space="preserve"> </w:t>
      </w:r>
      <w:r>
        <w:t>Если вместо PID указано имя процесса (-</w:t>
      </w:r>
      <w:proofErr w:type="spellStart"/>
      <w:r>
        <w:t>name</w:t>
      </w:r>
      <w:proofErr w:type="spellEnd"/>
      <w:r>
        <w:t xml:space="preserve">), программа использует функцию </w:t>
      </w:r>
      <w:proofErr w:type="spellStart"/>
      <w:r>
        <w:t>GetProcessIdByName</w:t>
      </w:r>
      <w:proofErr w:type="spellEnd"/>
      <w:r>
        <w:t>, чтобы найти процесс с соответствующим именем. Для этого создается снимок текущих процессов с помощью CreateToolhelp32Snapshot и производится итерация по всем процессам, чтобы найти тот, который совпадает с введённым именем (реализация функций приведена на рис. 6).</w:t>
      </w:r>
    </w:p>
    <w:tbl>
      <w:tblPr>
        <w:tblStyle w:val="af7"/>
        <w:tblW w:w="9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79"/>
        <w:gridCol w:w="4736"/>
      </w:tblGrid>
      <w:tr w:rsidR="00F17614" w14:paraId="3CD4AD9A" w14:textId="77777777">
        <w:tc>
          <w:tcPr>
            <w:tcW w:w="5179" w:type="dxa"/>
            <w:vAlign w:val="center"/>
          </w:tcPr>
          <w:p w14:paraId="3BAD5C82" w14:textId="77777777" w:rsidR="00F17614" w:rsidRPr="00EF14F8" w:rsidRDefault="00000000" w:rsidP="00EF1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cs="Times New Roman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D8C2195" wp14:editId="4D0B705A">
                  <wp:simplePos x="0" y="0"/>
                  <wp:positionH relativeFrom="column">
                    <wp:posOffset>1274445</wp:posOffset>
                  </wp:positionH>
                  <wp:positionV relativeFrom="paragraph">
                    <wp:posOffset>-2819400</wp:posOffset>
                  </wp:positionV>
                  <wp:extent cx="3211195" cy="2808605"/>
                  <wp:effectExtent l="0" t="0" r="8255" b="0"/>
                  <wp:wrapTopAndBottom/>
                  <wp:docPr id="214222865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195" cy="2808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36" w:type="dxa"/>
            <w:vAlign w:val="center"/>
          </w:tcPr>
          <w:p w14:paraId="04C2B634" w14:textId="77DF2536" w:rsidR="00F17614" w:rsidRPr="00EF14F8" w:rsidRDefault="00F17614" w:rsidP="00EF1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4614B613" w14:textId="6847F9BF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Рисунок 6. Реализация функций </w:t>
      </w:r>
      <w:proofErr w:type="spellStart"/>
      <w:r>
        <w:rPr>
          <w:rFonts w:cs="Times New Roman"/>
          <w:color w:val="000000"/>
          <w:sz w:val="24"/>
          <w:szCs w:val="24"/>
        </w:rPr>
        <w:t>GetProcessIdByName</w:t>
      </w:r>
      <w:proofErr w:type="spellEnd"/>
    </w:p>
    <w:p w14:paraId="6087C812" w14:textId="1A33F19A" w:rsidR="00F17614" w:rsidRDefault="00000000">
      <w:r>
        <w:t>Программа поддерживает несколько типов операций, которые могут быть выполнены с целевым процессом. Например, если в командной строке указана функция -</w:t>
      </w:r>
      <w:proofErr w:type="spellStart"/>
      <w:r>
        <w:t>func</w:t>
      </w:r>
      <w:proofErr w:type="spellEnd"/>
      <w:r>
        <w:t>, она передаётся для мониторинга функции в целевом процессе. Если указано -</w:t>
      </w:r>
      <w:proofErr w:type="spellStart"/>
      <w:r>
        <w:t>hide</w:t>
      </w:r>
      <w:proofErr w:type="spellEnd"/>
      <w:r>
        <w:t xml:space="preserve">, программа будет скрывать указанный файл, модифицируя поведение функций </w:t>
      </w:r>
      <w:proofErr w:type="spellStart"/>
      <w:r>
        <w:t>FindFirstFile</w:t>
      </w:r>
      <w:proofErr w:type="spellEnd"/>
      <w:r>
        <w:t xml:space="preserve">(W), </w:t>
      </w:r>
      <w:proofErr w:type="spellStart"/>
      <w:r>
        <w:t>FindNextFile</w:t>
      </w:r>
      <w:proofErr w:type="spellEnd"/>
      <w:r>
        <w:t xml:space="preserve">(W) и </w:t>
      </w:r>
      <w:proofErr w:type="spellStart"/>
      <w:r>
        <w:t>CreateFile</w:t>
      </w:r>
      <w:proofErr w:type="spellEnd"/>
      <w:r>
        <w:t>(W).</w:t>
      </w:r>
    </w:p>
    <w:p w14:paraId="5413484F" w14:textId="77777777" w:rsidR="00F17614" w:rsidRDefault="00000000">
      <w:r>
        <w:t xml:space="preserve">После получения валидного PID или имени процесса программа переходит к инъекции динамической библиотеки (DLL) в целевой процесс. Это достигается с </w:t>
      </w:r>
      <w:r>
        <w:lastRenderedPageBreak/>
        <w:t xml:space="preserve">помощью механизма удалённого потока, который создается через функцию </w:t>
      </w:r>
      <w:proofErr w:type="spellStart"/>
      <w:r>
        <w:t>CreateRemoteThreadEx</w:t>
      </w:r>
      <w:proofErr w:type="spellEnd"/>
      <w:r>
        <w:t>. Процесс инъекции можно описать следующим образом:</w:t>
      </w:r>
    </w:p>
    <w:p w14:paraId="02C9DC83" w14:textId="77777777" w:rsidR="00F17614" w:rsidRDefault="00000000">
      <w:pPr>
        <w:numPr>
          <w:ilvl w:val="0"/>
          <w:numId w:val="5"/>
        </w:numPr>
        <w:ind w:left="0" w:firstLine="709"/>
      </w:pPr>
      <w:r>
        <w:t xml:space="preserve">Получение </w:t>
      </w:r>
      <w:proofErr w:type="spellStart"/>
      <w:r>
        <w:t>хендла</w:t>
      </w:r>
      <w:proofErr w:type="spellEnd"/>
      <w:r>
        <w:t xml:space="preserve"> процесса: с помощью функции </w:t>
      </w:r>
      <w:proofErr w:type="spellStart"/>
      <w:r>
        <w:t>GetTargetProcessHandle</w:t>
      </w:r>
      <w:proofErr w:type="spellEnd"/>
      <w:r>
        <w:t xml:space="preserve"> открывается целевой процесс с необходимыми правами доступа (в данном случае – PROCESS_ALL_ACCESS).</w:t>
      </w:r>
    </w:p>
    <w:p w14:paraId="151D50F4" w14:textId="77777777" w:rsidR="00F17614" w:rsidRDefault="00000000">
      <w:pPr>
        <w:numPr>
          <w:ilvl w:val="0"/>
          <w:numId w:val="5"/>
        </w:numPr>
        <w:ind w:left="0" w:firstLine="709"/>
      </w:pPr>
      <w:r>
        <w:t xml:space="preserve">Получение адреса функции </w:t>
      </w:r>
      <w:proofErr w:type="spellStart"/>
      <w:r>
        <w:t>LoadLibraryW</w:t>
      </w:r>
      <w:proofErr w:type="spellEnd"/>
      <w:r>
        <w:t xml:space="preserve">: программа использует функцию </w:t>
      </w:r>
      <w:proofErr w:type="spellStart"/>
      <w:r>
        <w:t>GetModuleFunctionAddress</w:t>
      </w:r>
      <w:proofErr w:type="spellEnd"/>
      <w:r>
        <w:t xml:space="preserve">, чтобы найти адрес системной функции </w:t>
      </w:r>
      <w:proofErr w:type="spellStart"/>
      <w:r>
        <w:t>LoadLibraryW</w:t>
      </w:r>
      <w:proofErr w:type="spellEnd"/>
      <w:r>
        <w:t xml:space="preserve"> в библиотеке kernel32.dll. Эта функция отвечает за загрузку динамических библиотек в процесс.</w:t>
      </w:r>
    </w:p>
    <w:p w14:paraId="20B75F6F" w14:textId="77777777" w:rsidR="00F17614" w:rsidRDefault="00000000">
      <w:pPr>
        <w:numPr>
          <w:ilvl w:val="0"/>
          <w:numId w:val="5"/>
        </w:numPr>
        <w:ind w:left="0" w:firstLine="709"/>
      </w:pPr>
      <w:r>
        <w:t xml:space="preserve">Выделение памяти в целевом процессе: программа выделяет память в целевом процессе для хранения пути к DLL с помощью функции </w:t>
      </w:r>
      <w:proofErr w:type="spellStart"/>
      <w:r>
        <w:t>VirtualAllocEx</w:t>
      </w:r>
      <w:proofErr w:type="spellEnd"/>
      <w:r>
        <w:t>. Это необходимо для того, чтобы передать путь к библиотеке, которую нужно подгрузить.</w:t>
      </w:r>
    </w:p>
    <w:p w14:paraId="35D4F80C" w14:textId="77777777" w:rsidR="00F17614" w:rsidRDefault="00000000">
      <w:pPr>
        <w:numPr>
          <w:ilvl w:val="0"/>
          <w:numId w:val="5"/>
        </w:numPr>
        <w:ind w:left="0" w:firstLine="709"/>
      </w:pPr>
      <w:r>
        <w:t xml:space="preserve">Запись пути к DLL в память целевого процесса: после выделения памяти, программа записывает путь к DLL в этот участок памяти с помощью </w:t>
      </w:r>
      <w:proofErr w:type="spellStart"/>
      <w:r>
        <w:t>WriteProcessMemory</w:t>
      </w:r>
      <w:proofErr w:type="spellEnd"/>
      <w:r>
        <w:t>.</w:t>
      </w:r>
    </w:p>
    <w:p w14:paraId="463CAC37" w14:textId="77777777" w:rsidR="00F17614" w:rsidRDefault="00000000">
      <w:pPr>
        <w:numPr>
          <w:ilvl w:val="0"/>
          <w:numId w:val="5"/>
        </w:numPr>
        <w:ind w:left="0" w:firstLine="709"/>
      </w:pPr>
      <w:r>
        <w:t xml:space="preserve">Создание удалённого потока, используя </w:t>
      </w:r>
      <w:proofErr w:type="spellStart"/>
      <w:r>
        <w:t>CreateRemoteThreadEx</w:t>
      </w:r>
      <w:proofErr w:type="spellEnd"/>
      <w:r>
        <w:t xml:space="preserve">: программа создает удалённый поток в целевом процессе, который вызывает функцию </w:t>
      </w:r>
      <w:proofErr w:type="spellStart"/>
      <w:r>
        <w:t>LoadLibraryW</w:t>
      </w:r>
      <w:proofErr w:type="spellEnd"/>
      <w:r>
        <w:t xml:space="preserve"> и передаёт путь к DLL как параметр.</w:t>
      </w:r>
    </w:p>
    <w:p w14:paraId="50357829" w14:textId="1C4B6075" w:rsidR="00EF14F8" w:rsidRPr="00EF14F8" w:rsidRDefault="00000000" w:rsidP="00EF14F8">
      <w:r>
        <w:t xml:space="preserve">После того, как DLL была успешно инжектирована, сервер, реализованный на стороне процесса мониторинга, ожидает соединения с клиентом. </w:t>
      </w:r>
      <w:r w:rsidR="00EF14F8">
        <w:t xml:space="preserve">Для установки связи между </w:t>
      </w:r>
      <w:proofErr w:type="spellStart"/>
      <w:r w:rsidR="00EF14F8">
        <w:rPr>
          <w:lang w:val="en-US"/>
        </w:rPr>
        <w:t>dll</w:t>
      </w:r>
      <w:proofErr w:type="spellEnd"/>
      <w:r w:rsidR="00EF14F8" w:rsidRPr="00EF14F8">
        <w:t xml:space="preserve"> </w:t>
      </w:r>
      <w:r w:rsidR="00EF14F8">
        <w:t xml:space="preserve">и сервером был реализован протокол общения, включающий себя серверную и </w:t>
      </w:r>
      <w:proofErr w:type="spellStart"/>
      <w:r w:rsidR="00EF14F8">
        <w:t>клинтскую</w:t>
      </w:r>
      <w:proofErr w:type="spellEnd"/>
      <w:r w:rsidR="00EF14F8">
        <w:t xml:space="preserve"> части (рис.9). Для этого была выбрана библиотека </w:t>
      </w:r>
      <w:r w:rsidR="00EF14F8">
        <w:rPr>
          <w:lang w:val="en-US"/>
        </w:rPr>
        <w:t>Boost</w:t>
      </w:r>
      <w:r w:rsidR="00EF14F8" w:rsidRPr="00EF14F8">
        <w:t xml:space="preserve"> </w:t>
      </w:r>
      <w:r w:rsidR="00EF14F8">
        <w:t xml:space="preserve">и заголовок </w:t>
      </w:r>
      <w:proofErr w:type="spellStart"/>
      <w:r w:rsidR="00EF14F8">
        <w:rPr>
          <w:lang w:val="en-US"/>
        </w:rPr>
        <w:t>asio</w:t>
      </w:r>
      <w:proofErr w:type="spellEnd"/>
      <w:r w:rsidR="00EF14F8">
        <w:t xml:space="preserve">. Причина такого выбора – </w:t>
      </w:r>
      <w:proofErr w:type="spellStart"/>
      <w:r w:rsidR="00EF14F8">
        <w:t>кросплатформенность</w:t>
      </w:r>
      <w:proofErr w:type="spellEnd"/>
      <w:r w:rsidR="00EF14F8">
        <w:t xml:space="preserve">. В отличии от </w:t>
      </w:r>
      <w:proofErr w:type="spellStart"/>
      <w:r w:rsidR="00EF14F8">
        <w:rPr>
          <w:lang w:val="en-US"/>
        </w:rPr>
        <w:t>naimedPie</w:t>
      </w:r>
      <w:proofErr w:type="spellEnd"/>
      <w:r w:rsidR="00EF14F8" w:rsidRPr="00EF14F8">
        <w:t xml:space="preserve">. </w:t>
      </w:r>
      <w:r w:rsidR="00EF14F8">
        <w:t xml:space="preserve">Библиотека буст функционирует как на </w:t>
      </w:r>
      <w:proofErr w:type="gramStart"/>
      <w:r w:rsidR="00EF14F8">
        <w:rPr>
          <w:lang w:val="en-US"/>
        </w:rPr>
        <w:t>Windows</w:t>
      </w:r>
      <w:proofErr w:type="gramEnd"/>
      <w:r w:rsidR="00EF14F8" w:rsidRPr="00EF14F8">
        <w:t xml:space="preserve"> </w:t>
      </w:r>
      <w:r w:rsidR="00EF14F8">
        <w:t xml:space="preserve">так и на </w:t>
      </w:r>
      <w:r w:rsidR="00EF14F8">
        <w:rPr>
          <w:lang w:val="en-US"/>
        </w:rPr>
        <w:t>Linux</w:t>
      </w:r>
    </w:p>
    <w:p w14:paraId="3A7299EF" w14:textId="278E19A8" w:rsidR="00F17614" w:rsidRDefault="00EF14F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 w:rsidRPr="00EF14F8">
        <w:rPr>
          <w:rFonts w:cs="Times New Roman"/>
          <w:color w:val="000000"/>
          <w:sz w:val="24"/>
          <w:szCs w:val="24"/>
        </w:rPr>
        <w:lastRenderedPageBreak/>
        <w:drawing>
          <wp:inline distT="0" distB="0" distL="0" distR="0" wp14:anchorId="117AFCB4" wp14:editId="6705FF72">
            <wp:extent cx="4734586" cy="1714739"/>
            <wp:effectExtent l="0" t="0" r="8890" b="0"/>
            <wp:docPr id="1355302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2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32C6" w14:textId="2503D161" w:rsidR="00F17614" w:rsidRPr="00EF14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Рисунок 7. Пример подключения клиента к серверу с общением через </w:t>
      </w:r>
      <w:r w:rsidR="00EF14F8">
        <w:rPr>
          <w:rFonts w:cs="Times New Roman"/>
          <w:color w:val="000000"/>
          <w:sz w:val="24"/>
          <w:szCs w:val="24"/>
          <w:lang w:val="en-US"/>
        </w:rPr>
        <w:t>Boost</w:t>
      </w:r>
    </w:p>
    <w:p w14:paraId="5910C4AC" w14:textId="77777777" w:rsidR="00F17614" w:rsidRDefault="00F17614"/>
    <w:p w14:paraId="7355E627" w14:textId="77777777" w:rsidR="00F17614" w:rsidRDefault="00000000">
      <w:r>
        <w:t xml:space="preserve">Убедиться, что DLL подгружена можно так же с использованием приложения System </w:t>
      </w:r>
      <w:proofErr w:type="spellStart"/>
      <w:r>
        <w:t>Informer</w:t>
      </w:r>
      <w:proofErr w:type="spellEnd"/>
      <w:r>
        <w:t>, позволяющего просмотреть все подгруженные модули в рамках одного процесса (см. рис. 8).</w:t>
      </w:r>
    </w:p>
    <w:p w14:paraId="416B670B" w14:textId="77777777" w:rsidR="00F176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noProof/>
          <w:color w:val="000000"/>
          <w:sz w:val="24"/>
          <w:szCs w:val="24"/>
        </w:rPr>
        <w:drawing>
          <wp:inline distT="0" distB="0" distL="0" distR="0" wp14:anchorId="0FDF7C3E" wp14:editId="0BAE026F">
            <wp:extent cx="5076333" cy="3864464"/>
            <wp:effectExtent l="0" t="0" r="0" b="0"/>
            <wp:docPr id="214222866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333" cy="3864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ECF40" w14:textId="0E1656A9" w:rsidR="00EF14F8" w:rsidRPr="00EF14F8" w:rsidRDefault="00000000" w:rsidP="00EF14F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  <w:lang w:val="en-US"/>
        </w:rPr>
      </w:pPr>
      <w:r>
        <w:rPr>
          <w:rFonts w:cs="Times New Roman"/>
          <w:color w:val="000000"/>
          <w:sz w:val="24"/>
          <w:szCs w:val="24"/>
        </w:rPr>
        <w:t xml:space="preserve">Рисунок 8. Отображение списка модулей в System </w:t>
      </w:r>
      <w:proofErr w:type="spellStart"/>
      <w:r>
        <w:rPr>
          <w:rFonts w:cs="Times New Roman"/>
          <w:color w:val="000000"/>
          <w:sz w:val="24"/>
          <w:szCs w:val="24"/>
        </w:rPr>
        <w:t>Informer</w:t>
      </w:r>
      <w:proofErr w:type="spellEnd"/>
      <w:r>
        <w:rPr>
          <w:rFonts w:cs="Times New Roman"/>
          <w:color w:val="000000"/>
          <w:sz w:val="24"/>
          <w:szCs w:val="24"/>
        </w:rPr>
        <w:t xml:space="preserve"> для созданного процесса</w:t>
      </w:r>
    </w:p>
    <w:p w14:paraId="571A4BF4" w14:textId="05F2FD1A" w:rsidR="00EF14F8" w:rsidRDefault="00EF14F8">
      <w:pPr>
        <w:spacing w:line="240" w:lineRule="auto"/>
        <w:ind w:firstLine="0"/>
        <w:jc w:val="left"/>
      </w:pPr>
      <w:r>
        <w:t xml:space="preserve">Реализацию методов </w:t>
      </w:r>
      <w:r>
        <w:rPr>
          <w:lang w:val="en-US"/>
        </w:rPr>
        <w:t>connect</w:t>
      </w:r>
      <w:r w:rsidRPr="00EF14F8">
        <w:t xml:space="preserve"> </w:t>
      </w:r>
      <w:r>
        <w:t xml:space="preserve">и </w:t>
      </w:r>
      <w:proofErr w:type="spellStart"/>
      <w:r>
        <w:rPr>
          <w:lang w:val="en-US"/>
        </w:rPr>
        <w:t>sendMsg</w:t>
      </w:r>
      <w:proofErr w:type="spellEnd"/>
      <w:r w:rsidRPr="00EF14F8">
        <w:t xml:space="preserve"> </w:t>
      </w:r>
      <w:r>
        <w:t>можно увидеть на рисунке 9.</w:t>
      </w:r>
    </w:p>
    <w:p w14:paraId="39D1F27C" w14:textId="24624159" w:rsidR="00EF14F8" w:rsidRDefault="00EF14F8">
      <w:pPr>
        <w:spacing w:line="240" w:lineRule="auto"/>
        <w:ind w:firstLine="0"/>
        <w:jc w:val="left"/>
      </w:pPr>
      <w:r w:rsidRPr="00EF14F8">
        <w:lastRenderedPageBreak/>
        <w:drawing>
          <wp:inline distT="0" distB="0" distL="0" distR="0" wp14:anchorId="6871B08C" wp14:editId="26F9CA5F">
            <wp:extent cx="6296025" cy="2829560"/>
            <wp:effectExtent l="0" t="0" r="9525" b="8890"/>
            <wp:docPr id="55780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3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DAC" w14:textId="1FB26009" w:rsidR="00EF14F8" w:rsidRPr="00EF14F8" w:rsidRDefault="00EF14F8">
      <w:pPr>
        <w:spacing w:line="240" w:lineRule="auto"/>
        <w:ind w:firstLine="0"/>
        <w:jc w:val="left"/>
        <w:rPr>
          <w:i/>
          <w:iCs/>
        </w:rPr>
      </w:pPr>
      <w:r w:rsidRPr="00EF14F8">
        <w:rPr>
          <w:rFonts w:cs="Times New Roman"/>
          <w:i/>
          <w:iCs/>
          <w:color w:val="000000"/>
          <w:sz w:val="24"/>
          <w:szCs w:val="24"/>
        </w:rPr>
        <w:t xml:space="preserve">Рисунок </w:t>
      </w:r>
      <w:r w:rsidRPr="00EF14F8">
        <w:rPr>
          <w:rFonts w:cs="Times New Roman"/>
          <w:i/>
          <w:iCs/>
          <w:color w:val="000000"/>
          <w:sz w:val="24"/>
          <w:szCs w:val="24"/>
        </w:rPr>
        <w:t>9</w:t>
      </w:r>
    </w:p>
    <w:p w14:paraId="5AAAE03A" w14:textId="0A075A27" w:rsidR="00F17614" w:rsidRDefault="00000000">
      <w:pPr>
        <w:spacing w:line="240" w:lineRule="auto"/>
        <w:ind w:firstLine="0"/>
        <w:jc w:val="left"/>
      </w:pPr>
      <w:r>
        <w:br w:type="page"/>
      </w:r>
    </w:p>
    <w:p w14:paraId="6868EDD4" w14:textId="77777777" w:rsidR="00F17614" w:rsidRDefault="00000000">
      <w:pPr>
        <w:pStyle w:val="2"/>
        <w:numPr>
          <w:ilvl w:val="1"/>
          <w:numId w:val="6"/>
        </w:numPr>
      </w:pPr>
      <w:r>
        <w:lastRenderedPageBreak/>
        <w:t>Тестирование на реальных программах</w:t>
      </w:r>
    </w:p>
    <w:p w14:paraId="1C78D946" w14:textId="049F665D" w:rsidR="00F17614" w:rsidRDefault="00000000">
      <w:r>
        <w:t>Перейдем к тестированию программы на реальных приложениях, что позволит более точно оценить её функциональность и выявить возможные ошибки в условиях, приближенных к реальному использованию. Для примера, в ходе тестирования будут использованы классические приложения Windows, такие как Notepad</w:t>
      </w:r>
      <w:r w:rsidR="006621F4" w:rsidRPr="006621F4">
        <w:t xml:space="preserve"> </w:t>
      </w:r>
      <w:r w:rsidR="006621F4">
        <w:t>и более сложное приложение Яндекс Музыка</w:t>
      </w:r>
      <w:r>
        <w:t>.</w:t>
      </w:r>
    </w:p>
    <w:p w14:paraId="40A0A550" w14:textId="5799022E" w:rsidR="00F17614" w:rsidRPr="006621F4" w:rsidRDefault="006621F4">
      <w:r>
        <w:t xml:space="preserve">Для проверки </w:t>
      </w:r>
      <w:proofErr w:type="spellStart"/>
      <w:r>
        <w:t>работоспособноти</w:t>
      </w:r>
      <w:proofErr w:type="spellEnd"/>
      <w:r>
        <w:t xml:space="preserve"> всех функций было разработано приложение, которое с периодичностью вызывает весь список доступных для хука функций. При запуске программы мы видим сообщения об успешном </w:t>
      </w:r>
      <w:proofErr w:type="spellStart"/>
      <w:r>
        <w:t>инжекте</w:t>
      </w:r>
      <w:proofErr w:type="spellEnd"/>
      <w:r>
        <w:t xml:space="preserve">, а </w:t>
      </w:r>
      <w:proofErr w:type="gramStart"/>
      <w:r>
        <w:t>так же</w:t>
      </w:r>
      <w:proofErr w:type="gramEnd"/>
      <w:r>
        <w:t xml:space="preserve"> сообщения перехвата функции </w:t>
      </w:r>
      <w:proofErr w:type="spellStart"/>
      <w:r>
        <w:rPr>
          <w:lang w:val="en-US"/>
        </w:rPr>
        <w:t>CloseHandle</w:t>
      </w:r>
      <w:proofErr w:type="spellEnd"/>
      <w:r w:rsidRPr="006621F4">
        <w:t>.</w:t>
      </w:r>
    </w:p>
    <w:p w14:paraId="6DF2BC0F" w14:textId="51F49E5A" w:rsidR="00F17614" w:rsidRDefault="006621F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 w:rsidRPr="006621F4">
        <w:rPr>
          <w:rFonts w:cs="Times New Roman"/>
          <w:color w:val="000000"/>
          <w:sz w:val="24"/>
          <w:szCs w:val="24"/>
        </w:rPr>
        <w:drawing>
          <wp:inline distT="0" distB="0" distL="0" distR="0" wp14:anchorId="306BB15F" wp14:editId="1A272AC8">
            <wp:extent cx="6296025" cy="2694940"/>
            <wp:effectExtent l="0" t="0" r="9525" b="0"/>
            <wp:docPr id="109992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5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8F07" w14:textId="62B810AF" w:rsidR="00F17614" w:rsidRPr="00DB1A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  <w:lang w:val="en-US"/>
        </w:rPr>
      </w:pPr>
      <w:r>
        <w:rPr>
          <w:rFonts w:cs="Times New Roman"/>
          <w:color w:val="000000"/>
          <w:sz w:val="24"/>
          <w:szCs w:val="24"/>
        </w:rPr>
        <w:t>Рисунок 11. Пример работы монитора при отслеживании функции -</w:t>
      </w:r>
      <w:proofErr w:type="spellStart"/>
      <w:r>
        <w:rPr>
          <w:rFonts w:cs="Times New Roman"/>
          <w:color w:val="000000"/>
          <w:sz w:val="24"/>
          <w:szCs w:val="24"/>
        </w:rPr>
        <w:t>func</w:t>
      </w:r>
      <w:proofErr w:type="spellEnd"/>
      <w:r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/>
          <w:sz w:val="24"/>
          <w:szCs w:val="24"/>
        </w:rPr>
        <w:t>CloseHandle</w:t>
      </w:r>
      <w:proofErr w:type="spellEnd"/>
    </w:p>
    <w:p w14:paraId="7FECB184" w14:textId="77777777" w:rsidR="00F17614" w:rsidRDefault="00F17614"/>
    <w:p w14:paraId="36631B13" w14:textId="07B79D0A" w:rsidR="00F17614" w:rsidRDefault="00000000" w:rsidP="00DB1AFB">
      <w:r>
        <w:t>Теперь протестируем функцию -</w:t>
      </w:r>
      <w:proofErr w:type="spellStart"/>
      <w:r>
        <w:t>hide</w:t>
      </w:r>
      <w:proofErr w:type="spellEnd"/>
      <w:r>
        <w:t xml:space="preserve">. В качестве примера попробуем открыть файл </w:t>
      </w:r>
      <w:proofErr w:type="spellStart"/>
      <w:r w:rsidR="00DB1AFB" w:rsidRPr="00DB1AFB">
        <w:t>test_auto_</w:t>
      </w:r>
      <w:proofErr w:type="gramStart"/>
      <w:r w:rsidR="00DB1AFB" w:rsidRPr="00DB1AFB">
        <w:t>mode</w:t>
      </w:r>
      <w:proofErr w:type="spellEnd"/>
      <w:r>
        <w:t>,.</w:t>
      </w:r>
      <w:proofErr w:type="gramEnd"/>
      <w:r>
        <w:t xml:space="preserve"> В результате, видим, что </w:t>
      </w:r>
      <w:r w:rsidR="00DB1AFB">
        <w:t xml:space="preserve">до установки хука функция </w:t>
      </w:r>
      <w:proofErr w:type="spellStart"/>
      <w:r w:rsidR="00DB1AFB">
        <w:rPr>
          <w:lang w:val="en-US"/>
        </w:rPr>
        <w:t>CreateFirstFile</w:t>
      </w:r>
      <w:proofErr w:type="spellEnd"/>
      <w:r w:rsidR="00DB1AFB" w:rsidRPr="00DB1AFB">
        <w:t xml:space="preserve"> </w:t>
      </w:r>
      <w:r w:rsidR="00DB1AFB">
        <w:t xml:space="preserve">давала </w:t>
      </w:r>
      <w:r w:rsidR="00DB1AFB" w:rsidRPr="00DB1AFB">
        <w:t>“</w:t>
      </w:r>
      <w:r w:rsidR="00DB1AFB">
        <w:t>Успех</w:t>
      </w:r>
      <w:r w:rsidR="00DB1AFB" w:rsidRPr="00DB1AFB">
        <w:t xml:space="preserve">”. </w:t>
      </w:r>
      <w:r w:rsidR="00DB1AFB">
        <w:t xml:space="preserve">Но после установки хука происходит ошибка, а в программе монитор мы видим соответствующее уведомление о работу хука. </w:t>
      </w:r>
      <w:r>
        <w:t>(см. рис. 12).</w:t>
      </w:r>
    </w:p>
    <w:p w14:paraId="7FB5792D" w14:textId="204290DF" w:rsidR="00F17614" w:rsidRDefault="00DB1AFB" w:rsidP="00DB1AFB">
      <w:pPr>
        <w:rPr>
          <w:rFonts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9C1868E" wp14:editId="05E0E875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6296025" cy="3491230"/>
            <wp:effectExtent l="0" t="0" r="9525" b="0"/>
            <wp:wrapTopAndBottom/>
            <wp:docPr id="45608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866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Times New Roman"/>
          <w:color w:val="000000"/>
          <w:sz w:val="24"/>
          <w:szCs w:val="24"/>
        </w:rPr>
        <w:t>Рисунок 12. Пример работы монитора при «сокрытии» файла -</w:t>
      </w:r>
      <w:proofErr w:type="spellStart"/>
      <w:r w:rsidR="00000000">
        <w:rPr>
          <w:rFonts w:cs="Times New Roman"/>
          <w:color w:val="000000"/>
          <w:sz w:val="24"/>
          <w:szCs w:val="24"/>
        </w:rPr>
        <w:t>hide</w:t>
      </w:r>
      <w:proofErr w:type="spellEnd"/>
      <w:r w:rsidR="00000000">
        <w:rPr>
          <w:rFonts w:cs="Times New Roman"/>
          <w:color w:val="000000"/>
          <w:sz w:val="24"/>
          <w:szCs w:val="24"/>
        </w:rPr>
        <w:t xml:space="preserve"> в Paint</w:t>
      </w:r>
    </w:p>
    <w:p w14:paraId="6FF6C2E8" w14:textId="77777777" w:rsidR="00F17614" w:rsidRDefault="00F17614"/>
    <w:p w14:paraId="68A03F61" w14:textId="62F4FBBF" w:rsidR="00F17614" w:rsidRDefault="00000000">
      <w:r>
        <w:t xml:space="preserve">Отследим выполнение </w:t>
      </w:r>
      <w:proofErr w:type="spellStart"/>
      <w:r w:rsidR="00DB1AFB">
        <w:rPr>
          <w:lang w:val="en-US"/>
        </w:rPr>
        <w:t>FindFirsFile</w:t>
      </w:r>
      <w:proofErr w:type="spellEnd"/>
      <w:r>
        <w:t xml:space="preserve"> в приложении </w:t>
      </w:r>
      <w:r w:rsidR="00DB1AFB">
        <w:t>Яндекс Музыка</w:t>
      </w:r>
      <w:r>
        <w:t>. Результат представлен на рисунке 13.</w:t>
      </w:r>
    </w:p>
    <w:p w14:paraId="66AC6B3D" w14:textId="77777777" w:rsidR="00F17614" w:rsidRDefault="00F17614"/>
    <w:p w14:paraId="7F9AFECA" w14:textId="7D4C49E4" w:rsidR="00F17614" w:rsidRDefault="00DB1AF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BBA683" wp14:editId="03C81420">
            <wp:extent cx="6296025" cy="3025140"/>
            <wp:effectExtent l="0" t="0" r="9525" b="3810"/>
            <wp:docPr id="6503449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49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A363" w14:textId="2DB8C2BA" w:rsidR="00F17614" w:rsidRPr="006621F4" w:rsidRDefault="00000000" w:rsidP="006621F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Рисунок 13. Пример работы монитора при отслеживании функции -</w:t>
      </w:r>
      <w:proofErr w:type="spellStart"/>
      <w:r>
        <w:rPr>
          <w:rFonts w:cs="Times New Roman"/>
          <w:color w:val="000000"/>
          <w:sz w:val="24"/>
          <w:szCs w:val="24"/>
        </w:rPr>
        <w:t>func</w:t>
      </w:r>
      <w:proofErr w:type="spellEnd"/>
      <w:r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/>
          <w:sz w:val="24"/>
          <w:szCs w:val="24"/>
        </w:rPr>
        <w:t>CreateFileW</w:t>
      </w:r>
      <w:proofErr w:type="spellEnd"/>
      <w:r>
        <w:rPr>
          <w:rFonts w:cs="Times New Roman"/>
          <w:color w:val="000000"/>
          <w:sz w:val="24"/>
          <w:szCs w:val="24"/>
        </w:rPr>
        <w:t xml:space="preserve"> </w:t>
      </w:r>
      <w:r>
        <w:br w:type="page"/>
      </w:r>
    </w:p>
    <w:p w14:paraId="6AD20659" w14:textId="77777777" w:rsidR="00F17614" w:rsidRDefault="00000000">
      <w:pPr>
        <w:pStyle w:val="2"/>
        <w:numPr>
          <w:ilvl w:val="1"/>
          <w:numId w:val="6"/>
        </w:numPr>
      </w:pPr>
      <w:bookmarkStart w:id="1" w:name="_heading=h.g7wshz9qa5mf" w:colFirst="0" w:colLast="0"/>
      <w:bookmarkEnd w:id="1"/>
      <w:r>
        <w:lastRenderedPageBreak/>
        <w:t>Результаты работы</w:t>
      </w:r>
    </w:p>
    <w:p w14:paraId="164A6811" w14:textId="77777777" w:rsidR="00F17614" w:rsidRDefault="00000000">
      <w:r>
        <w:t>В ходе лабораторной работы была реализована программа для перехвата вызовов функций в целевых процессах с целью изменения их поведения. Программа отслеживает вызовы указанных функций и выводит на консоль сообщение с именем функции и меткой времени при каждом её вызове.</w:t>
      </w:r>
    </w:p>
    <w:p w14:paraId="3F86FEA9" w14:textId="77777777" w:rsidR="00F17614" w:rsidRDefault="00000000">
      <w:r>
        <w:t xml:space="preserve">Также была реализована функция модификации поведения целевых функций </w:t>
      </w:r>
      <w:proofErr w:type="spellStart"/>
      <w:r>
        <w:t>CreateFile</w:t>
      </w:r>
      <w:proofErr w:type="spellEnd"/>
      <w:r>
        <w:t xml:space="preserve">, </w:t>
      </w:r>
      <w:proofErr w:type="spellStart"/>
      <w:r>
        <w:t>FindFirstFile</w:t>
      </w:r>
      <w:proofErr w:type="spellEnd"/>
      <w:r>
        <w:t xml:space="preserve">, </w:t>
      </w:r>
      <w:proofErr w:type="spellStart"/>
      <w:r>
        <w:t>FindNextFile</w:t>
      </w:r>
      <w:proofErr w:type="spellEnd"/>
      <w:r>
        <w:t>, что позволяет «скрыть» указанный файл от целевого процесса. Для этого изменяются возвращаемые значения этих функций, что позволяет контролировать доступ к файлам без изменения самого кода целевой программы.</w:t>
      </w:r>
    </w:p>
    <w:p w14:paraId="38E472DC" w14:textId="77777777" w:rsidR="00F17614" w:rsidRDefault="00000000">
      <w:r>
        <w:t>Программа была разработана с учётом всех требований: она поддерживает загрузку DLL в целевой процесс, имеет интерфейс командной строки для указания PID или имени процесса, а также нужных функций и файлов для «скрытия». Работа была выполнена без использования сторонних библиотек для перехвата, что позволило получить глубокое понимание механизмов взаимодействия с процессами, а также понимание способов инъекции кода в целевой процесс.</w:t>
      </w:r>
    </w:p>
    <w:p w14:paraId="2F17371E" w14:textId="77777777" w:rsidR="00F17614" w:rsidRDefault="00000000">
      <w:pPr>
        <w:rPr>
          <w:color w:val="000000"/>
          <w:highlight w:val="white"/>
        </w:rPr>
      </w:pPr>
      <w:r>
        <w:rPr>
          <w:color w:val="000000"/>
          <w:highlight w:val="white"/>
        </w:rPr>
        <w:t>В результате тестирования программы, был выявлен недостаток разработанной программы с режимом -</w:t>
      </w:r>
      <w:proofErr w:type="spellStart"/>
      <w:r>
        <w:rPr>
          <w:color w:val="000000"/>
          <w:highlight w:val="white"/>
        </w:rPr>
        <w:t>hide</w:t>
      </w:r>
      <w:proofErr w:type="spellEnd"/>
      <w:r>
        <w:rPr>
          <w:color w:val="000000"/>
          <w:highlight w:val="white"/>
        </w:rPr>
        <w:t xml:space="preserve"> в приложении Notepad.exe, который заключается в том, что при попытке «скрыть» указанный файл приложение может некорректно обрабатывать изменения, связанные с этим файлом. В результате, целевая программа может не всегда правильно игнорировать файл или неправильно реагировать на его отсутствие, что вызывает сбои при дальнейших операциях с файлами.</w:t>
      </w:r>
    </w:p>
    <w:sectPr w:rsidR="00F17614">
      <w:footerReference w:type="even" r:id="rId22"/>
      <w:footerReference w:type="default" r:id="rId23"/>
      <w:pgSz w:w="11900" w:h="16840"/>
      <w:pgMar w:top="1134" w:right="567" w:bottom="1134" w:left="1418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DBE2F" w14:textId="77777777" w:rsidR="00BB1C8C" w:rsidRDefault="00BB1C8C">
      <w:pPr>
        <w:spacing w:line="240" w:lineRule="auto"/>
      </w:pPr>
      <w:r>
        <w:separator/>
      </w:r>
    </w:p>
  </w:endnote>
  <w:endnote w:type="continuationSeparator" w:id="0">
    <w:p w14:paraId="01DB8775" w14:textId="77777777" w:rsidR="00BB1C8C" w:rsidRDefault="00BB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6865B3E-20DD-4BD7-9BFF-8C468878EC9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2D20CE2A-D372-4CE6-A476-8F7AFCA40085}"/>
    <w:embedItalic r:id="rId3" w:fontKey="{DDC96284-5B0E-4E4C-B5BB-EFDBEC1E092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22064E64-160F-402C-9F3D-747E7CA85860}"/>
    <w:embedItalic r:id="rId5" w:fontKey="{7404923C-F67B-4593-9F40-1186D08B26F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17AB333-8E0F-4508-B02C-9585E1F184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6E5F" w14:textId="77777777" w:rsidR="00F176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fldChar w:fldCharType="end"/>
    </w:r>
  </w:p>
  <w:p w14:paraId="208EED55" w14:textId="77777777" w:rsidR="00F17614" w:rsidRDefault="00F1761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72CE" w14:textId="77777777" w:rsidR="00F176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-8" w:firstLine="0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4C3659">
      <w:rPr>
        <w:rFonts w:cs="Times New Roman"/>
        <w:noProof/>
        <w:color w:val="000000"/>
      </w:rPr>
      <w:t>2</w:t>
    </w:r>
    <w:r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BC68" w14:textId="77777777" w:rsidR="00BB1C8C" w:rsidRDefault="00BB1C8C">
      <w:pPr>
        <w:spacing w:line="240" w:lineRule="auto"/>
      </w:pPr>
      <w:r>
        <w:separator/>
      </w:r>
    </w:p>
  </w:footnote>
  <w:footnote w:type="continuationSeparator" w:id="0">
    <w:p w14:paraId="0DACAB50" w14:textId="77777777" w:rsidR="00BB1C8C" w:rsidRDefault="00BB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D4"/>
    <w:multiLevelType w:val="multilevel"/>
    <w:tmpl w:val="F462F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10225B"/>
    <w:multiLevelType w:val="hybridMultilevel"/>
    <w:tmpl w:val="7D4C6D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622A19"/>
    <w:multiLevelType w:val="multilevel"/>
    <w:tmpl w:val="987096CA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1512" w:hanging="792"/>
      </w:pPr>
    </w:lvl>
    <w:lvl w:ilvl="5">
      <w:start w:val="1"/>
      <w:numFmt w:val="decimal"/>
      <w:lvlText w:val="%1.%2.%3.%4.%5.%6."/>
      <w:lvlJc w:val="left"/>
      <w:pPr>
        <w:ind w:left="2016" w:hanging="936"/>
      </w:pPr>
    </w:lvl>
    <w:lvl w:ilvl="6">
      <w:start w:val="1"/>
      <w:numFmt w:val="decimal"/>
      <w:lvlText w:val="%1.%2.%3.%4.%5.%6.%7."/>
      <w:lvlJc w:val="left"/>
      <w:pPr>
        <w:ind w:left="2520" w:hanging="1080"/>
      </w:pPr>
    </w:lvl>
    <w:lvl w:ilvl="7">
      <w:start w:val="1"/>
      <w:numFmt w:val="decimal"/>
      <w:lvlText w:val="%1.%2.%3.%4.%5.%6.%7.%8."/>
      <w:lvlJc w:val="left"/>
      <w:pPr>
        <w:ind w:left="3024" w:hanging="1224"/>
      </w:pPr>
    </w:lvl>
    <w:lvl w:ilvl="8">
      <w:start w:val="1"/>
      <w:numFmt w:val="decimal"/>
      <w:lvlText w:val="%1.%2.%3.%4.%5.%6.%7.%8.%9."/>
      <w:lvlJc w:val="left"/>
      <w:pPr>
        <w:ind w:left="3600" w:hanging="1440"/>
      </w:pPr>
    </w:lvl>
  </w:abstractNum>
  <w:abstractNum w:abstractNumId="3" w15:restartNumberingAfterBreak="0">
    <w:nsid w:val="26AD63D8"/>
    <w:multiLevelType w:val="multilevel"/>
    <w:tmpl w:val="5804281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951B45"/>
    <w:multiLevelType w:val="multilevel"/>
    <w:tmpl w:val="D566544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A67035"/>
    <w:multiLevelType w:val="multilevel"/>
    <w:tmpl w:val="41EEB768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6" w15:restartNumberingAfterBreak="0">
    <w:nsid w:val="50E5285E"/>
    <w:multiLevelType w:val="hybridMultilevel"/>
    <w:tmpl w:val="BCDCD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730900"/>
    <w:multiLevelType w:val="multilevel"/>
    <w:tmpl w:val="E04414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2E4CE2"/>
    <w:multiLevelType w:val="multilevel"/>
    <w:tmpl w:val="76702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3966214">
    <w:abstractNumId w:val="5"/>
  </w:num>
  <w:num w:numId="2" w16cid:durableId="461582928">
    <w:abstractNumId w:val="4"/>
  </w:num>
  <w:num w:numId="3" w16cid:durableId="363411489">
    <w:abstractNumId w:val="7"/>
  </w:num>
  <w:num w:numId="4" w16cid:durableId="1157843718">
    <w:abstractNumId w:val="3"/>
  </w:num>
  <w:num w:numId="5" w16cid:durableId="181019635">
    <w:abstractNumId w:val="0"/>
  </w:num>
  <w:num w:numId="6" w16cid:durableId="953942853">
    <w:abstractNumId w:val="2"/>
  </w:num>
  <w:num w:numId="7" w16cid:durableId="780760936">
    <w:abstractNumId w:val="8"/>
  </w:num>
  <w:num w:numId="8" w16cid:durableId="201329773">
    <w:abstractNumId w:val="6"/>
  </w:num>
  <w:num w:numId="9" w16cid:durableId="28416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614"/>
    <w:rsid w:val="004C3659"/>
    <w:rsid w:val="00651A41"/>
    <w:rsid w:val="006621F4"/>
    <w:rsid w:val="00A31ABB"/>
    <w:rsid w:val="00BB1C8C"/>
    <w:rsid w:val="00DA0061"/>
    <w:rsid w:val="00DB1AFB"/>
    <w:rsid w:val="00EF14F8"/>
    <w:rsid w:val="00F1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9D17"/>
  <w15:docId w15:val="{31028D74-C35C-41C5-9076-A2662190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B72"/>
    <w:rPr>
      <w:rFonts w:cs="Times New Roman (Основной текст"/>
    </w:rPr>
  </w:style>
  <w:style w:type="paragraph" w:styleId="1">
    <w:name w:val="heading 1"/>
    <w:basedOn w:val="a"/>
    <w:next w:val="a"/>
    <w:link w:val="10"/>
    <w:uiPriority w:val="9"/>
    <w:qFormat/>
    <w:rsid w:val="000F6258"/>
    <w:pPr>
      <w:keepNext/>
      <w:keepLines/>
      <w:spacing w:before="100" w:beforeAutospacing="1" w:after="100" w:afterAutospacing="1"/>
      <w:ind w:firstLine="0"/>
      <w:jc w:val="center"/>
      <w:outlineLvl w:val="0"/>
    </w:pPr>
    <w:rPr>
      <w:rFonts w:eastAsiaTheme="majorEastAsia" w:cs="Times New Roman (Заголовки (сло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4CA7"/>
    <w:pPr>
      <w:keepNext/>
      <w:keepLines/>
      <w:numPr>
        <w:ilvl w:val="1"/>
        <w:numId w:val="7"/>
      </w:numPr>
      <w:spacing w:before="40"/>
      <w:jc w:val="center"/>
      <w:outlineLvl w:val="1"/>
    </w:pPr>
    <w:rPr>
      <w:rFonts w:eastAsiaTheme="majorEastAsia" w:cs="Times New Roman (Заголовки (сло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3933"/>
    <w:pPr>
      <w:keepNext/>
      <w:keepLines/>
      <w:numPr>
        <w:ilvl w:val="2"/>
        <w:numId w:val="7"/>
      </w:numPr>
      <w:spacing w:before="100" w:beforeAutospacing="1"/>
      <w:jc w:val="center"/>
      <w:outlineLvl w:val="2"/>
    </w:pPr>
    <w:rPr>
      <w:rFonts w:eastAsiaTheme="min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B55"/>
    <w:pPr>
      <w:keepNext/>
      <w:keepLines/>
      <w:spacing w:before="40"/>
      <w:ind w:firstLine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B55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B55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B55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B55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B55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basedOn w:val="a0"/>
    <w:link w:val="3"/>
    <w:uiPriority w:val="9"/>
    <w:rsid w:val="00393933"/>
    <w:rPr>
      <w:rFonts w:ascii="Times New Roman" w:eastAsiaTheme="minorEastAsia" w:hAnsi="Times New Roman" w:cstheme="majorBidi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F54CA7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a4">
    <w:name w:val="header"/>
    <w:basedOn w:val="a"/>
    <w:link w:val="a5"/>
    <w:uiPriority w:val="99"/>
    <w:unhideWhenUsed/>
    <w:rsid w:val="007B6A9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B6A9B"/>
    <w:rPr>
      <w:rFonts w:ascii="Times New Roman" w:hAnsi="Times New Roman" w:cs="Times New Roman (Основной текст"/>
      <w:sz w:val="28"/>
    </w:rPr>
  </w:style>
  <w:style w:type="paragraph" w:styleId="a6">
    <w:name w:val="footer"/>
    <w:basedOn w:val="a"/>
    <w:link w:val="a7"/>
    <w:uiPriority w:val="99"/>
    <w:unhideWhenUsed/>
    <w:rsid w:val="007B6A9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B6A9B"/>
    <w:rPr>
      <w:rFonts w:ascii="Times New Roman" w:hAnsi="Times New Roman" w:cs="Times New Roman (Основной текст"/>
      <w:sz w:val="28"/>
    </w:rPr>
  </w:style>
  <w:style w:type="character" w:styleId="a8">
    <w:name w:val="page number"/>
    <w:basedOn w:val="a0"/>
    <w:uiPriority w:val="99"/>
    <w:semiHidden/>
    <w:unhideWhenUsed/>
    <w:rsid w:val="007B6A9B"/>
  </w:style>
  <w:style w:type="character" w:customStyle="1" w:styleId="10">
    <w:name w:val="Заголовок 1 Знак"/>
    <w:basedOn w:val="a0"/>
    <w:link w:val="1"/>
    <w:uiPriority w:val="9"/>
    <w:rsid w:val="000F6258"/>
    <w:rPr>
      <w:rFonts w:ascii="Times New Roman" w:eastAsiaTheme="majorEastAsia" w:hAnsi="Times New Roman" w:cs="Times New Roman (Заголовки (сло"/>
      <w:b/>
      <w:caps/>
      <w:sz w:val="32"/>
      <w:szCs w:val="32"/>
    </w:rPr>
  </w:style>
  <w:style w:type="paragraph" w:styleId="a9">
    <w:name w:val="List Paragraph"/>
    <w:basedOn w:val="a"/>
    <w:uiPriority w:val="99"/>
    <w:qFormat/>
    <w:rsid w:val="00DC02FB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015B6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C1E24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C1E24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FB0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B07D6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2918F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styleId="111111">
    <w:name w:val="Outline List 2"/>
    <w:basedOn w:val="a2"/>
    <w:uiPriority w:val="99"/>
    <w:semiHidden/>
    <w:unhideWhenUsed/>
    <w:rsid w:val="002A078B"/>
  </w:style>
  <w:style w:type="character" w:customStyle="1" w:styleId="50">
    <w:name w:val="Заголовок 5 Знак"/>
    <w:basedOn w:val="a0"/>
    <w:link w:val="5"/>
    <w:uiPriority w:val="9"/>
    <w:semiHidden/>
    <w:rsid w:val="002918F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918F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918F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918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918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2">
    <w:name w:val="toc 1"/>
    <w:basedOn w:val="a"/>
    <w:next w:val="a"/>
    <w:autoRedefine/>
    <w:uiPriority w:val="39"/>
    <w:unhideWhenUsed/>
    <w:rsid w:val="00FF5A97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FF5A97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FF5A97"/>
    <w:pPr>
      <w:ind w:firstLine="0"/>
    </w:pPr>
  </w:style>
  <w:style w:type="paragraph" w:styleId="ae">
    <w:name w:val="Normal (Web)"/>
    <w:basedOn w:val="a"/>
    <w:uiPriority w:val="99"/>
    <w:semiHidden/>
    <w:unhideWhenUsed/>
    <w:rsid w:val="00096D69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</w:rPr>
  </w:style>
  <w:style w:type="character" w:styleId="HTML">
    <w:name w:val="HTML Code"/>
    <w:basedOn w:val="a0"/>
    <w:uiPriority w:val="99"/>
    <w:semiHidden/>
    <w:unhideWhenUsed/>
    <w:rsid w:val="00096D69"/>
    <w:rPr>
      <w:rFonts w:ascii="Courier New" w:eastAsia="Times New Roman" w:hAnsi="Courier New" w:cs="Courier New"/>
      <w:sz w:val="20"/>
      <w:szCs w:val="20"/>
    </w:rPr>
  </w:style>
  <w:style w:type="paragraph" w:styleId="af">
    <w:name w:val="No Spacing"/>
    <w:uiPriority w:val="1"/>
    <w:qFormat/>
    <w:rsid w:val="003219F7"/>
    <w:pPr>
      <w:jc w:val="center"/>
    </w:pPr>
    <w:rPr>
      <w:rFonts w:cs="Times New Roman (Основной текст"/>
    </w:rPr>
  </w:style>
  <w:style w:type="character" w:styleId="af0">
    <w:name w:val="line number"/>
    <w:basedOn w:val="a0"/>
    <w:uiPriority w:val="99"/>
    <w:semiHidden/>
    <w:unhideWhenUsed/>
    <w:rsid w:val="00B0441E"/>
  </w:style>
  <w:style w:type="paragraph" w:styleId="af1">
    <w:name w:val="TOC Heading"/>
    <w:basedOn w:val="1"/>
    <w:next w:val="a"/>
    <w:uiPriority w:val="39"/>
    <w:unhideWhenUsed/>
    <w:qFormat/>
    <w:rsid w:val="00FF5A97"/>
    <w:pPr>
      <w:spacing w:before="240" w:beforeAutospacing="0" w:after="0" w:afterAutospacing="0" w:line="259" w:lineRule="auto"/>
      <w:jc w:val="left"/>
      <w:outlineLvl w:val="9"/>
    </w:pPr>
    <w:rPr>
      <w:rFonts w:asciiTheme="majorHAnsi" w:hAnsiTheme="majorHAnsi" w:cstheme="majorBidi"/>
      <w:b w:val="0"/>
      <w:caps w:val="0"/>
      <w:color w:val="2F5496" w:themeColor="accent1" w:themeShade="BF"/>
    </w:rPr>
  </w:style>
  <w:style w:type="character" w:styleId="af2">
    <w:name w:val="Strong"/>
    <w:basedOn w:val="a0"/>
    <w:uiPriority w:val="22"/>
    <w:qFormat/>
    <w:rsid w:val="00B30EE6"/>
    <w:rPr>
      <w:b/>
      <w:bCs/>
    </w:rPr>
  </w:style>
  <w:style w:type="table" w:customStyle="1" w:styleId="TableNormal0">
    <w:name w:val="Table Normal"/>
    <w:uiPriority w:val="2"/>
    <w:semiHidden/>
    <w:unhideWhenUsed/>
    <w:qFormat/>
    <w:rsid w:val="00C7237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B3DA0"/>
    <w:pPr>
      <w:widowControl w:val="0"/>
      <w:autoSpaceDE w:val="0"/>
      <w:autoSpaceDN w:val="0"/>
      <w:ind w:firstLine="0"/>
      <w:jc w:val="left"/>
    </w:pPr>
    <w:rPr>
      <w:rFonts w:cs="Times New Roman"/>
      <w:sz w:val="24"/>
      <w:szCs w:val="22"/>
    </w:rPr>
  </w:style>
  <w:style w:type="numbering" w:customStyle="1" w:styleId="13">
    <w:name w:val="Нет списка1"/>
    <w:next w:val="a2"/>
    <w:uiPriority w:val="99"/>
    <w:semiHidden/>
    <w:unhideWhenUsed/>
    <w:rsid w:val="007136C8"/>
  </w:style>
  <w:style w:type="paragraph" w:customStyle="1" w:styleId="msonormal0">
    <w:name w:val="msonormal"/>
    <w:basedOn w:val="a"/>
    <w:rsid w:val="007136C8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lang w:val="en-US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caption"/>
    <w:basedOn w:val="a"/>
    <w:next w:val="a"/>
    <w:uiPriority w:val="35"/>
    <w:unhideWhenUsed/>
    <w:qFormat/>
    <w:rsid w:val="004C36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jR33KBWq/p6knCOjhpxAaIgHg==">CgMxLjAyDmguNzIzbW04eXRyejRhMg5oLmc3d3NoejlxYTVtZjgAciExZ0lSSEYyXzFGM0xJRDUyOTRFUUg3OVROZkdUM0EwLVg=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15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user user</cp:lastModifiedBy>
  <cp:revision>2</cp:revision>
  <dcterms:created xsi:type="dcterms:W3CDTF">2025-03-14T05:36:00Z</dcterms:created>
  <dcterms:modified xsi:type="dcterms:W3CDTF">2025-10-14T10:43:00Z</dcterms:modified>
</cp:coreProperties>
</file>