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tabs>
          <w:tab w:val="clear" w:pos="420"/>
          <w:tab w:val="left" w:pos="377" w:leader="none"/>
        </w:tabs>
        <w:kinsoku w:val="true"/>
        <w:overflowPunct w:val="true"/>
        <w:autoSpaceDE w:val="true"/>
        <w:bidi w:val="0"/>
        <w:snapToGrid w:val="true"/>
        <w:spacing w:lineRule="auto" w:line="360" w:before="157" w:after="157"/>
        <w:ind w:hanging="0" w:left="0" w:right="0"/>
        <w:jc w:val="center"/>
        <w:textAlignment w:val="auto"/>
        <w:outlineLvl w:val="2"/>
        <w:rPr>
          <w:rFonts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"/>
        </w:rPr>
      </w:pPr>
      <w:r>
        <w:rPr>
          <w:rFonts w:eastAsia="宋体" w:cs="宋体" w:ascii="宋体" w:hAnsi="宋体"/>
          <w:b/>
          <w:bCs/>
          <w:color w:val="FF0000"/>
          <w:kern w:val="2"/>
          <w:sz w:val="28"/>
          <w:szCs w:val="28"/>
          <w:lang w:val="en-US" w:eastAsia="zh-CN" w:bidi="ar"/>
        </w:rPr>
        <w:t>8050 Buzzer Alarm + LED + Circuit Explanation</w:t>
      </w:r>
      <w:r>
        <w:rPr>
          <w:rFonts w:ascii="宋体" w:hAnsi="宋体" w:cs="宋体"/>
          <w:b/>
          <w:bCs/>
          <w:color w:val="FF0000"/>
          <w:kern w:val="2"/>
          <w:sz w:val="28"/>
          <w:szCs w:val="28"/>
          <w:lang w:val="en-US" w:eastAsia="zh-CN" w:bidi="ar"/>
        </w:rPr>
      </w:r>
      <w:r>
        <w:rPr>
          <w:rFonts w:eastAsia="宋体" w:cs="宋体" w:ascii="宋体" w:hAnsi="宋体"/>
          <w:b/>
          <w:bCs/>
          <w:color w:val="FF0000"/>
          <w:kern w:val="2"/>
          <w:sz w:val="28"/>
          <w:szCs w:val="28"/>
          <w:lang w:val="en-US" w:eastAsia="zh-CN" w:bidi="ar"/>
        </w:rPr>
      </w:r>
      <w:r>
        <w:rPr>
          <w:rFonts w:ascii="宋体" w:hAnsi="宋体" w:cs="宋体"/>
          <w:b/>
          <w:bCs/>
          <w:color w:val="FF0000"/>
          <w:kern w:val="2"/>
          <w:sz w:val="28"/>
          <w:szCs w:val="28"/>
          <w:lang w:val="en-US" w:eastAsia="zh-CN" w:bidi="ar"/>
        </w:rPr>
      </w:r>
      <w:r>
        <w:rPr>
          <w:rFonts w:eastAsia="宋体" w:cs="宋体" w:ascii="宋体" w:hAnsi="宋体"/>
          <w:b/>
          <w:bCs/>
          <w:color w:val="FF0000"/>
          <w:kern w:val="2"/>
          <w:sz w:val="28"/>
          <w:szCs w:val="28"/>
          <w:lang w:val="en-US" w:eastAsia="zh-CN" w:bidi="ar"/>
        </w:rPr>
      </w:r>
      <w:r>
        <w:rPr>
          <w:rFonts w:ascii="宋体" w:hAnsi="宋体" w:cs="宋体"/>
          <w:b/>
          <w:bCs/>
          <w:color w:val="FF0000"/>
          <w:kern w:val="2"/>
          <w:sz w:val="28"/>
          <w:szCs w:val="28"/>
          <w:lang w:val="en-US" w:eastAsia="zh-CN" w:bidi="ar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 w:right="0"/>
        <w:jc w:val="left"/>
        <w:textAlignment w:val="auto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>An active buzzer is an integrated electronic sounder powered by DC voltage. It is widely used as a sound-producing device in computers, printers, copiers, alarms, electronic toys, automotive electronics, telephones, timers, and many other electronic products.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 w:right="0"/>
        <w:jc w:val="left"/>
        <w:textAlignment w:val="auto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 w:ascii="宋体" w:hAnsi="宋体"/>
          <w:sz w:val="24"/>
          <w:szCs w:val="24"/>
          <w:lang w:val="en-US" w:eastAsia="zh-CN"/>
        </w:rPr>
        <w:t>An LED, or light-emitting diode, is a type of semiconductor diode that converts electrical energy into light. Like an ordinary diode, it consists of a PN junction and also has one-way conductivity.</w:t>
      </w:r>
      <w:r>
        <w:rPr>
          <w:rFonts w:ascii="宋体" w:hAnsi="宋体" w:cs="宋体"/>
          <w:sz w:val="24"/>
          <w:szCs w:val="24"/>
          <w:lang w:val="en-US" w:eastAsia="zh-CN"/>
        </w:rPr>
      </w:r>
      <w:r>
        <w:rPr>
          <w:rFonts w:eastAsia="宋体" w:cs="宋体" w:ascii="宋体" w:hAnsi="宋体"/>
          <w:sz w:val="24"/>
          <w:szCs w:val="24"/>
          <w:lang w:val="en-US" w:eastAsia="zh-CN"/>
        </w:rPr>
      </w:r>
      <w:r>
        <w:rPr>
          <w:rFonts w:ascii="宋体" w:hAnsi="宋体" w:cs="宋体"/>
          <w:sz w:val="24"/>
          <w:szCs w:val="24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 w:right="0"/>
        <w:jc w:val="left"/>
        <w:textAlignment w:val="auto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>The alarm module used in this system is a 5V active buzzer module driven by an 8050 transistor. When the microcontroller control pin is at a high level, the 8050 turns on and the buzzer sounds; otherwise, it remains silent. The buzzer pattern can also be controlled by outputting a square wave from the microcontroller pin. The transistor amplifies current, and the resistor limits current. At the same time, an LED with a series resistor is connected in parallel with the buzzer. The series resistor acts as a current-limiting resistor. When the buzzer sounds intermittently, the LED flashes as an alarm indicator. The circuit is simple and reliable and does not require an additional microcontroller I/O pin.</w:t>
      </w:r>
      <w:r>
        <w:rPr>
          <w:rFonts w:eastAsia="宋体" w:cs="宋体" w:ascii="宋体" w:hAnsi="宋体"/>
          <w:sz w:val="24"/>
          <w:szCs w:val="24"/>
          <w:lang w:val="en-US" w:eastAsia="zh-CN"/>
        </w:rPr>
      </w:r>
      <w:r>
        <w:rPr>
          <w:rFonts w:ascii="宋体" w:hAnsi="宋体" w:cs="宋体"/>
          <w:sz w:val="24"/>
          <w:szCs w:val="24"/>
          <w:lang w:val="en-US" w:eastAsia="zh-CN"/>
        </w:rPr>
      </w:r>
      <w:r>
        <w:rPr>
          <w:rFonts w:eastAsia="宋体" w:cs="宋体" w:ascii="宋体" w:hAnsi="宋体"/>
          <w:sz w:val="24"/>
          <w:szCs w:val="24"/>
          <w:lang w:val="en-US" w:eastAsia="zh-CN"/>
        </w:rPr>
      </w:r>
      <w:r>
        <w:rPr>
          <w:rFonts w:ascii="宋体" w:hAnsi="宋体" w:cs="宋体"/>
          <w:sz w:val="24"/>
          <w:szCs w:val="24"/>
          <w:lang w:val="en-US" w:eastAsia="zh-CN"/>
        </w:rPr>
      </w:r>
      <w:r>
        <w:rPr>
          <w:rFonts w:eastAsia="宋体" w:cs="宋体" w:ascii="宋体" w:hAnsi="宋体"/>
          <w:sz w:val="24"/>
          <w:szCs w:val="24"/>
          <w:lang w:val="en-US" w:eastAsia="zh-CN"/>
        </w:rPr>
      </w:r>
      <w:r>
        <w:rPr>
          <w:rFonts w:ascii="宋体" w:hAnsi="宋体" w:cs="宋体"/>
          <w:sz w:val="24"/>
          <w:szCs w:val="24"/>
          <w:lang w:val="en-US" w:eastAsia="zh-CN"/>
        </w:rPr>
      </w:r>
      <w:r>
        <w:rPr>
          <w:rFonts w:eastAsia="宋体" w:cs="宋体" w:ascii="宋体" w:hAnsi="宋体"/>
          <w:sz w:val="24"/>
          <w:szCs w:val="24"/>
          <w:lang w:val="en-US" w:eastAsia="zh-CN"/>
        </w:rPr>
      </w:r>
      <w:r>
        <w:rPr>
          <w:rFonts w:ascii="宋体" w:hAnsi="宋体" w:cs="宋体"/>
          <w:sz w:val="24"/>
          <w:szCs w:val="24"/>
          <w:lang w:val="en-US" w:eastAsia="zh-CN"/>
        </w:rPr>
      </w:r>
      <w:r>
        <w:rPr>
          <w:rFonts w:eastAsia="宋体" w:cs="宋体" w:ascii="宋体" w:hAnsi="宋体"/>
          <w:sz w:val="24"/>
          <w:szCs w:val="24"/>
          <w:lang w:val="en-US" w:eastAsia="zh-CN"/>
        </w:rPr>
      </w:r>
      <w:r>
        <w:rPr>
          <w:rFonts w:ascii="宋体" w:hAnsi="宋体" w:cs="宋体"/>
          <w:sz w:val="24"/>
          <w:szCs w:val="24"/>
          <w:lang w:val="en-US" w:eastAsia="zh-CN"/>
        </w:rPr>
      </w:r>
      <w:r>
        <w:rPr>
          <w:rFonts w:eastAsia="宋体" w:cs="宋体" w:ascii="宋体" w:hAnsi="宋体"/>
          <w:sz w:val="24"/>
          <w:szCs w:val="24"/>
          <w:lang w:val="en-US" w:eastAsia="zh-CN"/>
        </w:rPr>
      </w:r>
      <w:r>
        <w:rPr>
          <w:rFonts w:ascii="宋体" w:hAnsi="宋体" w:cs="宋体"/>
          <w:sz w:val="24"/>
          <w:szCs w:val="24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20" w:right="0"/>
        <w:jc w:val="center"/>
        <w:textAlignment w:val="auto"/>
        <w:rPr/>
      </w:pPr>
      <w:r>
        <w:rPr/>
        <w:drawing>
          <wp:inline distT="0" distB="0" distL="0" distR="0">
            <wp:extent cx="3203575" cy="2794000"/>
            <wp:effectExtent l="0" t="0" r="0" b="0"/>
            <wp:docPr id="1" name="图片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0" t="-23" r="-20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575" cy="27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Times New Roman">
    <w:charset w:val="81"/>
    <w:family w:val="roman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2E5MjA5YTkwZWM5OTU4MzlkMTE1OTIyYmQ3MGIzM2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批注框文本 Char"/>
    <w:basedOn w:val="Style14"/>
    <w:qFormat/>
    <w:rPr>
      <w:sz w:val="18"/>
      <w:szCs w:val="18"/>
    </w:rPr>
  </w:style>
  <w:style w:type="character" w:styleId="Char1">
    <w:name w:val="页脚 Char"/>
    <w:basedOn w:val="Style14"/>
    <w:qFormat/>
    <w:rPr>
      <w:sz w:val="18"/>
      <w:szCs w:val="18"/>
    </w:rPr>
  </w:style>
  <w:style w:type="character" w:styleId="Char2">
    <w:name w:val="页眉 Char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">
    <w:name w:val="正文首行缩进2"/>
    <w:qFormat/>
    <w:pPr>
      <w:widowControl/>
      <w:bidi w:val="0"/>
      <w:spacing w:lineRule="auto" w:line="360"/>
      <w:ind w:firstLine="420" w:left="0" w:right="0"/>
      <w:jc w:val="both"/>
    </w:pPr>
    <w:rPr>
      <w:rFonts w:ascii="Times New Roman" w:hAnsi="Times New Roman" w:eastAsia="宋体" w:cs="宋体"/>
      <w:color w:val="auto"/>
      <w:kern w:val="2"/>
      <w:sz w:val="24"/>
      <w:szCs w:val="21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2019-06-05T07:26:00Z</dcterms:created>
  <dc:creator>Administrator</dc:creator>
  <dc:description/>
  <dc:language>en-US</dc:language>
  <cp:lastModifiedBy>合肥通旺科技有限公司</cp:lastModifiedBy>
  <dcterms:modified xsi:type="dcterms:W3CDTF">2024-07-27T01:56:08Z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BCECF39E4C6F47248EF0F2583EB91153_12</vt:lpwstr>
  </property>
  <property fmtid="{D5CDD505-2E9C-101B-9397-08002B2CF9AE}" pid="3" name="KSOProductBuildVer">
    <vt:lpwstr>2052-12.1.0.17147</vt:lpwstr>
  </property>
</Properties>
</file>