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Final Documentation of the Simulator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53075" cy="70770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07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and Description of Classes: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WSNSimulation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Surrounding class holding the main method for the WSNFrame 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WSNFrame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Holds all of the interface logic and construction for the simulator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RunSim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Holds all of the general simulation running logic and SQLite functions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RunNoAnimation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the RunSim class to run a simulation without animating the WSN and intruder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Surface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the RunSim class to run a simulation and show the simulation on a JPanel in the simulator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Mouse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Holds all of the information and functions pertaining to an intruder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Holds all of the information and function pertaining to a sensor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IntrusionAlgorithm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interface class for all of the intrusion algorithms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Intrusion algorithm classes are given here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AStarIntrusion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A* to find a path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ChunkedAStarIntrusion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A* on a limited area to find a path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GoAround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it detects a sensor, the intruder simply goes around it and keeps a log of sensors encountered to avoid infinite loops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FollowTheGap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Tries to split the angle between sensors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LinearAlgorithm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Goes forward only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RandomIntrusion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Randomly traverses the Field of Interest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GraphSurface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class that holds the logic for the second panel of the simulator which graphs data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class was largely unused due to the ease of use of R with our data in SQLite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