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70A2" w14:textId="77777777" w:rsidR="003E747D" w:rsidRDefault="001F3134">
      <w:pPr>
        <w:ind w:left="432"/>
        <w:rPr>
          <w:rFonts w:ascii="Times New Roman" w:hAnsi="Times New Roman"/>
          <w:b/>
          <w:color w:val="000000"/>
          <w:spacing w:val="-8"/>
          <w:w w:val="105"/>
          <w:sz w:val="28"/>
        </w:rPr>
      </w:pPr>
      <w:r>
        <w:rPr>
          <w:rFonts w:ascii="Times New Roman" w:hAnsi="Times New Roman"/>
          <w:b/>
          <w:color w:val="000000"/>
          <w:spacing w:val="-8"/>
          <w:w w:val="105"/>
          <w:sz w:val="28"/>
        </w:rPr>
        <w:t>Problem 1. Sample size, MDE, power</w:t>
      </w:r>
    </w:p>
    <w:p w14:paraId="3369C8E6" w14:textId="77777777" w:rsidR="003E747D" w:rsidRDefault="001F3134">
      <w:pPr>
        <w:ind w:firstLine="432"/>
        <w:rPr>
          <w:rFonts w:ascii="Times New Roman" w:hAnsi="Times New Roman"/>
          <w:color w:val="000000"/>
          <w:spacing w:val="-8"/>
          <w:w w:val="105"/>
          <w:sz w:val="28"/>
        </w:rPr>
      </w:pPr>
      <w:r>
        <w:rPr>
          <w:rFonts w:ascii="Times New Roman" w:hAnsi="Times New Roman"/>
          <w:color w:val="000000"/>
          <w:spacing w:val="-8"/>
          <w:w w:val="105"/>
          <w:sz w:val="28"/>
        </w:rPr>
        <w:t>Consider a test for testing the null hypothesis that a proportion is equal to some constant P</w:t>
      </w:r>
      <w:r>
        <w:rPr>
          <w:rFonts w:ascii="Times New Roman" w:hAnsi="Times New Roman"/>
          <w:color w:val="000000"/>
          <w:spacing w:val="-8"/>
          <w:w w:val="80"/>
          <w:sz w:val="28"/>
          <w:vertAlign w:val="subscript"/>
        </w:rPr>
        <w:t>o</w:t>
      </w:r>
      <w:r>
        <w:rPr>
          <w:rFonts w:ascii="Times New Roman" w:hAnsi="Times New Roman"/>
          <w:color w:val="000000"/>
          <w:spacing w:val="-8"/>
          <w:w w:val="105"/>
          <w:sz w:val="28"/>
        </w:rPr>
        <w:t xml:space="preserve"> = </w:t>
      </w:r>
      <w:r>
        <w:rPr>
          <w:rFonts w:ascii="Times New Roman" w:hAnsi="Times New Roman"/>
          <w:color w:val="000000"/>
          <w:w w:val="105"/>
          <w:sz w:val="28"/>
        </w:rPr>
        <w:t>1/2:</w:t>
      </w:r>
    </w:p>
    <w:p w14:paraId="7C4CF56B" w14:textId="77777777" w:rsidR="003E747D" w:rsidRDefault="001F3134">
      <w:pPr>
        <w:spacing w:before="288"/>
        <w:jc w:val="center"/>
        <w:rPr>
          <w:rFonts w:ascii="Times New Roman" w:hAnsi="Times New Roman"/>
          <w:i/>
          <w:color w:val="000000"/>
          <w:sz w:val="29"/>
        </w:rPr>
      </w:pPr>
      <w:proofErr w:type="gramStart"/>
      <w:r>
        <w:rPr>
          <w:rFonts w:ascii="Times New Roman" w:hAnsi="Times New Roman"/>
          <w:i/>
          <w:color w:val="000000"/>
          <w:sz w:val="29"/>
        </w:rPr>
        <w:t>H</w:t>
      </w:r>
      <w:r>
        <w:rPr>
          <w:rFonts w:ascii="Times New Roman" w:hAnsi="Times New Roman"/>
          <w:i/>
          <w:color w:val="000000"/>
          <w:w w:val="75"/>
          <w:sz w:val="29"/>
          <w:vertAlign w:val="subscript"/>
        </w:rPr>
        <w:t>o</w:t>
      </w:r>
      <w:r>
        <w:rPr>
          <w:rFonts w:ascii="Times New Roman" w:hAnsi="Times New Roman"/>
          <w:i/>
          <w:color w:val="000000"/>
          <w:sz w:val="29"/>
        </w:rPr>
        <w:t xml:space="preserve"> :</w:t>
      </w:r>
      <w:proofErr w:type="gramEnd"/>
      <w:r>
        <w:rPr>
          <w:rFonts w:ascii="Times New Roman" w:hAnsi="Times New Roman"/>
          <w:i/>
          <w:color w:val="000000"/>
          <w:sz w:val="29"/>
        </w:rPr>
        <w:t xml:space="preserve"> p = </w:t>
      </w:r>
      <w:r>
        <w:rPr>
          <w:rFonts w:ascii="Times New Roman" w:hAnsi="Times New Roman"/>
          <w:color w:val="000000"/>
          <w:w w:val="105"/>
          <w:sz w:val="28"/>
        </w:rPr>
        <w:t>1/2</w:t>
      </w:r>
    </w:p>
    <w:p w14:paraId="2F701038" w14:textId="77777777" w:rsidR="003E747D" w:rsidRDefault="001F3134">
      <w:pPr>
        <w:numPr>
          <w:ilvl w:val="0"/>
          <w:numId w:val="1"/>
        </w:numPr>
        <w:tabs>
          <w:tab w:val="clear" w:pos="360"/>
          <w:tab w:val="decimal" w:pos="864"/>
        </w:tabs>
        <w:spacing w:before="180"/>
        <w:ind w:left="0" w:firstLine="504"/>
        <w:rPr>
          <w:rFonts w:ascii="Times New Roman" w:hAnsi="Times New Roman"/>
          <w:color w:val="000000"/>
          <w:spacing w:val="-6"/>
          <w:w w:val="105"/>
          <w:sz w:val="28"/>
        </w:rPr>
      </w:pPr>
      <w:r>
        <w:rPr>
          <w:rFonts w:ascii="Times New Roman" w:hAnsi="Times New Roman"/>
          <w:color w:val="000000"/>
          <w:spacing w:val="-6"/>
          <w:w w:val="105"/>
          <w:sz w:val="28"/>
        </w:rPr>
        <w:t>Calculate minimum sample size needed to determine confidence interval with relative precision of 8%, i.e. {p ± 0.08 * p</w:t>
      </w:r>
      <w:proofErr w:type="gramStart"/>
      <w:r>
        <w:rPr>
          <w:rFonts w:ascii="Times New Roman" w:hAnsi="Times New Roman"/>
          <w:color w:val="000000"/>
          <w:spacing w:val="-6"/>
          <w:w w:val="105"/>
          <w:sz w:val="28"/>
        </w:rPr>
        <w:t>} .</w:t>
      </w:r>
      <w:proofErr w:type="gramEnd"/>
    </w:p>
    <w:p w14:paraId="792B020B" w14:textId="77777777" w:rsidR="003E747D" w:rsidRDefault="001F3134">
      <w:pPr>
        <w:numPr>
          <w:ilvl w:val="0"/>
          <w:numId w:val="1"/>
        </w:numPr>
        <w:tabs>
          <w:tab w:val="clear" w:pos="360"/>
          <w:tab w:val="decimal" w:pos="864"/>
        </w:tabs>
        <w:ind w:left="0" w:firstLine="504"/>
        <w:jc w:val="both"/>
        <w:rPr>
          <w:rFonts w:ascii="Times New Roman" w:hAnsi="Times New Roman"/>
          <w:color w:val="000000"/>
          <w:spacing w:val="-9"/>
          <w:w w:val="105"/>
          <w:sz w:val="28"/>
        </w:rPr>
      </w:pPr>
      <w:r>
        <w:rPr>
          <w:rFonts w:ascii="Times New Roman" w:hAnsi="Times New Roman"/>
          <w:color w:val="000000"/>
          <w:spacing w:val="-9"/>
          <w:w w:val="105"/>
          <w:sz w:val="28"/>
        </w:rPr>
        <w:t xml:space="preserve">Derive the formula for MDE as a function of power (1 — 0), type </w:t>
      </w:r>
      <w:r>
        <w:rPr>
          <w:rFonts w:ascii="Times New Roman" w:hAnsi="Times New Roman"/>
          <w:b/>
          <w:color w:val="000000"/>
          <w:spacing w:val="-9"/>
          <w:w w:val="105"/>
          <w:sz w:val="28"/>
        </w:rPr>
        <w:t xml:space="preserve">I </w:t>
      </w:r>
      <w:r>
        <w:rPr>
          <w:rFonts w:ascii="Times New Roman" w:hAnsi="Times New Roman"/>
          <w:color w:val="000000"/>
          <w:spacing w:val="-9"/>
          <w:w w:val="105"/>
          <w:sz w:val="28"/>
        </w:rPr>
        <w:t xml:space="preserve">error (a), number of </w:t>
      </w:r>
      <w:r>
        <w:rPr>
          <w:rFonts w:ascii="Times New Roman" w:hAnsi="Times New Roman"/>
          <w:color w:val="000000"/>
          <w:spacing w:val="-10"/>
          <w:w w:val="105"/>
          <w:sz w:val="28"/>
        </w:rPr>
        <w:t xml:space="preserve">observations </w:t>
      </w:r>
      <w:r>
        <w:rPr>
          <w:rFonts w:ascii="Times New Roman" w:hAnsi="Times New Roman"/>
          <w:i/>
          <w:color w:val="000000"/>
          <w:spacing w:val="-10"/>
          <w:sz w:val="29"/>
        </w:rPr>
        <w:t xml:space="preserve">(N). </w:t>
      </w:r>
      <w:r>
        <w:rPr>
          <w:rFonts w:ascii="Times New Roman" w:hAnsi="Times New Roman"/>
          <w:color w:val="000000"/>
          <w:spacing w:val="-10"/>
          <w:w w:val="105"/>
          <w:sz w:val="28"/>
        </w:rPr>
        <w:t xml:space="preserve">Calculate MDE in case the researcher has a sample of 500 observations, desired </w:t>
      </w:r>
      <w:r>
        <w:rPr>
          <w:rFonts w:ascii="Times New Roman" w:hAnsi="Times New Roman"/>
          <w:color w:val="000000"/>
          <w:spacing w:val="-8"/>
          <w:w w:val="105"/>
          <w:sz w:val="28"/>
        </w:rPr>
        <w:t>power is 60% and significance level is 5%.</w:t>
      </w:r>
    </w:p>
    <w:p w14:paraId="01FA47B3" w14:textId="77777777" w:rsidR="003E747D" w:rsidRDefault="001F3134">
      <w:pPr>
        <w:numPr>
          <w:ilvl w:val="0"/>
          <w:numId w:val="1"/>
        </w:numPr>
        <w:tabs>
          <w:tab w:val="clear" w:pos="360"/>
          <w:tab w:val="decimal" w:pos="864"/>
        </w:tabs>
        <w:spacing w:before="36"/>
        <w:ind w:left="216" w:firstLine="288"/>
        <w:rPr>
          <w:rFonts w:ascii="Times New Roman" w:hAnsi="Times New Roman"/>
          <w:color w:val="000000"/>
          <w:spacing w:val="-9"/>
          <w:w w:val="105"/>
          <w:sz w:val="28"/>
        </w:rPr>
      </w:pPr>
      <w:r>
        <w:rPr>
          <w:rFonts w:ascii="Times New Roman" w:hAnsi="Times New Roman"/>
          <w:color w:val="000000"/>
          <w:spacing w:val="-9"/>
          <w:w w:val="105"/>
          <w:sz w:val="28"/>
        </w:rPr>
        <w:t xml:space="preserve">Based on the derivations from (b), find what will be the power of a test in case true value of </w:t>
      </w:r>
      <w:r>
        <w:rPr>
          <w:rFonts w:ascii="Times New Roman" w:hAnsi="Times New Roman"/>
          <w:i/>
          <w:color w:val="000000"/>
          <w:spacing w:val="-1"/>
          <w:sz w:val="29"/>
        </w:rPr>
        <w:t xml:space="preserve">p </w:t>
      </w:r>
      <w:r>
        <w:rPr>
          <w:rFonts w:ascii="Times New Roman" w:hAnsi="Times New Roman"/>
          <w:color w:val="000000"/>
          <w:spacing w:val="-1"/>
          <w:w w:val="105"/>
          <w:sz w:val="28"/>
        </w:rPr>
        <w:t xml:space="preserve">is known: </w:t>
      </w:r>
      <w:r>
        <w:rPr>
          <w:rFonts w:ascii="Times New Roman" w:hAnsi="Times New Roman"/>
          <w:i/>
          <w:color w:val="000000"/>
          <w:spacing w:val="-1"/>
          <w:sz w:val="29"/>
        </w:rPr>
        <w:t xml:space="preserve">p = </w:t>
      </w:r>
      <w:r>
        <w:rPr>
          <w:rFonts w:ascii="Times New Roman" w:hAnsi="Times New Roman"/>
          <w:color w:val="000000"/>
          <w:spacing w:val="-1"/>
          <w:w w:val="105"/>
          <w:sz w:val="28"/>
        </w:rPr>
        <w:t>1/4. Sample size is 500</w:t>
      </w:r>
      <w:r>
        <w:rPr>
          <w:rFonts w:ascii="Times New Roman" w:hAnsi="Times New Roman"/>
          <w:color w:val="000000"/>
          <w:spacing w:val="-1"/>
          <w:w w:val="105"/>
          <w:sz w:val="28"/>
        </w:rPr>
        <w:t xml:space="preserve"> observations and significance level </w:t>
      </w:r>
      <w:proofErr w:type="gramStart"/>
      <w:r>
        <w:rPr>
          <w:rFonts w:ascii="Times New Roman" w:hAnsi="Times New Roman"/>
          <w:color w:val="000000"/>
          <w:spacing w:val="-1"/>
          <w:w w:val="105"/>
          <w:sz w:val="28"/>
        </w:rPr>
        <w:t>is</w:t>
      </w:r>
      <w:proofErr w:type="gramEnd"/>
      <w:r>
        <w:rPr>
          <w:rFonts w:ascii="Times New Roman" w:hAnsi="Times New Roman"/>
          <w:color w:val="000000"/>
          <w:spacing w:val="-1"/>
          <w:w w:val="105"/>
          <w:sz w:val="28"/>
        </w:rPr>
        <w:t xml:space="preserve"> 5%. </w:t>
      </w:r>
      <w:r>
        <w:rPr>
          <w:rFonts w:ascii="Times New Roman" w:hAnsi="Times New Roman"/>
          <w:b/>
          <w:color w:val="000000"/>
          <w:spacing w:val="-8"/>
          <w:w w:val="105"/>
          <w:sz w:val="28"/>
        </w:rPr>
        <w:t xml:space="preserve">Problem 2. </w:t>
      </w:r>
      <w:proofErr w:type="spellStart"/>
      <w:r>
        <w:rPr>
          <w:rFonts w:ascii="Times New Roman" w:hAnsi="Times New Roman"/>
          <w:b/>
          <w:color w:val="000000"/>
          <w:spacing w:val="-8"/>
          <w:w w:val="105"/>
          <w:sz w:val="28"/>
        </w:rPr>
        <w:t>UoL</w:t>
      </w:r>
      <w:proofErr w:type="spellEnd"/>
      <w:r>
        <w:rPr>
          <w:rFonts w:ascii="Times New Roman" w:hAnsi="Times New Roman"/>
          <w:b/>
          <w:color w:val="000000"/>
          <w:spacing w:val="-8"/>
          <w:w w:val="105"/>
          <w:sz w:val="28"/>
        </w:rPr>
        <w:t xml:space="preserve"> exam. Sampling methods</w:t>
      </w:r>
    </w:p>
    <w:p w14:paraId="799D607C" w14:textId="77777777" w:rsidR="003E747D" w:rsidRDefault="001F3134">
      <w:pPr>
        <w:spacing w:before="36"/>
        <w:ind w:left="432"/>
        <w:rPr>
          <w:rFonts w:ascii="Times New Roman" w:hAnsi="Times New Roman"/>
          <w:color w:val="000000"/>
          <w:spacing w:val="-10"/>
          <w:w w:val="105"/>
          <w:sz w:val="28"/>
        </w:rPr>
      </w:pPr>
      <w:r>
        <w:rPr>
          <w:rFonts w:ascii="Times New Roman" w:hAnsi="Times New Roman"/>
          <w:color w:val="000000"/>
          <w:spacing w:val="-10"/>
          <w:w w:val="105"/>
          <w:sz w:val="28"/>
        </w:rPr>
        <w:t>Case Study:</w:t>
      </w:r>
    </w:p>
    <w:p w14:paraId="258B79AD" w14:textId="77777777" w:rsidR="003E747D" w:rsidRDefault="001F3134">
      <w:pPr>
        <w:ind w:firstLine="432"/>
        <w:jc w:val="both"/>
        <w:rPr>
          <w:rFonts w:ascii="Times New Roman" w:hAnsi="Times New Roman"/>
          <w:color w:val="000000"/>
          <w:spacing w:val="-1"/>
          <w:w w:val="105"/>
          <w:sz w:val="28"/>
        </w:rPr>
      </w:pPr>
      <w:r>
        <w:rPr>
          <w:rFonts w:ascii="Times New Roman" w:hAnsi="Times New Roman"/>
          <w:color w:val="000000"/>
          <w:spacing w:val="-1"/>
          <w:w w:val="105"/>
          <w:sz w:val="28"/>
        </w:rPr>
        <w:t xml:space="preserve">Cryptocurrencies, such as Bitcoin and Ethereum, are digital currencies which employ </w:t>
      </w:r>
      <w:r>
        <w:rPr>
          <w:rFonts w:ascii="Times New Roman" w:hAnsi="Times New Roman"/>
          <w:color w:val="000000"/>
          <w:spacing w:val="-5"/>
          <w:w w:val="105"/>
          <w:sz w:val="28"/>
        </w:rPr>
        <w:t xml:space="preserve">encryption techniques to regulate the generation of units of currency and verify the transfer of </w:t>
      </w:r>
      <w:r>
        <w:rPr>
          <w:rFonts w:ascii="Times New Roman" w:hAnsi="Times New Roman"/>
          <w:color w:val="000000"/>
          <w:spacing w:val="-10"/>
          <w:w w:val="105"/>
          <w:sz w:val="28"/>
        </w:rPr>
        <w:t xml:space="preserve">funds, operating independently of a central bank. Volatile price movements in the past year have </w:t>
      </w:r>
      <w:r>
        <w:rPr>
          <w:rFonts w:ascii="Times New Roman" w:hAnsi="Times New Roman"/>
          <w:color w:val="000000"/>
          <w:spacing w:val="-12"/>
          <w:w w:val="105"/>
          <w:sz w:val="28"/>
        </w:rPr>
        <w:t>resulted in financial regulators leading calls for cryptocurre</w:t>
      </w:r>
      <w:r>
        <w:rPr>
          <w:rFonts w:ascii="Times New Roman" w:hAnsi="Times New Roman"/>
          <w:color w:val="000000"/>
          <w:spacing w:val="-12"/>
          <w:w w:val="105"/>
          <w:sz w:val="28"/>
        </w:rPr>
        <w:t xml:space="preserve">ncies to be reined in for fear of contagion </w:t>
      </w:r>
      <w:r>
        <w:rPr>
          <w:rFonts w:ascii="Times New Roman" w:hAnsi="Times New Roman"/>
          <w:color w:val="000000"/>
          <w:spacing w:val="-7"/>
          <w:w w:val="105"/>
          <w:sz w:val="28"/>
        </w:rPr>
        <w:t>risks if they enter the financial mainstream.</w:t>
      </w:r>
    </w:p>
    <w:p w14:paraId="72C7995E" w14:textId="77777777" w:rsidR="003E747D" w:rsidRDefault="001F3134">
      <w:pPr>
        <w:spacing w:before="72"/>
        <w:ind w:firstLine="432"/>
        <w:jc w:val="both"/>
        <w:rPr>
          <w:rFonts w:ascii="Times New Roman" w:hAnsi="Times New Roman"/>
          <w:color w:val="000000"/>
          <w:spacing w:val="-6"/>
          <w:w w:val="105"/>
          <w:sz w:val="28"/>
        </w:rPr>
      </w:pPr>
      <w:r>
        <w:rPr>
          <w:rFonts w:ascii="Times New Roman" w:hAnsi="Times New Roman"/>
          <w:color w:val="000000"/>
          <w:spacing w:val="-6"/>
          <w:w w:val="105"/>
          <w:sz w:val="28"/>
        </w:rPr>
        <w:t xml:space="preserve">Recently, some retail banks have banned customers from trading in cryptocurrencies using </w:t>
      </w:r>
      <w:r>
        <w:rPr>
          <w:rFonts w:ascii="Times New Roman" w:hAnsi="Times New Roman"/>
          <w:color w:val="000000"/>
          <w:spacing w:val="-7"/>
          <w:w w:val="105"/>
          <w:sz w:val="28"/>
        </w:rPr>
        <w:t>credit cards (due to the bank's liability in the event of default), but still</w:t>
      </w:r>
      <w:r>
        <w:rPr>
          <w:rFonts w:ascii="Times New Roman" w:hAnsi="Times New Roman"/>
          <w:color w:val="000000"/>
          <w:spacing w:val="-7"/>
          <w:w w:val="105"/>
          <w:sz w:val="28"/>
        </w:rPr>
        <w:t xml:space="preserve"> permit transactions using </w:t>
      </w:r>
      <w:r>
        <w:rPr>
          <w:rFonts w:ascii="Times New Roman" w:hAnsi="Times New Roman"/>
          <w:color w:val="000000"/>
          <w:spacing w:val="-11"/>
          <w:w w:val="105"/>
          <w:sz w:val="28"/>
        </w:rPr>
        <w:t xml:space="preserve">debit cards (as a customer's own funds are used), although some banks are considering also banning </w:t>
      </w:r>
      <w:r>
        <w:rPr>
          <w:rFonts w:ascii="Times New Roman" w:hAnsi="Times New Roman"/>
          <w:color w:val="000000"/>
          <w:spacing w:val="-7"/>
          <w:w w:val="105"/>
          <w:sz w:val="28"/>
        </w:rPr>
        <w:t xml:space="preserve">the use of debit cards to trade as well to safeguard against customers </w:t>
      </w:r>
      <w:proofErr w:type="spellStart"/>
      <w:r>
        <w:rPr>
          <w:rFonts w:ascii="Times New Roman" w:hAnsi="Times New Roman"/>
          <w:color w:val="000000"/>
          <w:spacing w:val="-7"/>
          <w:w w:val="105"/>
          <w:sz w:val="28"/>
        </w:rPr>
        <w:t>realising</w:t>
      </w:r>
      <w:proofErr w:type="spellEnd"/>
      <w:r>
        <w:rPr>
          <w:rFonts w:ascii="Times New Roman" w:hAnsi="Times New Roman"/>
          <w:color w:val="000000"/>
          <w:spacing w:val="-7"/>
          <w:w w:val="105"/>
          <w:sz w:val="28"/>
        </w:rPr>
        <w:t xml:space="preserve"> large losses.</w:t>
      </w:r>
    </w:p>
    <w:p w14:paraId="6E539BD7" w14:textId="77777777" w:rsidR="003E747D" w:rsidRDefault="001F3134">
      <w:pPr>
        <w:spacing w:before="36"/>
        <w:ind w:firstLine="432"/>
        <w:jc w:val="both"/>
        <w:rPr>
          <w:rFonts w:ascii="Times New Roman" w:hAnsi="Times New Roman"/>
          <w:color w:val="000000"/>
          <w:spacing w:val="-8"/>
          <w:w w:val="105"/>
          <w:sz w:val="28"/>
        </w:rPr>
      </w:pPr>
      <w:r>
        <w:rPr>
          <w:rFonts w:ascii="Times New Roman" w:hAnsi="Times New Roman"/>
          <w:color w:val="000000"/>
          <w:spacing w:val="-8"/>
          <w:w w:val="105"/>
          <w:sz w:val="28"/>
        </w:rPr>
        <w:t xml:space="preserve">One bank is considering imposing a </w:t>
      </w:r>
      <w:r>
        <w:rPr>
          <w:rFonts w:ascii="Times New Roman" w:hAnsi="Times New Roman"/>
          <w:color w:val="000000"/>
          <w:spacing w:val="-8"/>
          <w:w w:val="105"/>
          <w:sz w:val="28"/>
        </w:rPr>
        <w:t xml:space="preserve">cap on debit card transactions rather than an outright ban </w:t>
      </w:r>
      <w:r>
        <w:rPr>
          <w:rFonts w:ascii="Times New Roman" w:hAnsi="Times New Roman"/>
          <w:color w:val="000000"/>
          <w:spacing w:val="-9"/>
          <w:w w:val="105"/>
          <w:sz w:val="28"/>
        </w:rPr>
        <w:t xml:space="preserve">(for fear of losing customers to competitors). The bank has invited you to devise an appropriate </w:t>
      </w:r>
      <w:r>
        <w:rPr>
          <w:rFonts w:ascii="Times New Roman" w:hAnsi="Times New Roman"/>
          <w:color w:val="000000"/>
          <w:spacing w:val="-11"/>
          <w:w w:val="105"/>
          <w:sz w:val="28"/>
        </w:rPr>
        <w:t xml:space="preserve">sampling scheme to research attitudes of its customers regarding the introduction of a cap, including </w:t>
      </w:r>
      <w:r>
        <w:rPr>
          <w:rFonts w:ascii="Times New Roman" w:hAnsi="Times New Roman"/>
          <w:color w:val="000000"/>
          <w:spacing w:val="-8"/>
          <w:w w:val="105"/>
          <w:sz w:val="28"/>
        </w:rPr>
        <w:t>the level of any cap.</w:t>
      </w:r>
    </w:p>
    <w:p w14:paraId="188E6824" w14:textId="77777777" w:rsidR="003E747D" w:rsidRDefault="001F3134">
      <w:pPr>
        <w:spacing w:before="36"/>
        <w:ind w:left="432"/>
        <w:rPr>
          <w:rFonts w:ascii="Times New Roman" w:hAnsi="Times New Roman"/>
          <w:color w:val="000000"/>
          <w:spacing w:val="-8"/>
          <w:w w:val="105"/>
          <w:sz w:val="28"/>
        </w:rPr>
      </w:pPr>
      <w:r>
        <w:rPr>
          <w:rFonts w:ascii="Times New Roman" w:hAnsi="Times New Roman"/>
          <w:color w:val="000000"/>
          <w:spacing w:val="-8"/>
          <w:w w:val="105"/>
          <w:sz w:val="28"/>
        </w:rPr>
        <w:t>Consider the following sampling techniques:</w:t>
      </w:r>
    </w:p>
    <w:p w14:paraId="2A3DE93F" w14:textId="77777777" w:rsidR="003E747D" w:rsidRDefault="001F3134">
      <w:pPr>
        <w:numPr>
          <w:ilvl w:val="0"/>
          <w:numId w:val="2"/>
        </w:numPr>
        <w:tabs>
          <w:tab w:val="clear" w:pos="216"/>
          <w:tab w:val="decimal" w:pos="720"/>
        </w:tabs>
        <w:ind w:left="504"/>
        <w:rPr>
          <w:rFonts w:ascii="Times New Roman" w:hAnsi="Times New Roman"/>
          <w:color w:val="000000"/>
          <w:w w:val="105"/>
          <w:sz w:val="28"/>
        </w:rPr>
      </w:pPr>
      <w:r>
        <w:rPr>
          <w:rFonts w:ascii="Times New Roman" w:hAnsi="Times New Roman"/>
          <w:color w:val="000000"/>
          <w:w w:val="105"/>
          <w:sz w:val="28"/>
        </w:rPr>
        <w:t>Simple random sampling.</w:t>
      </w:r>
    </w:p>
    <w:p w14:paraId="2429EA42" w14:textId="77777777" w:rsidR="003E747D" w:rsidRDefault="001F3134">
      <w:pPr>
        <w:numPr>
          <w:ilvl w:val="0"/>
          <w:numId w:val="2"/>
        </w:numPr>
        <w:tabs>
          <w:tab w:val="clear" w:pos="216"/>
          <w:tab w:val="decimal" w:pos="720"/>
        </w:tabs>
        <w:spacing w:before="36"/>
        <w:ind w:left="504"/>
        <w:rPr>
          <w:rFonts w:ascii="Times New Roman" w:hAnsi="Times New Roman"/>
          <w:color w:val="000000"/>
          <w:spacing w:val="8"/>
          <w:w w:val="105"/>
          <w:sz w:val="28"/>
        </w:rPr>
      </w:pPr>
      <w:r>
        <w:rPr>
          <w:rFonts w:ascii="Times New Roman" w:hAnsi="Times New Roman"/>
          <w:color w:val="000000"/>
          <w:spacing w:val="8"/>
          <w:w w:val="105"/>
          <w:sz w:val="28"/>
        </w:rPr>
        <w:t>Quota sampling.</w:t>
      </w:r>
    </w:p>
    <w:p w14:paraId="770CADAE" w14:textId="77777777" w:rsidR="003E747D" w:rsidRDefault="001F3134">
      <w:pPr>
        <w:numPr>
          <w:ilvl w:val="0"/>
          <w:numId w:val="2"/>
        </w:numPr>
        <w:tabs>
          <w:tab w:val="decimal" w:pos="864"/>
        </w:tabs>
        <w:ind w:left="504"/>
        <w:rPr>
          <w:rFonts w:ascii="Times New Roman" w:hAnsi="Times New Roman"/>
          <w:color w:val="000000"/>
          <w:spacing w:val="8"/>
          <w:w w:val="105"/>
          <w:sz w:val="28"/>
        </w:rPr>
      </w:pPr>
      <w:r>
        <w:rPr>
          <w:rFonts w:ascii="Times New Roman" w:hAnsi="Times New Roman"/>
          <w:color w:val="000000"/>
          <w:spacing w:val="8"/>
          <w:w w:val="105"/>
          <w:sz w:val="28"/>
        </w:rPr>
        <w:t>Stratified sampling.</w:t>
      </w:r>
    </w:p>
    <w:p w14:paraId="3C6FE5E5" w14:textId="77777777" w:rsidR="003E747D" w:rsidRDefault="001F3134">
      <w:pPr>
        <w:numPr>
          <w:ilvl w:val="0"/>
          <w:numId w:val="2"/>
        </w:numPr>
        <w:tabs>
          <w:tab w:val="decimal" w:pos="792"/>
        </w:tabs>
        <w:ind w:left="504"/>
        <w:rPr>
          <w:rFonts w:ascii="Times New Roman" w:hAnsi="Times New Roman"/>
          <w:color w:val="000000"/>
          <w:spacing w:val="10"/>
          <w:w w:val="105"/>
          <w:sz w:val="28"/>
        </w:rPr>
      </w:pPr>
      <w:r>
        <w:rPr>
          <w:rFonts w:ascii="Times New Roman" w:hAnsi="Times New Roman"/>
          <w:color w:val="000000"/>
          <w:spacing w:val="10"/>
          <w:w w:val="105"/>
          <w:sz w:val="28"/>
        </w:rPr>
        <w:t>Cluster sampling.</w:t>
      </w:r>
    </w:p>
    <w:p w14:paraId="2BD35B6F" w14:textId="408A366A" w:rsidR="003E747D" w:rsidRDefault="001F3134">
      <w:pPr>
        <w:ind w:firstLine="432"/>
        <w:rPr>
          <w:rFonts w:ascii="Times New Roman" w:hAnsi="Times New Roman"/>
          <w:color w:val="000000"/>
          <w:spacing w:val="-7"/>
          <w:w w:val="105"/>
          <w:sz w:val="28"/>
        </w:rPr>
      </w:pPr>
      <w:r>
        <w:rPr>
          <w:rFonts w:ascii="Times New Roman" w:hAnsi="Times New Roman"/>
          <w:color w:val="000000"/>
          <w:spacing w:val="-11"/>
          <w:w w:val="105"/>
          <w:sz w:val="28"/>
        </w:rPr>
        <w:t xml:space="preserve">Explain how each of these sampling methods could be applied to this case study. Describe the </w:t>
      </w:r>
      <w:r>
        <w:rPr>
          <w:rFonts w:ascii="Times New Roman" w:hAnsi="Times New Roman"/>
          <w:color w:val="000000"/>
          <w:spacing w:val="-7"/>
          <w:w w:val="105"/>
          <w:sz w:val="28"/>
        </w:rPr>
        <w:t>merits and limitations of each of these methods in light of the given case•.</w:t>
      </w:r>
    </w:p>
    <w:p w14:paraId="1156516F" w14:textId="377EC965" w:rsidR="001F3134" w:rsidRDefault="001F3134">
      <w:pPr>
        <w:ind w:firstLine="432"/>
        <w:rPr>
          <w:rFonts w:ascii="Times New Roman" w:hAnsi="Times New Roman"/>
          <w:color w:val="000000"/>
          <w:spacing w:val="-7"/>
          <w:w w:val="105"/>
          <w:sz w:val="28"/>
        </w:rPr>
      </w:pPr>
    </w:p>
    <w:p w14:paraId="3E543F36" w14:textId="77777777" w:rsidR="001F3134" w:rsidRDefault="001F3134" w:rsidP="001F3134">
      <w:pPr>
        <w:ind w:left="360"/>
        <w:rPr>
          <w:rFonts w:ascii="Times New Roman" w:hAnsi="Times New Roman"/>
          <w:b/>
          <w:color w:val="000000"/>
          <w:spacing w:val="-2"/>
          <w:sz w:val="28"/>
        </w:rPr>
      </w:pPr>
      <w:r>
        <w:rPr>
          <w:rFonts w:ascii="Times New Roman" w:hAnsi="Times New Roman"/>
          <w:b/>
          <w:color w:val="000000"/>
          <w:spacing w:val="-2"/>
          <w:sz w:val="28"/>
        </w:rPr>
        <w:lastRenderedPageBreak/>
        <w:t>Problem 3. A/B testing. Power analysis simulation study</w:t>
      </w:r>
    </w:p>
    <w:p w14:paraId="4109C373" w14:textId="77777777" w:rsidR="001F3134" w:rsidRDefault="001F3134" w:rsidP="001F3134">
      <w:pPr>
        <w:ind w:right="72"/>
        <w:jc w:val="right"/>
        <w:rPr>
          <w:rFonts w:ascii="Times New Roman" w:hAnsi="Times New Roman"/>
          <w:color w:val="000000"/>
          <w:spacing w:val="-7"/>
          <w:w w:val="105"/>
          <w:sz w:val="28"/>
        </w:rPr>
      </w:pPr>
      <w:r>
        <w:rPr>
          <w:rFonts w:ascii="Times New Roman" w:hAnsi="Times New Roman"/>
          <w:color w:val="000000"/>
          <w:spacing w:val="-7"/>
          <w:w w:val="105"/>
          <w:sz w:val="28"/>
        </w:rPr>
        <w:t xml:space="preserve">Set random seed to </w:t>
      </w:r>
      <w:r>
        <w:rPr>
          <w:rFonts w:ascii="Times New Roman" w:hAnsi="Times New Roman"/>
          <w:i/>
          <w:color w:val="000000"/>
          <w:spacing w:val="-7"/>
          <w:sz w:val="28"/>
        </w:rPr>
        <w:t xml:space="preserve">M *100+ </w:t>
      </w:r>
      <w:r>
        <w:rPr>
          <w:rFonts w:ascii="Times New Roman" w:hAnsi="Times New Roman"/>
          <w:i/>
          <w:color w:val="000000"/>
          <w:spacing w:val="-7"/>
          <w:w w:val="95"/>
          <w:sz w:val="29"/>
        </w:rPr>
        <w:t xml:space="preserve">D, </w:t>
      </w:r>
      <w:r>
        <w:rPr>
          <w:rFonts w:ascii="Times New Roman" w:hAnsi="Times New Roman"/>
          <w:color w:val="000000"/>
          <w:spacing w:val="-7"/>
          <w:w w:val="105"/>
          <w:sz w:val="28"/>
        </w:rPr>
        <w:t xml:space="preserve">where </w:t>
      </w:r>
      <w:r>
        <w:rPr>
          <w:rFonts w:ascii="Times New Roman" w:hAnsi="Times New Roman"/>
          <w:i/>
          <w:color w:val="000000"/>
          <w:spacing w:val="-7"/>
          <w:sz w:val="28"/>
        </w:rPr>
        <w:t xml:space="preserve">M </w:t>
      </w:r>
      <w:r>
        <w:rPr>
          <w:rFonts w:ascii="Times New Roman" w:hAnsi="Times New Roman"/>
          <w:color w:val="000000"/>
          <w:spacing w:val="-7"/>
          <w:w w:val="105"/>
          <w:sz w:val="28"/>
        </w:rPr>
        <w:t xml:space="preserve">and </w:t>
      </w:r>
      <w:r>
        <w:rPr>
          <w:rFonts w:ascii="Times New Roman" w:hAnsi="Times New Roman"/>
          <w:i/>
          <w:color w:val="000000"/>
          <w:spacing w:val="-7"/>
          <w:w w:val="95"/>
          <w:sz w:val="29"/>
        </w:rPr>
        <w:t xml:space="preserve">D </w:t>
      </w:r>
      <w:r>
        <w:rPr>
          <w:rFonts w:ascii="Times New Roman" w:hAnsi="Times New Roman"/>
          <w:color w:val="000000"/>
          <w:spacing w:val="-7"/>
          <w:w w:val="105"/>
          <w:sz w:val="28"/>
        </w:rPr>
        <w:t>is your Month and Date of birth, respectively.</w:t>
      </w:r>
    </w:p>
    <w:p w14:paraId="2E9BDB89" w14:textId="77777777" w:rsidR="001F3134" w:rsidRDefault="001F3134" w:rsidP="001F3134">
      <w:pPr>
        <w:ind w:right="72" w:firstLine="360"/>
        <w:jc w:val="both"/>
        <w:rPr>
          <w:rFonts w:ascii="Times New Roman" w:hAnsi="Times New Roman"/>
          <w:color w:val="000000"/>
          <w:spacing w:val="-2"/>
          <w:w w:val="105"/>
          <w:sz w:val="28"/>
        </w:rPr>
      </w:pPr>
      <w:r>
        <w:rPr>
          <w:rFonts w:ascii="Times New Roman" w:hAnsi="Times New Roman"/>
          <w:color w:val="000000"/>
          <w:spacing w:val="-2"/>
          <w:w w:val="105"/>
          <w:sz w:val="28"/>
        </w:rPr>
        <w:t xml:space="preserve">The following parameters should be </w:t>
      </w:r>
      <w:r>
        <w:rPr>
          <w:rFonts w:ascii="Times New Roman" w:hAnsi="Times New Roman"/>
          <w:b/>
          <w:color w:val="000000"/>
          <w:spacing w:val="-2"/>
          <w:sz w:val="28"/>
        </w:rPr>
        <w:t xml:space="preserve">fixed </w:t>
      </w:r>
      <w:r>
        <w:rPr>
          <w:rFonts w:ascii="Times New Roman" w:hAnsi="Times New Roman"/>
          <w:color w:val="000000"/>
          <w:spacing w:val="-2"/>
          <w:w w:val="105"/>
          <w:sz w:val="28"/>
        </w:rPr>
        <w:t xml:space="preserve">for the whole experiment: </w:t>
      </w:r>
      <w:r>
        <w:rPr>
          <w:rFonts w:ascii="Times New Roman" w:hAnsi="Times New Roman"/>
          <w:i/>
          <w:color w:val="000000"/>
          <w:spacing w:val="-2"/>
          <w:sz w:val="28"/>
        </w:rPr>
        <w:t>N</w:t>
      </w:r>
      <w:r>
        <w:rPr>
          <w:rFonts w:ascii="Times New Roman" w:hAnsi="Times New Roman"/>
          <w:i/>
          <w:color w:val="000000"/>
          <w:spacing w:val="-2"/>
          <w:sz w:val="28"/>
          <w:vertAlign w:val="subscript"/>
        </w:rPr>
        <w:t>N</w:t>
      </w:r>
      <w:r>
        <w:rPr>
          <w:rFonts w:ascii="Times New Roman" w:hAnsi="Times New Roman"/>
          <w:color w:val="000000"/>
          <w:spacing w:val="-2"/>
          <w:w w:val="105"/>
          <w:sz w:val="28"/>
        </w:rPr>
        <w:t xml:space="preserve"> = 20 — sample </w:t>
      </w:r>
      <w:r>
        <w:rPr>
          <w:rFonts w:ascii="Times New Roman" w:hAnsi="Times New Roman"/>
          <w:color w:val="000000"/>
          <w:spacing w:val="-6"/>
          <w:w w:val="105"/>
          <w:sz w:val="28"/>
        </w:rPr>
        <w:t xml:space="preserve">size of </w:t>
      </w:r>
      <w:r>
        <w:rPr>
          <w:rFonts w:ascii="Times New Roman" w:hAnsi="Times New Roman"/>
          <w:i/>
          <w:color w:val="000000"/>
          <w:spacing w:val="-6"/>
          <w:sz w:val="28"/>
        </w:rPr>
        <w:t xml:space="preserve">X, </w:t>
      </w:r>
      <w:proofErr w:type="spellStart"/>
      <w:r>
        <w:rPr>
          <w:rFonts w:ascii="Times New Roman" w:hAnsi="Times New Roman"/>
          <w:i/>
          <w:color w:val="000000"/>
          <w:spacing w:val="-6"/>
          <w:sz w:val="28"/>
        </w:rPr>
        <w:t>Ar</w:t>
      </w:r>
      <w:r>
        <w:rPr>
          <w:rFonts w:ascii="Times New Roman" w:hAnsi="Times New Roman"/>
          <w:i/>
          <w:color w:val="000000"/>
          <w:spacing w:val="-6"/>
          <w:sz w:val="28"/>
          <w:vertAlign w:val="subscript"/>
        </w:rPr>
        <w:t>y</w:t>
      </w:r>
      <w:proofErr w:type="spellEnd"/>
      <w:r>
        <w:rPr>
          <w:rFonts w:ascii="Times New Roman" w:hAnsi="Times New Roman"/>
          <w:i/>
          <w:color w:val="000000"/>
          <w:spacing w:val="-6"/>
          <w:sz w:val="28"/>
        </w:rPr>
        <w:t xml:space="preserve"> = </w:t>
      </w:r>
      <w:r>
        <w:rPr>
          <w:rFonts w:ascii="Times New Roman" w:hAnsi="Times New Roman"/>
          <w:color w:val="000000"/>
          <w:spacing w:val="-6"/>
          <w:w w:val="105"/>
          <w:sz w:val="28"/>
        </w:rPr>
        <w:t xml:space="preserve">20 — sample size of Y, generate means for sample </w:t>
      </w:r>
      <w:r>
        <w:rPr>
          <w:rFonts w:ascii="Times New Roman" w:hAnsi="Times New Roman"/>
          <w:i/>
          <w:color w:val="000000"/>
          <w:spacing w:val="-6"/>
          <w:sz w:val="28"/>
        </w:rPr>
        <w:t xml:space="preserve">X </w:t>
      </w:r>
      <w:r>
        <w:rPr>
          <w:rFonts w:ascii="Times New Roman" w:hAnsi="Times New Roman"/>
          <w:color w:val="000000"/>
          <w:spacing w:val="-6"/>
          <w:w w:val="105"/>
          <w:sz w:val="28"/>
        </w:rPr>
        <w:t xml:space="preserve">and sample Y from the </w:t>
      </w:r>
      <w:r>
        <w:rPr>
          <w:rFonts w:ascii="Times New Roman" w:hAnsi="Times New Roman"/>
          <w:color w:val="000000"/>
          <w:spacing w:val="-9"/>
          <w:w w:val="105"/>
          <w:sz w:val="28"/>
        </w:rPr>
        <w:t xml:space="preserve">uniform distribution </w:t>
      </w:r>
      <w:r>
        <w:rPr>
          <w:rFonts w:ascii="Times New Roman" w:hAnsi="Times New Roman"/>
          <w:i/>
          <w:color w:val="000000"/>
          <w:spacing w:val="-9"/>
          <w:sz w:val="28"/>
        </w:rPr>
        <w:t xml:space="preserve">E(X) </w:t>
      </w:r>
      <w:proofErr w:type="spellStart"/>
      <w:r>
        <w:rPr>
          <w:rFonts w:ascii="Times New Roman" w:hAnsi="Times New Roman"/>
          <w:i/>
          <w:color w:val="000000"/>
          <w:spacing w:val="-9"/>
          <w:w w:val="300"/>
          <w:sz w:val="28"/>
          <w:vertAlign w:val="superscript"/>
        </w:rPr>
        <w:t>ti</w:t>
      </w:r>
      <w:proofErr w:type="spellEnd"/>
      <w:r>
        <w:rPr>
          <w:rFonts w:ascii="Times New Roman" w:hAnsi="Times New Roman"/>
          <w:i/>
          <w:color w:val="000000"/>
          <w:spacing w:val="-9"/>
          <w:sz w:val="28"/>
        </w:rPr>
        <w:t xml:space="preserve"> U </w:t>
      </w:r>
      <w:proofErr w:type="spellStart"/>
      <w:r>
        <w:rPr>
          <w:rFonts w:ascii="Times New Roman" w:hAnsi="Times New Roman"/>
          <w:i/>
          <w:color w:val="000000"/>
          <w:spacing w:val="-9"/>
          <w:sz w:val="28"/>
        </w:rPr>
        <w:t>ni</w:t>
      </w:r>
      <w:proofErr w:type="spellEnd"/>
      <w:r>
        <w:rPr>
          <w:rFonts w:ascii="Times New Roman" w:hAnsi="Times New Roman"/>
          <w:i/>
          <w:color w:val="000000"/>
          <w:spacing w:val="-9"/>
          <w:sz w:val="28"/>
        </w:rPr>
        <w:t xml:space="preserve"> f [0 ,0 .5], E(Y) U </w:t>
      </w:r>
      <w:proofErr w:type="spellStart"/>
      <w:r>
        <w:rPr>
          <w:rFonts w:ascii="Times New Roman" w:hAnsi="Times New Roman"/>
          <w:i/>
          <w:color w:val="000000"/>
          <w:spacing w:val="-9"/>
          <w:sz w:val="28"/>
        </w:rPr>
        <w:t>ni</w:t>
      </w:r>
      <w:proofErr w:type="spellEnd"/>
      <w:r>
        <w:rPr>
          <w:rFonts w:ascii="Times New Roman" w:hAnsi="Times New Roman"/>
          <w:i/>
          <w:color w:val="000000"/>
          <w:spacing w:val="-9"/>
          <w:sz w:val="28"/>
        </w:rPr>
        <w:t xml:space="preserve"> f </w:t>
      </w:r>
      <w:r>
        <w:rPr>
          <w:rFonts w:ascii="Times New Roman" w:hAnsi="Times New Roman"/>
          <w:color w:val="000000"/>
          <w:spacing w:val="-9"/>
          <w:w w:val="105"/>
          <w:sz w:val="28"/>
        </w:rPr>
        <w:t xml:space="preserve">[0.54] (use one value across the whole </w:t>
      </w:r>
      <w:r>
        <w:rPr>
          <w:rFonts w:ascii="Times New Roman" w:hAnsi="Times New Roman"/>
          <w:color w:val="000000"/>
          <w:spacing w:val="-8"/>
          <w:w w:val="105"/>
          <w:sz w:val="28"/>
        </w:rPr>
        <w:t>experiment).</w:t>
      </w:r>
    </w:p>
    <w:p w14:paraId="2C41D88F" w14:textId="77777777" w:rsidR="001F3134" w:rsidRDefault="001F3134" w:rsidP="001F3134">
      <w:pPr>
        <w:ind w:left="360"/>
        <w:rPr>
          <w:rFonts w:ascii="Times New Roman" w:hAnsi="Times New Roman"/>
          <w:color w:val="000000"/>
          <w:spacing w:val="-6"/>
          <w:w w:val="105"/>
          <w:sz w:val="28"/>
        </w:rPr>
      </w:pPr>
      <w:r>
        <w:rPr>
          <w:rFonts w:ascii="Times New Roman" w:hAnsi="Times New Roman"/>
          <w:color w:val="000000"/>
          <w:spacing w:val="-6"/>
          <w:w w:val="105"/>
          <w:sz w:val="28"/>
        </w:rPr>
        <w:t xml:space="preserve">You are to generate samples </w:t>
      </w:r>
      <w:r>
        <w:rPr>
          <w:rFonts w:ascii="Times New Roman" w:hAnsi="Times New Roman"/>
          <w:i/>
          <w:color w:val="000000"/>
          <w:spacing w:val="-6"/>
          <w:sz w:val="28"/>
        </w:rPr>
        <w:t xml:space="preserve">X </w:t>
      </w:r>
      <w:r>
        <w:rPr>
          <w:rFonts w:ascii="Times New Roman" w:hAnsi="Times New Roman"/>
          <w:color w:val="000000"/>
          <w:spacing w:val="-6"/>
          <w:w w:val="105"/>
          <w:sz w:val="28"/>
        </w:rPr>
        <w:t>and Y from different distributions</w:t>
      </w:r>
    </w:p>
    <w:p w14:paraId="751DABDB" w14:textId="77777777" w:rsidR="001F3134" w:rsidRDefault="001F3134" w:rsidP="001F3134">
      <w:pPr>
        <w:numPr>
          <w:ilvl w:val="0"/>
          <w:numId w:val="3"/>
        </w:numPr>
        <w:tabs>
          <w:tab w:val="clear" w:pos="288"/>
          <w:tab w:val="decimal" w:pos="720"/>
        </w:tabs>
        <w:spacing w:before="180"/>
        <w:ind w:right="72" w:hanging="288"/>
        <w:rPr>
          <w:rFonts w:ascii="Times New Roman" w:hAnsi="Times New Roman"/>
          <w:color w:val="000000"/>
          <w:spacing w:val="-9"/>
          <w:w w:val="105"/>
          <w:sz w:val="28"/>
        </w:rPr>
      </w:pPr>
      <w:r>
        <w:rPr>
          <w:rFonts w:ascii="Times New Roman" w:hAnsi="Times New Roman"/>
          <w:color w:val="000000"/>
          <w:spacing w:val="-9"/>
          <w:w w:val="105"/>
          <w:sz w:val="28"/>
        </w:rPr>
        <w:t>(</w:t>
      </w:r>
      <w:proofErr w:type="spellStart"/>
      <w:r>
        <w:rPr>
          <w:rFonts w:ascii="Times New Roman" w:hAnsi="Times New Roman"/>
          <w:color w:val="000000"/>
          <w:spacing w:val="-9"/>
          <w:w w:val="105"/>
          <w:sz w:val="28"/>
        </w:rPr>
        <w:t>i</w:t>
      </w:r>
      <w:proofErr w:type="spellEnd"/>
      <w:r>
        <w:rPr>
          <w:rFonts w:ascii="Times New Roman" w:hAnsi="Times New Roman"/>
          <w:color w:val="000000"/>
          <w:spacing w:val="-9"/>
          <w:w w:val="105"/>
          <w:sz w:val="28"/>
        </w:rPr>
        <w:t xml:space="preserve">) two normal distributions with the same variance </w:t>
      </w:r>
      <w:proofErr w:type="spellStart"/>
      <w:r>
        <w:rPr>
          <w:rFonts w:ascii="Times New Roman" w:hAnsi="Times New Roman"/>
          <w:i/>
          <w:color w:val="000000"/>
          <w:spacing w:val="-9"/>
          <w:sz w:val="28"/>
        </w:rPr>
        <w:t>ol</w:t>
      </w:r>
      <w:proofErr w:type="spellEnd"/>
      <w:r>
        <w:rPr>
          <w:rFonts w:ascii="Times New Roman" w:hAnsi="Times New Roman"/>
          <w:i/>
          <w:color w:val="000000"/>
          <w:spacing w:val="-9"/>
          <w:sz w:val="28"/>
        </w:rPr>
        <w:t xml:space="preserve"> = </w:t>
      </w:r>
      <w:r>
        <w:rPr>
          <w:rFonts w:ascii="Times New Roman" w:hAnsi="Times New Roman"/>
          <w:color w:val="000000"/>
          <w:spacing w:val="-9"/>
          <w:w w:val="130"/>
          <w:sz w:val="38"/>
        </w:rPr>
        <w:t xml:space="preserve">4 = </w:t>
      </w:r>
      <w:r>
        <w:rPr>
          <w:rFonts w:ascii="Times New Roman" w:hAnsi="Times New Roman"/>
          <w:color w:val="000000"/>
          <w:spacing w:val="-9"/>
          <w:w w:val="105"/>
          <w:sz w:val="28"/>
        </w:rPr>
        <w:t xml:space="preserve">0.1 with 3 outliers </w:t>
      </w:r>
      <w:proofErr w:type="spellStart"/>
      <w:r>
        <w:rPr>
          <w:rFonts w:ascii="Times New Roman" w:hAnsi="Times New Roman"/>
          <w:i/>
          <w:color w:val="000000"/>
          <w:spacing w:val="-9"/>
          <w:sz w:val="28"/>
        </w:rPr>
        <w:t>Out</w:t>
      </w:r>
      <w:r>
        <w:rPr>
          <w:rFonts w:ascii="Times New Roman" w:hAnsi="Times New Roman"/>
          <w:i/>
          <w:color w:val="000000"/>
          <w:spacing w:val="-9"/>
          <w:sz w:val="28"/>
          <w:vertAlign w:val="subscript"/>
        </w:rPr>
        <w:t>i</w:t>
      </w:r>
      <w:proofErr w:type="spellEnd"/>
      <w:r>
        <w:rPr>
          <w:rFonts w:ascii="Times New Roman" w:hAnsi="Times New Roman"/>
          <w:i/>
          <w:color w:val="000000"/>
          <w:spacing w:val="-9"/>
          <w:sz w:val="28"/>
        </w:rPr>
        <w:t xml:space="preserve"> — </w:t>
      </w:r>
      <w:proofErr w:type="gramStart"/>
      <w:r>
        <w:rPr>
          <w:rFonts w:ascii="Times New Roman" w:hAnsi="Times New Roman"/>
          <w:i/>
          <w:color w:val="000000"/>
          <w:spacing w:val="-4"/>
          <w:sz w:val="28"/>
        </w:rPr>
        <w:t>Exp(</w:t>
      </w:r>
      <w:proofErr w:type="gramEnd"/>
      <w:r>
        <w:rPr>
          <w:rFonts w:ascii="Times New Roman" w:hAnsi="Times New Roman"/>
          <w:i/>
          <w:color w:val="000000"/>
          <w:spacing w:val="-4"/>
          <w:sz w:val="28"/>
        </w:rPr>
        <w:t xml:space="preserve">10) </w:t>
      </w:r>
      <w:r>
        <w:rPr>
          <w:rFonts w:ascii="Times New Roman" w:hAnsi="Times New Roman"/>
          <w:color w:val="000000"/>
          <w:spacing w:val="-4"/>
          <w:w w:val="105"/>
          <w:sz w:val="28"/>
        </w:rPr>
        <w:t>* (-1)</w:t>
      </w:r>
      <w:r>
        <w:rPr>
          <w:rFonts w:ascii="Times New Roman" w:hAnsi="Times New Roman"/>
          <w:color w:val="000000"/>
          <w:spacing w:val="-4"/>
          <w:sz w:val="28"/>
          <w:vertAlign w:val="superscript"/>
        </w:rPr>
        <w:t>u</w:t>
      </w:r>
      <w:r>
        <w:rPr>
          <w:rFonts w:ascii="Times New Roman" w:hAnsi="Times New Roman"/>
          <w:color w:val="000000"/>
          <w:spacing w:val="-4"/>
          <w:w w:val="105"/>
          <w:sz w:val="28"/>
        </w:rPr>
        <w:t>{</w:t>
      </w:r>
      <w:r>
        <w:rPr>
          <w:rFonts w:ascii="Times New Roman" w:hAnsi="Times New Roman"/>
          <w:color w:val="000000"/>
          <w:spacing w:val="-4"/>
          <w:sz w:val="28"/>
          <w:vertAlign w:val="superscript"/>
        </w:rPr>
        <w:t>1,2</w:t>
      </w:r>
      <w:r>
        <w:rPr>
          <w:rFonts w:ascii="Times New Roman" w:hAnsi="Times New Roman"/>
          <w:color w:val="000000"/>
          <w:spacing w:val="-4"/>
          <w:w w:val="105"/>
          <w:sz w:val="28"/>
        </w:rPr>
        <w:t>} added afterwards;</w:t>
      </w:r>
    </w:p>
    <w:p w14:paraId="0E56DC75" w14:textId="77777777" w:rsidR="001F3134" w:rsidRDefault="001F3134" w:rsidP="001F3134">
      <w:pPr>
        <w:numPr>
          <w:ilvl w:val="0"/>
          <w:numId w:val="3"/>
        </w:numPr>
        <w:tabs>
          <w:tab w:val="clear" w:pos="288"/>
          <w:tab w:val="decimal" w:pos="720"/>
        </w:tabs>
        <w:spacing w:before="180"/>
        <w:ind w:right="72" w:hanging="288"/>
        <w:rPr>
          <w:rFonts w:ascii="Times New Roman" w:hAnsi="Times New Roman"/>
          <w:color w:val="000000"/>
          <w:spacing w:val="-7"/>
          <w:w w:val="105"/>
          <w:sz w:val="28"/>
        </w:rPr>
      </w:pPr>
      <w:r>
        <w:rPr>
          <w:rFonts w:ascii="Times New Roman" w:hAnsi="Times New Roman"/>
          <w:color w:val="000000"/>
          <w:spacing w:val="-7"/>
          <w:w w:val="105"/>
          <w:sz w:val="28"/>
        </w:rPr>
        <w:t xml:space="preserve">(ii) two normal distributions with: — if </w:t>
      </w:r>
      <w:r>
        <w:rPr>
          <w:rFonts w:ascii="Times New Roman" w:hAnsi="Times New Roman"/>
          <w:i/>
          <w:color w:val="000000"/>
          <w:spacing w:val="-7"/>
          <w:sz w:val="28"/>
        </w:rPr>
        <w:t xml:space="preserve">M </w:t>
      </w:r>
      <w:r>
        <w:rPr>
          <w:rFonts w:ascii="Times New Roman" w:hAnsi="Times New Roman"/>
          <w:color w:val="000000"/>
          <w:spacing w:val="-7"/>
          <w:w w:val="105"/>
          <w:sz w:val="28"/>
        </w:rPr>
        <w:t xml:space="preserve">is odd of = 0.1 and </w:t>
      </w:r>
      <w:r>
        <w:rPr>
          <w:rFonts w:ascii="Times New Roman" w:hAnsi="Times New Roman"/>
          <w:i/>
          <w:color w:val="000000"/>
          <w:spacing w:val="-7"/>
          <w:sz w:val="28"/>
        </w:rPr>
        <w:t xml:space="preserve">4 </w:t>
      </w:r>
      <w:r>
        <w:rPr>
          <w:rFonts w:ascii="Times New Roman" w:hAnsi="Times New Roman"/>
          <w:color w:val="000000"/>
          <w:spacing w:val="-7"/>
          <w:w w:val="105"/>
          <w:sz w:val="28"/>
        </w:rPr>
        <w:t xml:space="preserve">= 1, — if </w:t>
      </w:r>
      <w:r>
        <w:rPr>
          <w:rFonts w:ascii="Times New Roman" w:hAnsi="Times New Roman"/>
          <w:i/>
          <w:color w:val="000000"/>
          <w:spacing w:val="-7"/>
          <w:sz w:val="28"/>
        </w:rPr>
        <w:t xml:space="preserve">M </w:t>
      </w:r>
      <w:r>
        <w:rPr>
          <w:rFonts w:ascii="Times New Roman" w:hAnsi="Times New Roman"/>
          <w:color w:val="000000"/>
          <w:spacing w:val="-7"/>
          <w:w w:val="105"/>
          <w:sz w:val="28"/>
        </w:rPr>
        <w:t xml:space="preserve">is even </w:t>
      </w:r>
      <w:r>
        <w:rPr>
          <w:rFonts w:ascii="Times New Roman" w:hAnsi="Times New Roman"/>
          <w:i/>
          <w:color w:val="000000"/>
          <w:spacing w:val="-7"/>
          <w:sz w:val="28"/>
        </w:rPr>
        <w:t xml:space="preserve">of </w:t>
      </w:r>
      <w:r>
        <w:rPr>
          <w:rFonts w:ascii="Times New Roman" w:hAnsi="Times New Roman"/>
          <w:color w:val="000000"/>
          <w:spacing w:val="-7"/>
          <w:w w:val="105"/>
          <w:sz w:val="28"/>
        </w:rPr>
        <w:t xml:space="preserve">= 1 </w:t>
      </w:r>
      <w:r>
        <w:rPr>
          <w:rFonts w:ascii="Times New Roman" w:hAnsi="Times New Roman"/>
          <w:color w:val="000000"/>
          <w:spacing w:val="-10"/>
          <w:w w:val="105"/>
          <w:sz w:val="28"/>
        </w:rPr>
        <w:t>and o</w:t>
      </w:r>
      <w:proofErr w:type="gramStart"/>
      <w:r>
        <w:rPr>
          <w:rFonts w:ascii="Times New Roman" w:hAnsi="Times New Roman"/>
          <w:color w:val="000000"/>
          <w:spacing w:val="-10"/>
          <w:sz w:val="28"/>
          <w:vertAlign w:val="superscript"/>
        </w:rPr>
        <w:t>-</w:t>
      </w:r>
      <w:r>
        <w:rPr>
          <w:rFonts w:ascii="Times New Roman" w:hAnsi="Times New Roman"/>
          <w:color w:val="000000"/>
          <w:spacing w:val="-10"/>
          <w:w w:val="105"/>
          <w:sz w:val="28"/>
        </w:rPr>
        <w:t>?,</w:t>
      </w:r>
      <w:proofErr w:type="gramEnd"/>
      <w:r>
        <w:rPr>
          <w:rFonts w:ascii="Times New Roman" w:hAnsi="Times New Roman"/>
          <w:color w:val="000000"/>
          <w:spacing w:val="-10"/>
          <w:w w:val="105"/>
          <w:sz w:val="28"/>
        </w:rPr>
        <w:t xml:space="preserve"> = 0.1</w:t>
      </w:r>
    </w:p>
    <w:p w14:paraId="35543D8F" w14:textId="77777777" w:rsidR="001F3134" w:rsidRDefault="001F3134" w:rsidP="001F3134">
      <w:pPr>
        <w:numPr>
          <w:ilvl w:val="0"/>
          <w:numId w:val="3"/>
        </w:numPr>
        <w:tabs>
          <w:tab w:val="clear" w:pos="288"/>
          <w:tab w:val="decimal" w:pos="720"/>
        </w:tabs>
        <w:spacing w:before="144" w:line="480" w:lineRule="auto"/>
        <w:ind w:left="360" w:right="72" w:firstLine="72"/>
        <w:rPr>
          <w:rFonts w:ascii="Times New Roman" w:hAnsi="Times New Roman"/>
          <w:color w:val="000000"/>
          <w:spacing w:val="-10"/>
          <w:w w:val="105"/>
          <w:sz w:val="28"/>
        </w:rPr>
      </w:pPr>
      <w:r>
        <w:rPr>
          <w:rFonts w:ascii="Times New Roman" w:hAnsi="Times New Roman"/>
          <w:color w:val="000000"/>
          <w:spacing w:val="-10"/>
          <w:w w:val="105"/>
          <w:sz w:val="28"/>
        </w:rPr>
        <w:t>(iii) two exponential distributions (derive parameter based on E(X</w:t>
      </w:r>
      <w:proofErr w:type="gramStart"/>
      <w:r>
        <w:rPr>
          <w:rFonts w:ascii="Times New Roman" w:hAnsi="Times New Roman"/>
          <w:color w:val="000000"/>
          <w:spacing w:val="-10"/>
          <w:w w:val="105"/>
          <w:sz w:val="28"/>
        </w:rPr>
        <w:t>),E</w:t>
      </w:r>
      <w:proofErr w:type="gramEnd"/>
      <w:r>
        <w:rPr>
          <w:rFonts w:ascii="Times New Roman" w:hAnsi="Times New Roman"/>
          <w:color w:val="000000"/>
          <w:spacing w:val="-10"/>
          <w:w w:val="105"/>
          <w:sz w:val="28"/>
        </w:rPr>
        <w:t>(Y)</w:t>
      </w:r>
      <w:proofErr w:type="spellStart"/>
      <w:r>
        <w:rPr>
          <w:rFonts w:ascii="Times New Roman" w:hAnsi="Times New Roman"/>
          <w:color w:val="000000"/>
          <w:spacing w:val="-10"/>
          <w:w w:val="105"/>
          <w:sz w:val="28"/>
        </w:rPr>
        <w:t>generaed</w:t>
      </w:r>
      <w:proofErr w:type="spellEnd"/>
      <w:r>
        <w:rPr>
          <w:rFonts w:ascii="Times New Roman" w:hAnsi="Times New Roman"/>
          <w:color w:val="000000"/>
          <w:spacing w:val="-10"/>
          <w:w w:val="105"/>
          <w:sz w:val="28"/>
        </w:rPr>
        <w:t xml:space="preserve"> above). </w:t>
      </w:r>
      <w:r>
        <w:rPr>
          <w:rFonts w:ascii="Times New Roman" w:hAnsi="Times New Roman"/>
          <w:color w:val="000000"/>
          <w:spacing w:val="-7"/>
          <w:w w:val="105"/>
          <w:sz w:val="28"/>
        </w:rPr>
        <w:t>Answer the following questions for each of the cases separately:</w:t>
      </w:r>
    </w:p>
    <w:p w14:paraId="7BCA749B" w14:textId="77777777" w:rsidR="001F3134" w:rsidRDefault="001F3134" w:rsidP="001F3134">
      <w:pPr>
        <w:numPr>
          <w:ilvl w:val="0"/>
          <w:numId w:val="4"/>
        </w:numPr>
        <w:tabs>
          <w:tab w:val="clear" w:pos="432"/>
          <w:tab w:val="decimal" w:pos="720"/>
        </w:tabs>
        <w:spacing w:before="252"/>
        <w:ind w:hanging="432"/>
        <w:rPr>
          <w:rFonts w:ascii="Times New Roman" w:hAnsi="Times New Roman"/>
          <w:color w:val="000000"/>
          <w:spacing w:val="-6"/>
          <w:w w:val="105"/>
          <w:sz w:val="28"/>
        </w:rPr>
      </w:pPr>
      <w:r>
        <w:rPr>
          <w:rFonts w:ascii="Times New Roman" w:hAnsi="Times New Roman"/>
          <w:color w:val="000000"/>
          <w:spacing w:val="-6"/>
          <w:w w:val="105"/>
          <w:sz w:val="28"/>
        </w:rPr>
        <w:t xml:space="preserve">Calculate nominal type </w:t>
      </w:r>
      <w:r>
        <w:rPr>
          <w:rFonts w:ascii="Times New Roman" w:hAnsi="Times New Roman"/>
          <w:b/>
          <w:color w:val="000000"/>
          <w:spacing w:val="-6"/>
          <w:sz w:val="28"/>
        </w:rPr>
        <w:t xml:space="preserve">I </w:t>
      </w:r>
      <w:r>
        <w:rPr>
          <w:rFonts w:ascii="Times New Roman" w:hAnsi="Times New Roman"/>
          <w:color w:val="000000"/>
          <w:spacing w:val="-6"/>
          <w:w w:val="105"/>
          <w:sz w:val="28"/>
        </w:rPr>
        <w:t xml:space="preserve">error rate (to calculate type </w:t>
      </w:r>
      <w:r>
        <w:rPr>
          <w:rFonts w:ascii="Times New Roman" w:hAnsi="Times New Roman"/>
          <w:b/>
          <w:color w:val="000000"/>
          <w:spacing w:val="-6"/>
          <w:sz w:val="28"/>
        </w:rPr>
        <w:t xml:space="preserve">I </w:t>
      </w:r>
      <w:r>
        <w:rPr>
          <w:rFonts w:ascii="Times New Roman" w:hAnsi="Times New Roman"/>
          <w:color w:val="000000"/>
          <w:spacing w:val="-6"/>
          <w:w w:val="105"/>
          <w:sz w:val="28"/>
        </w:rPr>
        <w:t>error set mean for Y the same as for</w:t>
      </w:r>
    </w:p>
    <w:p w14:paraId="20E86076" w14:textId="77777777" w:rsidR="001F3134" w:rsidRDefault="001F3134" w:rsidP="001F3134">
      <w:pPr>
        <w:ind w:left="648" w:right="72"/>
        <w:jc w:val="both"/>
        <w:rPr>
          <w:rFonts w:ascii="Times New Roman" w:hAnsi="Times New Roman"/>
          <w:i/>
          <w:color w:val="000000"/>
          <w:spacing w:val="-9"/>
          <w:sz w:val="28"/>
        </w:rPr>
      </w:pPr>
      <w:r>
        <w:rPr>
          <w:rFonts w:ascii="Times New Roman" w:hAnsi="Times New Roman"/>
          <w:i/>
          <w:color w:val="000000"/>
          <w:spacing w:val="-9"/>
          <w:sz w:val="28"/>
        </w:rPr>
        <w:t xml:space="preserve">X) </w:t>
      </w:r>
      <w:r>
        <w:rPr>
          <w:rFonts w:ascii="Times New Roman" w:hAnsi="Times New Roman"/>
          <w:color w:val="000000"/>
          <w:spacing w:val="-9"/>
          <w:w w:val="105"/>
          <w:sz w:val="28"/>
        </w:rPr>
        <w:t xml:space="preserve">for t-test, Welch test, Mann-Whitney test and bootstrap (use any appropriate bootstrap </w:t>
      </w:r>
      <w:r>
        <w:rPr>
          <w:rFonts w:ascii="Times New Roman" w:hAnsi="Times New Roman"/>
          <w:color w:val="000000"/>
          <w:spacing w:val="-8"/>
          <w:w w:val="105"/>
          <w:sz w:val="28"/>
        </w:rPr>
        <w:t xml:space="preserve">technique to test the hypothesis about equality of two means). </w:t>
      </w:r>
      <w:r>
        <w:rPr>
          <w:rFonts w:ascii="Times New Roman" w:hAnsi="Times New Roman"/>
          <w:i/>
          <w:color w:val="000000"/>
          <w:spacing w:val="-8"/>
          <w:sz w:val="28"/>
        </w:rPr>
        <w:t xml:space="preserve">Is nominal type </w:t>
      </w:r>
      <w:r>
        <w:rPr>
          <w:rFonts w:ascii="Times New Roman" w:hAnsi="Times New Roman"/>
          <w:i/>
          <w:color w:val="000000"/>
          <w:spacing w:val="-8"/>
          <w:w w:val="95"/>
          <w:sz w:val="29"/>
        </w:rPr>
        <w:t xml:space="preserve">I </w:t>
      </w:r>
      <w:r>
        <w:rPr>
          <w:rFonts w:ascii="Times New Roman" w:hAnsi="Times New Roman"/>
          <w:i/>
          <w:color w:val="000000"/>
          <w:spacing w:val="-8"/>
          <w:sz w:val="28"/>
        </w:rPr>
        <w:t xml:space="preserve">error rate </w:t>
      </w:r>
      <w:r>
        <w:rPr>
          <w:rFonts w:ascii="Times New Roman" w:hAnsi="Times New Roman"/>
          <w:i/>
          <w:color w:val="000000"/>
          <w:spacing w:val="-3"/>
          <w:sz w:val="28"/>
        </w:rPr>
        <w:t>controlled at 5% significance level? Discuss the obtained results.</w:t>
      </w:r>
    </w:p>
    <w:p w14:paraId="0DC955FA" w14:textId="77777777" w:rsidR="001F3134" w:rsidRDefault="001F3134" w:rsidP="001F3134">
      <w:pPr>
        <w:numPr>
          <w:ilvl w:val="0"/>
          <w:numId w:val="4"/>
        </w:numPr>
        <w:tabs>
          <w:tab w:val="clear" w:pos="432"/>
          <w:tab w:val="decimal" w:pos="720"/>
        </w:tabs>
        <w:spacing w:before="180"/>
        <w:ind w:right="72" w:hanging="432"/>
        <w:rPr>
          <w:rFonts w:ascii="Times New Roman" w:hAnsi="Times New Roman"/>
          <w:color w:val="000000"/>
          <w:spacing w:val="-7"/>
          <w:w w:val="105"/>
          <w:sz w:val="28"/>
        </w:rPr>
      </w:pPr>
      <w:r>
        <w:rPr>
          <w:rFonts w:ascii="Times New Roman" w:hAnsi="Times New Roman"/>
          <w:color w:val="000000"/>
          <w:spacing w:val="-7"/>
          <w:w w:val="105"/>
          <w:sz w:val="28"/>
        </w:rPr>
        <w:t xml:space="preserve">Calculate nominal power for the same 4 tests for 5% significance level. </w:t>
      </w:r>
      <w:r>
        <w:rPr>
          <w:rFonts w:ascii="Times New Roman" w:hAnsi="Times New Roman"/>
          <w:i/>
          <w:color w:val="000000"/>
          <w:spacing w:val="-7"/>
          <w:sz w:val="28"/>
        </w:rPr>
        <w:t xml:space="preserve">Which method is </w:t>
      </w:r>
      <w:r>
        <w:rPr>
          <w:rFonts w:ascii="Times New Roman" w:hAnsi="Times New Roman"/>
          <w:i/>
          <w:color w:val="000000"/>
          <w:sz w:val="28"/>
        </w:rPr>
        <w:t>better?</w:t>
      </w:r>
    </w:p>
    <w:p w14:paraId="7FF419C1" w14:textId="77777777" w:rsidR="001F3134" w:rsidRDefault="001F3134" w:rsidP="001F3134">
      <w:pPr>
        <w:numPr>
          <w:ilvl w:val="0"/>
          <w:numId w:val="4"/>
        </w:numPr>
        <w:tabs>
          <w:tab w:val="clear" w:pos="432"/>
          <w:tab w:val="decimal" w:pos="720"/>
        </w:tabs>
        <w:spacing w:before="216"/>
        <w:ind w:right="72" w:hanging="432"/>
        <w:jc w:val="both"/>
        <w:rPr>
          <w:rFonts w:ascii="Times New Roman" w:hAnsi="Times New Roman"/>
          <w:color w:val="000000"/>
          <w:spacing w:val="-9"/>
          <w:w w:val="105"/>
          <w:sz w:val="28"/>
        </w:rPr>
      </w:pPr>
      <w:r>
        <w:rPr>
          <w:rFonts w:ascii="Times New Roman" w:hAnsi="Times New Roman"/>
          <w:color w:val="000000"/>
          <w:spacing w:val="-9"/>
          <w:w w:val="105"/>
          <w:sz w:val="28"/>
        </w:rPr>
        <w:t xml:space="preserve">Calculate nominal power for the 4 same tests but control nominal type </w:t>
      </w:r>
      <w:r>
        <w:rPr>
          <w:rFonts w:ascii="Times New Roman" w:hAnsi="Times New Roman"/>
          <w:b/>
          <w:color w:val="000000"/>
          <w:spacing w:val="-9"/>
          <w:sz w:val="28"/>
        </w:rPr>
        <w:t xml:space="preserve">I </w:t>
      </w:r>
      <w:r>
        <w:rPr>
          <w:rFonts w:ascii="Times New Roman" w:hAnsi="Times New Roman"/>
          <w:color w:val="000000"/>
          <w:spacing w:val="-9"/>
          <w:w w:val="105"/>
          <w:sz w:val="28"/>
        </w:rPr>
        <w:t xml:space="preserve">error rate for all of </w:t>
      </w:r>
      <w:r>
        <w:rPr>
          <w:rFonts w:ascii="Times New Roman" w:hAnsi="Times New Roman"/>
          <w:color w:val="000000"/>
          <w:spacing w:val="-12"/>
          <w:w w:val="105"/>
          <w:sz w:val="28"/>
        </w:rPr>
        <w:t xml:space="preserve">the tests on the same level — exactly at 5% (you can use simple binary search). </w:t>
      </w:r>
      <w:r>
        <w:rPr>
          <w:rFonts w:ascii="Times New Roman" w:hAnsi="Times New Roman"/>
          <w:i/>
          <w:color w:val="000000"/>
          <w:spacing w:val="-12"/>
          <w:sz w:val="28"/>
        </w:rPr>
        <w:t xml:space="preserve">Which method </w:t>
      </w:r>
      <w:r>
        <w:rPr>
          <w:rFonts w:ascii="Times New Roman" w:hAnsi="Times New Roman"/>
          <w:i/>
          <w:color w:val="000000"/>
          <w:spacing w:val="-2"/>
          <w:sz w:val="28"/>
        </w:rPr>
        <w:t>is better given that type I error is controlled?</w:t>
      </w:r>
    </w:p>
    <w:p w14:paraId="528CFB52" w14:textId="77777777" w:rsidR="001F3134" w:rsidRDefault="001F3134" w:rsidP="001F3134">
      <w:pPr>
        <w:spacing w:before="216"/>
        <w:ind w:left="360"/>
        <w:rPr>
          <w:rFonts w:ascii="Times New Roman" w:hAnsi="Times New Roman"/>
          <w:color w:val="000000"/>
          <w:spacing w:val="-6"/>
          <w:w w:val="105"/>
          <w:sz w:val="28"/>
        </w:rPr>
      </w:pPr>
      <w:r>
        <w:rPr>
          <w:rFonts w:ascii="Times New Roman" w:hAnsi="Times New Roman"/>
          <w:color w:val="000000"/>
          <w:spacing w:val="-6"/>
          <w:w w:val="105"/>
          <w:sz w:val="28"/>
        </w:rPr>
        <w:t>Your report should consist of</w:t>
      </w:r>
    </w:p>
    <w:p w14:paraId="05925C86" w14:textId="77777777" w:rsidR="001F3134" w:rsidRDefault="001F3134" w:rsidP="001F3134">
      <w:pPr>
        <w:numPr>
          <w:ilvl w:val="0"/>
          <w:numId w:val="5"/>
        </w:numPr>
        <w:tabs>
          <w:tab w:val="clear" w:pos="432"/>
          <w:tab w:val="decimal" w:pos="864"/>
        </w:tabs>
        <w:ind w:left="432"/>
        <w:rPr>
          <w:rFonts w:ascii="Times New Roman" w:hAnsi="Times New Roman"/>
          <w:color w:val="000000"/>
          <w:spacing w:val="-2"/>
          <w:w w:val="105"/>
          <w:sz w:val="28"/>
        </w:rPr>
      </w:pPr>
      <w:r>
        <w:rPr>
          <w:rFonts w:ascii="Times New Roman" w:hAnsi="Times New Roman"/>
          <w:color w:val="000000"/>
          <w:spacing w:val="-2"/>
          <w:w w:val="105"/>
          <w:sz w:val="28"/>
        </w:rPr>
        <w:t>the experiment setting with sample distribution parameters being specified</w:t>
      </w:r>
    </w:p>
    <w:p w14:paraId="5AF42B16" w14:textId="77777777" w:rsidR="001F3134" w:rsidRDefault="001F3134" w:rsidP="001F3134">
      <w:pPr>
        <w:numPr>
          <w:ilvl w:val="0"/>
          <w:numId w:val="5"/>
        </w:numPr>
        <w:tabs>
          <w:tab w:val="clear" w:pos="432"/>
          <w:tab w:val="decimal" w:pos="864"/>
        </w:tabs>
        <w:ind w:left="432"/>
        <w:rPr>
          <w:rFonts w:ascii="Times New Roman" w:hAnsi="Times New Roman"/>
          <w:color w:val="000000"/>
          <w:spacing w:val="4"/>
          <w:w w:val="105"/>
          <w:sz w:val="28"/>
        </w:rPr>
      </w:pPr>
      <w:r>
        <w:rPr>
          <w:rFonts w:ascii="Times New Roman" w:hAnsi="Times New Roman"/>
          <w:color w:val="000000"/>
          <w:spacing w:val="4"/>
          <w:w w:val="105"/>
          <w:sz w:val="28"/>
        </w:rPr>
        <w:t>(10 points) the following table:</w:t>
      </w:r>
    </w:p>
    <w:tbl>
      <w:tblPr>
        <w:tblW w:w="0" w:type="auto"/>
        <w:tblInd w:w="5" w:type="dxa"/>
        <w:tblLayout w:type="fixed"/>
        <w:tblCellMar>
          <w:left w:w="0" w:type="dxa"/>
          <w:right w:w="0" w:type="dxa"/>
        </w:tblCellMar>
        <w:tblLook w:val="0000" w:firstRow="0" w:lastRow="0" w:firstColumn="0" w:lastColumn="0" w:noHBand="0" w:noVBand="0"/>
      </w:tblPr>
      <w:tblGrid>
        <w:gridCol w:w="1355"/>
        <w:gridCol w:w="545"/>
        <w:gridCol w:w="620"/>
        <w:gridCol w:w="1385"/>
        <w:gridCol w:w="545"/>
        <w:gridCol w:w="620"/>
        <w:gridCol w:w="850"/>
        <w:gridCol w:w="545"/>
        <w:gridCol w:w="615"/>
        <w:gridCol w:w="2275"/>
      </w:tblGrid>
      <w:tr w:rsidR="001F3134" w14:paraId="4405CD76" w14:textId="77777777" w:rsidTr="00F14639">
        <w:tblPrEx>
          <w:tblCellMar>
            <w:top w:w="0" w:type="dxa"/>
            <w:bottom w:w="0" w:type="dxa"/>
          </w:tblCellMar>
        </w:tblPrEx>
        <w:trPr>
          <w:trHeight w:hRule="exact" w:val="675"/>
        </w:trPr>
        <w:tc>
          <w:tcPr>
            <w:tcW w:w="1355" w:type="dxa"/>
            <w:tcBorders>
              <w:top w:val="single" w:sz="4" w:space="0" w:color="000000"/>
              <w:left w:val="single" w:sz="4" w:space="0" w:color="000000"/>
              <w:bottom w:val="single" w:sz="4" w:space="0" w:color="000000"/>
              <w:right w:val="single" w:sz="4" w:space="0" w:color="000000"/>
            </w:tcBorders>
          </w:tcPr>
          <w:p w14:paraId="6425E3DA" w14:textId="77777777" w:rsidR="001F3134" w:rsidRDefault="001F3134" w:rsidP="00F14639">
            <w:pPr>
              <w:rPr>
                <w:rFonts w:ascii="Times New Roman" w:hAnsi="Times New Roman"/>
                <w:color w:val="000000"/>
                <w:sz w:val="20"/>
              </w:rPr>
            </w:pP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14:paraId="1CA2FB83" w14:textId="77777777" w:rsidR="001F3134" w:rsidRDefault="001F3134" w:rsidP="00F14639">
            <w:pPr>
              <w:jc w:val="center"/>
              <w:rPr>
                <w:rFonts w:ascii="Times New Roman" w:hAnsi="Times New Roman"/>
                <w:color w:val="000000"/>
                <w:sz w:val="28"/>
              </w:rPr>
            </w:pPr>
            <w:r>
              <w:rPr>
                <w:rFonts w:ascii="Times New Roman" w:hAnsi="Times New Roman"/>
                <w:color w:val="000000"/>
                <w:sz w:val="28"/>
              </w:rPr>
              <w:t xml:space="preserve">Nominal type </w:t>
            </w:r>
            <w:r>
              <w:rPr>
                <w:rFonts w:ascii="Times New Roman" w:hAnsi="Times New Roman"/>
                <w:b/>
                <w:color w:val="000000"/>
                <w:w w:val="85"/>
                <w:sz w:val="28"/>
              </w:rPr>
              <w:t xml:space="preserve">I </w:t>
            </w:r>
            <w:r>
              <w:rPr>
                <w:rFonts w:ascii="Times New Roman" w:hAnsi="Times New Roman"/>
                <w:color w:val="000000"/>
                <w:sz w:val="28"/>
              </w:rPr>
              <w:t>error</w:t>
            </w:r>
          </w:p>
        </w:tc>
        <w:tc>
          <w:tcPr>
            <w:tcW w:w="2015" w:type="dxa"/>
            <w:gridSpan w:val="3"/>
            <w:tcBorders>
              <w:top w:val="single" w:sz="4" w:space="0" w:color="000000"/>
              <w:left w:val="single" w:sz="4" w:space="0" w:color="000000"/>
              <w:bottom w:val="single" w:sz="4" w:space="0" w:color="000000"/>
              <w:right w:val="single" w:sz="4" w:space="0" w:color="000000"/>
            </w:tcBorders>
            <w:vAlign w:val="center"/>
          </w:tcPr>
          <w:p w14:paraId="339797D9" w14:textId="77777777" w:rsidR="001F3134" w:rsidRDefault="001F3134" w:rsidP="00F14639">
            <w:pPr>
              <w:jc w:val="center"/>
              <w:rPr>
                <w:rFonts w:ascii="Times New Roman" w:hAnsi="Times New Roman"/>
                <w:color w:val="000000"/>
                <w:sz w:val="28"/>
              </w:rPr>
            </w:pPr>
            <w:r>
              <w:rPr>
                <w:rFonts w:ascii="Times New Roman" w:hAnsi="Times New Roman"/>
                <w:color w:val="000000"/>
                <w:sz w:val="28"/>
              </w:rPr>
              <w:t>Nominal Power</w:t>
            </w:r>
          </w:p>
        </w:tc>
        <w:tc>
          <w:tcPr>
            <w:tcW w:w="3435" w:type="dxa"/>
            <w:gridSpan w:val="3"/>
            <w:tcBorders>
              <w:top w:val="single" w:sz="4" w:space="0" w:color="000000"/>
              <w:left w:val="single" w:sz="4" w:space="0" w:color="000000"/>
              <w:bottom w:val="single" w:sz="4" w:space="0" w:color="000000"/>
              <w:right w:val="single" w:sz="4" w:space="0" w:color="000000"/>
            </w:tcBorders>
          </w:tcPr>
          <w:p w14:paraId="59A92FB4" w14:textId="77777777" w:rsidR="001F3134" w:rsidRDefault="001F3134" w:rsidP="00F14639">
            <w:pPr>
              <w:spacing w:line="285" w:lineRule="auto"/>
              <w:ind w:right="865"/>
              <w:jc w:val="right"/>
              <w:rPr>
                <w:rFonts w:ascii="Times New Roman" w:hAnsi="Times New Roman"/>
                <w:color w:val="000000"/>
                <w:spacing w:val="1"/>
                <w:sz w:val="28"/>
              </w:rPr>
            </w:pPr>
            <w:r>
              <w:rPr>
                <w:rFonts w:ascii="Times New Roman" w:hAnsi="Times New Roman"/>
                <w:color w:val="000000"/>
                <w:spacing w:val="1"/>
                <w:sz w:val="28"/>
              </w:rPr>
              <w:t>Nominal Power given</w:t>
            </w:r>
          </w:p>
          <w:p w14:paraId="4A97FE5B" w14:textId="77777777" w:rsidR="001F3134" w:rsidRDefault="001F3134" w:rsidP="00F14639">
            <w:pPr>
              <w:spacing w:line="189" w:lineRule="auto"/>
              <w:ind w:right="145"/>
              <w:jc w:val="right"/>
              <w:rPr>
                <w:rFonts w:ascii="Times New Roman" w:hAnsi="Times New Roman"/>
                <w:color w:val="000000"/>
                <w:spacing w:val="-2"/>
                <w:sz w:val="28"/>
              </w:rPr>
            </w:pPr>
            <w:r>
              <w:rPr>
                <w:rFonts w:ascii="Times New Roman" w:hAnsi="Times New Roman"/>
                <w:color w:val="000000"/>
                <w:spacing w:val="-2"/>
                <w:sz w:val="28"/>
              </w:rPr>
              <w:t xml:space="preserve">that type </w:t>
            </w:r>
            <w:r>
              <w:rPr>
                <w:rFonts w:ascii="Times New Roman" w:hAnsi="Times New Roman"/>
                <w:b/>
                <w:color w:val="000000"/>
                <w:spacing w:val="-2"/>
                <w:w w:val="85"/>
                <w:sz w:val="28"/>
              </w:rPr>
              <w:t xml:space="preserve">I </w:t>
            </w:r>
            <w:r>
              <w:rPr>
                <w:rFonts w:ascii="Times New Roman" w:hAnsi="Times New Roman"/>
                <w:color w:val="000000"/>
                <w:spacing w:val="-2"/>
                <w:sz w:val="28"/>
              </w:rPr>
              <w:t>error is controlled</w:t>
            </w:r>
          </w:p>
        </w:tc>
      </w:tr>
      <w:tr w:rsidR="001F3134" w14:paraId="29AE71C9" w14:textId="77777777" w:rsidTr="00F14639">
        <w:tblPrEx>
          <w:tblCellMar>
            <w:top w:w="0" w:type="dxa"/>
            <w:bottom w:w="0" w:type="dxa"/>
          </w:tblCellMar>
        </w:tblPrEx>
        <w:trPr>
          <w:trHeight w:hRule="exact" w:val="340"/>
        </w:trPr>
        <w:tc>
          <w:tcPr>
            <w:tcW w:w="1355" w:type="dxa"/>
            <w:tcBorders>
              <w:top w:val="single" w:sz="4" w:space="0" w:color="000000"/>
              <w:left w:val="single" w:sz="4" w:space="0" w:color="000000"/>
              <w:bottom w:val="single" w:sz="4" w:space="0" w:color="000000"/>
              <w:right w:val="single" w:sz="4" w:space="0" w:color="000000"/>
            </w:tcBorders>
          </w:tcPr>
          <w:p w14:paraId="2DA810FE"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vAlign w:val="center"/>
          </w:tcPr>
          <w:p w14:paraId="23A0B40C" w14:textId="77777777" w:rsidR="001F3134" w:rsidRDefault="001F3134" w:rsidP="00F14639">
            <w:pPr>
              <w:jc w:val="center"/>
              <w:rPr>
                <w:rFonts w:ascii="Times New Roman" w:hAnsi="Times New Roman"/>
                <w:color w:val="000000"/>
                <w:sz w:val="28"/>
              </w:rPr>
            </w:pPr>
            <w:r>
              <w:rPr>
                <w:rFonts w:ascii="Times New Roman" w:hAnsi="Times New Roman"/>
                <w:color w:val="000000"/>
                <w:sz w:val="28"/>
              </w:rPr>
              <w:t>(</w:t>
            </w:r>
            <w:proofErr w:type="spellStart"/>
            <w:r>
              <w:rPr>
                <w:rFonts w:ascii="Times New Roman" w:hAnsi="Times New Roman"/>
                <w:color w:val="000000"/>
                <w:sz w:val="28"/>
              </w:rPr>
              <w:t>i</w:t>
            </w:r>
            <w:proofErr w:type="spellEnd"/>
            <w:r>
              <w:rPr>
                <w:rFonts w:ascii="Times New Roman" w:hAnsi="Times New Roman"/>
                <w:color w:val="000000"/>
                <w:sz w:val="28"/>
              </w:rPr>
              <w:t>)</w:t>
            </w:r>
          </w:p>
        </w:tc>
        <w:tc>
          <w:tcPr>
            <w:tcW w:w="620" w:type="dxa"/>
            <w:tcBorders>
              <w:top w:val="single" w:sz="4" w:space="0" w:color="000000"/>
              <w:left w:val="single" w:sz="4" w:space="0" w:color="000000"/>
              <w:bottom w:val="single" w:sz="4" w:space="0" w:color="000000"/>
              <w:right w:val="single" w:sz="4" w:space="0" w:color="000000"/>
            </w:tcBorders>
            <w:vAlign w:val="center"/>
          </w:tcPr>
          <w:p w14:paraId="6727E6AE" w14:textId="77777777" w:rsidR="001F3134" w:rsidRDefault="001F3134" w:rsidP="00F14639">
            <w:pPr>
              <w:jc w:val="center"/>
              <w:rPr>
                <w:rFonts w:ascii="Times New Roman" w:hAnsi="Times New Roman"/>
                <w:color w:val="000000"/>
                <w:sz w:val="28"/>
              </w:rPr>
            </w:pPr>
            <w:r>
              <w:rPr>
                <w:rFonts w:ascii="Times New Roman" w:hAnsi="Times New Roman"/>
                <w:color w:val="000000"/>
                <w:sz w:val="28"/>
              </w:rPr>
              <w:t>(ii)</w:t>
            </w:r>
          </w:p>
        </w:tc>
        <w:tc>
          <w:tcPr>
            <w:tcW w:w="1385" w:type="dxa"/>
            <w:tcBorders>
              <w:top w:val="single" w:sz="4" w:space="0" w:color="000000"/>
              <w:left w:val="single" w:sz="4" w:space="0" w:color="000000"/>
              <w:bottom w:val="single" w:sz="4" w:space="0" w:color="000000"/>
              <w:right w:val="single" w:sz="4" w:space="0" w:color="000000"/>
            </w:tcBorders>
            <w:vAlign w:val="center"/>
          </w:tcPr>
          <w:p w14:paraId="00C99581" w14:textId="77777777" w:rsidR="001F3134" w:rsidRDefault="001F3134" w:rsidP="00F14639">
            <w:pPr>
              <w:ind w:right="840"/>
              <w:jc w:val="right"/>
              <w:rPr>
                <w:rFonts w:ascii="Times New Roman" w:hAnsi="Times New Roman"/>
                <w:color w:val="000000"/>
                <w:sz w:val="28"/>
              </w:rPr>
            </w:pPr>
            <w:r>
              <w:rPr>
                <w:rFonts w:ascii="Times New Roman" w:hAnsi="Times New Roman"/>
                <w:color w:val="000000"/>
                <w:sz w:val="28"/>
              </w:rPr>
              <w:t>(iii)</w:t>
            </w:r>
          </w:p>
        </w:tc>
        <w:tc>
          <w:tcPr>
            <w:tcW w:w="545" w:type="dxa"/>
            <w:tcBorders>
              <w:top w:val="single" w:sz="4" w:space="0" w:color="000000"/>
              <w:left w:val="single" w:sz="4" w:space="0" w:color="000000"/>
              <w:bottom w:val="single" w:sz="4" w:space="0" w:color="000000"/>
              <w:right w:val="single" w:sz="4" w:space="0" w:color="000000"/>
            </w:tcBorders>
            <w:vAlign w:val="center"/>
          </w:tcPr>
          <w:p w14:paraId="507925BE" w14:textId="77777777" w:rsidR="001F3134" w:rsidRDefault="001F3134" w:rsidP="00F14639">
            <w:pPr>
              <w:jc w:val="center"/>
              <w:rPr>
                <w:rFonts w:ascii="Times New Roman" w:hAnsi="Times New Roman"/>
                <w:color w:val="000000"/>
                <w:sz w:val="28"/>
              </w:rPr>
            </w:pPr>
            <w:r>
              <w:rPr>
                <w:rFonts w:ascii="Times New Roman" w:hAnsi="Times New Roman"/>
                <w:color w:val="000000"/>
                <w:sz w:val="28"/>
              </w:rPr>
              <w:t>(</w:t>
            </w:r>
            <w:proofErr w:type="spellStart"/>
            <w:r>
              <w:rPr>
                <w:rFonts w:ascii="Times New Roman" w:hAnsi="Times New Roman"/>
                <w:color w:val="000000"/>
                <w:sz w:val="28"/>
              </w:rPr>
              <w:t>i</w:t>
            </w:r>
            <w:proofErr w:type="spellEnd"/>
            <w:r>
              <w:rPr>
                <w:rFonts w:ascii="Times New Roman" w:hAnsi="Times New Roman"/>
                <w:color w:val="000000"/>
                <w:sz w:val="28"/>
              </w:rPr>
              <w:t>)</w:t>
            </w:r>
          </w:p>
        </w:tc>
        <w:tc>
          <w:tcPr>
            <w:tcW w:w="620" w:type="dxa"/>
            <w:tcBorders>
              <w:top w:val="single" w:sz="4" w:space="0" w:color="000000"/>
              <w:left w:val="single" w:sz="4" w:space="0" w:color="000000"/>
              <w:bottom w:val="single" w:sz="4" w:space="0" w:color="000000"/>
              <w:right w:val="single" w:sz="4" w:space="0" w:color="000000"/>
            </w:tcBorders>
            <w:vAlign w:val="center"/>
          </w:tcPr>
          <w:p w14:paraId="52A9C67C" w14:textId="77777777" w:rsidR="001F3134" w:rsidRDefault="001F3134" w:rsidP="00F14639">
            <w:pPr>
              <w:jc w:val="center"/>
              <w:rPr>
                <w:rFonts w:ascii="Times New Roman" w:hAnsi="Times New Roman"/>
                <w:color w:val="000000"/>
                <w:sz w:val="28"/>
              </w:rPr>
            </w:pPr>
            <w:r>
              <w:rPr>
                <w:rFonts w:ascii="Times New Roman" w:hAnsi="Times New Roman"/>
                <w:color w:val="000000"/>
                <w:sz w:val="28"/>
              </w:rPr>
              <w:t>(ii)</w:t>
            </w:r>
          </w:p>
        </w:tc>
        <w:tc>
          <w:tcPr>
            <w:tcW w:w="850" w:type="dxa"/>
            <w:tcBorders>
              <w:top w:val="single" w:sz="4" w:space="0" w:color="000000"/>
              <w:left w:val="single" w:sz="4" w:space="0" w:color="000000"/>
              <w:bottom w:val="single" w:sz="4" w:space="0" w:color="000000"/>
              <w:right w:val="single" w:sz="4" w:space="0" w:color="000000"/>
            </w:tcBorders>
            <w:vAlign w:val="center"/>
          </w:tcPr>
          <w:p w14:paraId="56306DE5" w14:textId="77777777" w:rsidR="001F3134" w:rsidRDefault="001F3134" w:rsidP="00F14639">
            <w:pPr>
              <w:ind w:right="310"/>
              <w:jc w:val="right"/>
              <w:rPr>
                <w:rFonts w:ascii="Times New Roman" w:hAnsi="Times New Roman"/>
                <w:color w:val="000000"/>
                <w:sz w:val="28"/>
              </w:rPr>
            </w:pPr>
            <w:r>
              <w:rPr>
                <w:rFonts w:ascii="Times New Roman" w:hAnsi="Times New Roman"/>
                <w:color w:val="000000"/>
                <w:sz w:val="28"/>
              </w:rPr>
              <w:t>(iii)</w:t>
            </w:r>
          </w:p>
        </w:tc>
        <w:tc>
          <w:tcPr>
            <w:tcW w:w="545" w:type="dxa"/>
            <w:tcBorders>
              <w:top w:val="single" w:sz="4" w:space="0" w:color="000000"/>
              <w:left w:val="single" w:sz="4" w:space="0" w:color="000000"/>
              <w:bottom w:val="single" w:sz="4" w:space="0" w:color="000000"/>
              <w:right w:val="single" w:sz="4" w:space="0" w:color="000000"/>
            </w:tcBorders>
            <w:vAlign w:val="center"/>
          </w:tcPr>
          <w:p w14:paraId="1AF4C4C8" w14:textId="77777777" w:rsidR="001F3134" w:rsidRDefault="001F3134" w:rsidP="00F14639">
            <w:pPr>
              <w:ind w:right="145"/>
              <w:jc w:val="right"/>
              <w:rPr>
                <w:rFonts w:ascii="Times New Roman" w:hAnsi="Times New Roman"/>
                <w:color w:val="000000"/>
                <w:sz w:val="28"/>
              </w:rPr>
            </w:pPr>
            <w:r>
              <w:rPr>
                <w:rFonts w:ascii="Times New Roman" w:hAnsi="Times New Roman"/>
                <w:color w:val="000000"/>
                <w:sz w:val="28"/>
              </w:rPr>
              <w:t>(</w:t>
            </w:r>
            <w:proofErr w:type="spellStart"/>
            <w:r>
              <w:rPr>
                <w:rFonts w:ascii="Times New Roman" w:hAnsi="Times New Roman"/>
                <w:color w:val="000000"/>
                <w:sz w:val="28"/>
              </w:rPr>
              <w:t>i</w:t>
            </w:r>
            <w:proofErr w:type="spellEnd"/>
            <w:r>
              <w:rPr>
                <w:rFonts w:ascii="Times New Roman" w:hAnsi="Times New Roman"/>
                <w:color w:val="000000"/>
                <w:sz w:val="28"/>
              </w:rPr>
              <w:t>)</w:t>
            </w:r>
          </w:p>
        </w:tc>
        <w:tc>
          <w:tcPr>
            <w:tcW w:w="615" w:type="dxa"/>
            <w:tcBorders>
              <w:top w:val="single" w:sz="4" w:space="0" w:color="000000"/>
              <w:left w:val="single" w:sz="4" w:space="0" w:color="000000"/>
              <w:bottom w:val="single" w:sz="4" w:space="0" w:color="000000"/>
              <w:right w:val="single" w:sz="4" w:space="0" w:color="000000"/>
            </w:tcBorders>
            <w:vAlign w:val="center"/>
          </w:tcPr>
          <w:p w14:paraId="3B2DF749" w14:textId="77777777" w:rsidR="001F3134" w:rsidRDefault="001F3134" w:rsidP="00F14639">
            <w:pPr>
              <w:jc w:val="center"/>
              <w:rPr>
                <w:rFonts w:ascii="Times New Roman" w:hAnsi="Times New Roman"/>
                <w:color w:val="000000"/>
                <w:sz w:val="28"/>
              </w:rPr>
            </w:pPr>
            <w:r>
              <w:rPr>
                <w:rFonts w:ascii="Times New Roman" w:hAnsi="Times New Roman"/>
                <w:color w:val="000000"/>
                <w:sz w:val="28"/>
              </w:rPr>
              <w:t>(ii)</w:t>
            </w:r>
          </w:p>
        </w:tc>
        <w:tc>
          <w:tcPr>
            <w:tcW w:w="2275" w:type="dxa"/>
            <w:tcBorders>
              <w:top w:val="single" w:sz="4" w:space="0" w:color="000000"/>
              <w:left w:val="single" w:sz="4" w:space="0" w:color="000000"/>
              <w:bottom w:val="single" w:sz="4" w:space="0" w:color="000000"/>
              <w:right w:val="single" w:sz="4" w:space="0" w:color="000000"/>
            </w:tcBorders>
            <w:vAlign w:val="center"/>
          </w:tcPr>
          <w:p w14:paraId="6D74820F" w14:textId="77777777" w:rsidR="001F3134" w:rsidRDefault="001F3134" w:rsidP="00F14639">
            <w:pPr>
              <w:ind w:right="1730"/>
              <w:jc w:val="right"/>
              <w:rPr>
                <w:rFonts w:ascii="Times New Roman" w:hAnsi="Times New Roman"/>
                <w:color w:val="000000"/>
                <w:sz w:val="28"/>
              </w:rPr>
            </w:pPr>
            <w:r>
              <w:rPr>
                <w:rFonts w:ascii="Times New Roman" w:hAnsi="Times New Roman"/>
                <w:color w:val="000000"/>
                <w:sz w:val="28"/>
              </w:rPr>
              <w:t>(iii)</w:t>
            </w:r>
          </w:p>
        </w:tc>
      </w:tr>
      <w:tr w:rsidR="001F3134" w14:paraId="68C6550E" w14:textId="77777777" w:rsidTr="00F14639">
        <w:tblPrEx>
          <w:tblCellMar>
            <w:top w:w="0" w:type="dxa"/>
            <w:bottom w:w="0" w:type="dxa"/>
          </w:tblCellMar>
        </w:tblPrEx>
        <w:trPr>
          <w:trHeight w:hRule="exact" w:val="340"/>
        </w:trPr>
        <w:tc>
          <w:tcPr>
            <w:tcW w:w="1355" w:type="dxa"/>
            <w:tcBorders>
              <w:top w:val="single" w:sz="4" w:space="0" w:color="000000"/>
              <w:left w:val="single" w:sz="4" w:space="0" w:color="000000"/>
              <w:bottom w:val="single" w:sz="4" w:space="0" w:color="000000"/>
              <w:right w:val="single" w:sz="4" w:space="0" w:color="000000"/>
            </w:tcBorders>
            <w:vAlign w:val="center"/>
          </w:tcPr>
          <w:p w14:paraId="244FFB12" w14:textId="77777777" w:rsidR="001F3134" w:rsidRDefault="001F3134" w:rsidP="00F14639">
            <w:pPr>
              <w:ind w:left="150"/>
              <w:rPr>
                <w:rFonts w:ascii="Times New Roman" w:hAnsi="Times New Roman"/>
                <w:color w:val="000000"/>
                <w:sz w:val="28"/>
              </w:rPr>
            </w:pPr>
            <w:r>
              <w:rPr>
                <w:rFonts w:ascii="Times New Roman" w:hAnsi="Times New Roman"/>
                <w:color w:val="000000"/>
                <w:sz w:val="28"/>
              </w:rPr>
              <w:t>t-test</w:t>
            </w:r>
          </w:p>
        </w:tc>
        <w:tc>
          <w:tcPr>
            <w:tcW w:w="545" w:type="dxa"/>
            <w:tcBorders>
              <w:top w:val="single" w:sz="4" w:space="0" w:color="000000"/>
              <w:left w:val="single" w:sz="4" w:space="0" w:color="000000"/>
              <w:bottom w:val="single" w:sz="4" w:space="0" w:color="000000"/>
              <w:right w:val="single" w:sz="4" w:space="0" w:color="000000"/>
            </w:tcBorders>
          </w:tcPr>
          <w:p w14:paraId="2B5FAD38"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1085025B" w14:textId="77777777" w:rsidR="001F3134" w:rsidRDefault="001F3134" w:rsidP="00F14639">
            <w:pPr>
              <w:rPr>
                <w:rFonts w:ascii="Times New Roman" w:hAnsi="Times New Roman"/>
                <w:color w:val="000000"/>
                <w:sz w:val="20"/>
              </w:rPr>
            </w:pPr>
          </w:p>
        </w:tc>
        <w:tc>
          <w:tcPr>
            <w:tcW w:w="1385" w:type="dxa"/>
            <w:tcBorders>
              <w:top w:val="single" w:sz="4" w:space="0" w:color="000000"/>
              <w:left w:val="single" w:sz="4" w:space="0" w:color="000000"/>
              <w:bottom w:val="single" w:sz="4" w:space="0" w:color="000000"/>
              <w:right w:val="single" w:sz="4" w:space="0" w:color="000000"/>
            </w:tcBorders>
          </w:tcPr>
          <w:p w14:paraId="59B81BB3"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070B762D"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5DC14F26" w14:textId="77777777" w:rsidR="001F3134" w:rsidRDefault="001F3134" w:rsidP="00F14639">
            <w:pPr>
              <w:rPr>
                <w:rFonts w:ascii="Times New Roman" w:hAnsi="Times New Roman"/>
                <w:color w:val="000000"/>
                <w:sz w:val="20"/>
              </w:rPr>
            </w:pPr>
          </w:p>
        </w:tc>
        <w:tc>
          <w:tcPr>
            <w:tcW w:w="850" w:type="dxa"/>
            <w:tcBorders>
              <w:top w:val="single" w:sz="4" w:space="0" w:color="000000"/>
              <w:left w:val="single" w:sz="4" w:space="0" w:color="000000"/>
              <w:bottom w:val="single" w:sz="4" w:space="0" w:color="000000"/>
              <w:right w:val="single" w:sz="4" w:space="0" w:color="000000"/>
            </w:tcBorders>
          </w:tcPr>
          <w:p w14:paraId="5C06447D"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777E4786" w14:textId="77777777" w:rsidR="001F3134" w:rsidRDefault="001F3134" w:rsidP="00F14639">
            <w:pPr>
              <w:rPr>
                <w:rFonts w:ascii="Times New Roman" w:hAnsi="Times New Roman"/>
                <w:color w:val="000000"/>
                <w:sz w:val="20"/>
              </w:rPr>
            </w:pPr>
          </w:p>
        </w:tc>
        <w:tc>
          <w:tcPr>
            <w:tcW w:w="615" w:type="dxa"/>
            <w:tcBorders>
              <w:top w:val="single" w:sz="4" w:space="0" w:color="000000"/>
              <w:left w:val="single" w:sz="4" w:space="0" w:color="000000"/>
              <w:bottom w:val="single" w:sz="4" w:space="0" w:color="000000"/>
              <w:right w:val="single" w:sz="4" w:space="0" w:color="000000"/>
            </w:tcBorders>
          </w:tcPr>
          <w:p w14:paraId="428AD0E6" w14:textId="77777777" w:rsidR="001F3134" w:rsidRDefault="001F3134" w:rsidP="00F14639">
            <w:pPr>
              <w:rPr>
                <w:rFonts w:ascii="Times New Roman" w:hAnsi="Times New Roman"/>
                <w:color w:val="000000"/>
                <w:sz w:val="20"/>
              </w:rPr>
            </w:pPr>
          </w:p>
        </w:tc>
        <w:tc>
          <w:tcPr>
            <w:tcW w:w="2275" w:type="dxa"/>
            <w:tcBorders>
              <w:top w:val="single" w:sz="4" w:space="0" w:color="000000"/>
              <w:left w:val="single" w:sz="4" w:space="0" w:color="000000"/>
              <w:bottom w:val="single" w:sz="4" w:space="0" w:color="000000"/>
              <w:right w:val="single" w:sz="4" w:space="0" w:color="000000"/>
            </w:tcBorders>
          </w:tcPr>
          <w:p w14:paraId="627CCCB6" w14:textId="77777777" w:rsidR="001F3134" w:rsidRDefault="001F3134" w:rsidP="00F14639">
            <w:pPr>
              <w:rPr>
                <w:rFonts w:ascii="Times New Roman" w:hAnsi="Times New Roman"/>
                <w:color w:val="000000"/>
                <w:sz w:val="20"/>
              </w:rPr>
            </w:pPr>
          </w:p>
        </w:tc>
      </w:tr>
      <w:tr w:rsidR="001F3134" w14:paraId="414A11DB" w14:textId="77777777" w:rsidTr="00F14639">
        <w:tblPrEx>
          <w:tblCellMar>
            <w:top w:w="0" w:type="dxa"/>
            <w:bottom w:w="0" w:type="dxa"/>
          </w:tblCellMar>
        </w:tblPrEx>
        <w:trPr>
          <w:trHeight w:hRule="exact" w:val="340"/>
        </w:trPr>
        <w:tc>
          <w:tcPr>
            <w:tcW w:w="1355" w:type="dxa"/>
            <w:tcBorders>
              <w:top w:val="single" w:sz="4" w:space="0" w:color="000000"/>
              <w:left w:val="single" w:sz="4" w:space="0" w:color="000000"/>
              <w:bottom w:val="single" w:sz="4" w:space="0" w:color="000000"/>
              <w:right w:val="single" w:sz="4" w:space="0" w:color="000000"/>
            </w:tcBorders>
            <w:vAlign w:val="center"/>
          </w:tcPr>
          <w:p w14:paraId="1BB9EC5B" w14:textId="77777777" w:rsidR="001F3134" w:rsidRDefault="001F3134" w:rsidP="00F14639">
            <w:pPr>
              <w:ind w:left="150"/>
              <w:rPr>
                <w:rFonts w:ascii="Times New Roman" w:hAnsi="Times New Roman"/>
                <w:color w:val="000000"/>
                <w:sz w:val="28"/>
              </w:rPr>
            </w:pPr>
            <w:r>
              <w:rPr>
                <w:rFonts w:ascii="Times New Roman" w:hAnsi="Times New Roman"/>
                <w:color w:val="000000"/>
                <w:sz w:val="28"/>
              </w:rPr>
              <w:lastRenderedPageBreak/>
              <w:t>Welch</w:t>
            </w:r>
          </w:p>
        </w:tc>
        <w:tc>
          <w:tcPr>
            <w:tcW w:w="545" w:type="dxa"/>
            <w:tcBorders>
              <w:top w:val="single" w:sz="4" w:space="0" w:color="000000"/>
              <w:left w:val="single" w:sz="4" w:space="0" w:color="000000"/>
              <w:bottom w:val="single" w:sz="4" w:space="0" w:color="000000"/>
              <w:right w:val="single" w:sz="4" w:space="0" w:color="000000"/>
            </w:tcBorders>
          </w:tcPr>
          <w:p w14:paraId="46AD129C"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78AFC34F" w14:textId="77777777" w:rsidR="001F3134" w:rsidRDefault="001F3134" w:rsidP="00F14639">
            <w:pPr>
              <w:rPr>
                <w:rFonts w:ascii="Times New Roman" w:hAnsi="Times New Roman"/>
                <w:color w:val="000000"/>
                <w:sz w:val="20"/>
              </w:rPr>
            </w:pPr>
          </w:p>
        </w:tc>
        <w:tc>
          <w:tcPr>
            <w:tcW w:w="1385" w:type="dxa"/>
            <w:tcBorders>
              <w:top w:val="single" w:sz="4" w:space="0" w:color="000000"/>
              <w:left w:val="single" w:sz="4" w:space="0" w:color="000000"/>
              <w:bottom w:val="single" w:sz="4" w:space="0" w:color="000000"/>
              <w:right w:val="single" w:sz="4" w:space="0" w:color="000000"/>
            </w:tcBorders>
          </w:tcPr>
          <w:p w14:paraId="09E4A956"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2440F0A1"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6A5C26A7" w14:textId="77777777" w:rsidR="001F3134" w:rsidRDefault="001F3134" w:rsidP="00F14639">
            <w:pPr>
              <w:rPr>
                <w:rFonts w:ascii="Times New Roman" w:hAnsi="Times New Roman"/>
                <w:color w:val="000000"/>
                <w:sz w:val="20"/>
              </w:rPr>
            </w:pPr>
          </w:p>
        </w:tc>
        <w:tc>
          <w:tcPr>
            <w:tcW w:w="850" w:type="dxa"/>
            <w:tcBorders>
              <w:top w:val="single" w:sz="4" w:space="0" w:color="000000"/>
              <w:left w:val="single" w:sz="4" w:space="0" w:color="000000"/>
              <w:bottom w:val="single" w:sz="4" w:space="0" w:color="000000"/>
              <w:right w:val="single" w:sz="4" w:space="0" w:color="000000"/>
            </w:tcBorders>
          </w:tcPr>
          <w:p w14:paraId="6C43D086"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00A38830" w14:textId="77777777" w:rsidR="001F3134" w:rsidRDefault="001F3134" w:rsidP="00F14639">
            <w:pPr>
              <w:rPr>
                <w:rFonts w:ascii="Times New Roman" w:hAnsi="Times New Roman"/>
                <w:color w:val="000000"/>
                <w:sz w:val="20"/>
              </w:rPr>
            </w:pPr>
          </w:p>
        </w:tc>
        <w:tc>
          <w:tcPr>
            <w:tcW w:w="615" w:type="dxa"/>
            <w:tcBorders>
              <w:top w:val="single" w:sz="4" w:space="0" w:color="000000"/>
              <w:left w:val="single" w:sz="4" w:space="0" w:color="000000"/>
              <w:bottom w:val="single" w:sz="4" w:space="0" w:color="000000"/>
              <w:right w:val="single" w:sz="4" w:space="0" w:color="000000"/>
            </w:tcBorders>
          </w:tcPr>
          <w:p w14:paraId="1CAC554F" w14:textId="77777777" w:rsidR="001F3134" w:rsidRDefault="001F3134" w:rsidP="00F14639">
            <w:pPr>
              <w:rPr>
                <w:rFonts w:ascii="Times New Roman" w:hAnsi="Times New Roman"/>
                <w:color w:val="000000"/>
                <w:sz w:val="20"/>
              </w:rPr>
            </w:pPr>
          </w:p>
        </w:tc>
        <w:tc>
          <w:tcPr>
            <w:tcW w:w="2275" w:type="dxa"/>
            <w:tcBorders>
              <w:top w:val="single" w:sz="4" w:space="0" w:color="000000"/>
              <w:left w:val="single" w:sz="4" w:space="0" w:color="000000"/>
              <w:bottom w:val="single" w:sz="4" w:space="0" w:color="000000"/>
              <w:right w:val="single" w:sz="4" w:space="0" w:color="000000"/>
            </w:tcBorders>
          </w:tcPr>
          <w:p w14:paraId="1A517033" w14:textId="77777777" w:rsidR="001F3134" w:rsidRDefault="001F3134" w:rsidP="00F14639">
            <w:pPr>
              <w:rPr>
                <w:rFonts w:ascii="Times New Roman" w:hAnsi="Times New Roman"/>
                <w:color w:val="000000"/>
                <w:sz w:val="20"/>
              </w:rPr>
            </w:pPr>
          </w:p>
        </w:tc>
      </w:tr>
      <w:tr w:rsidR="001F3134" w14:paraId="1C335AA3" w14:textId="77777777" w:rsidTr="00F14639">
        <w:tblPrEx>
          <w:tblCellMar>
            <w:top w:w="0" w:type="dxa"/>
            <w:bottom w:w="0" w:type="dxa"/>
          </w:tblCellMar>
        </w:tblPrEx>
        <w:trPr>
          <w:trHeight w:hRule="exact" w:val="340"/>
        </w:trPr>
        <w:tc>
          <w:tcPr>
            <w:tcW w:w="1355" w:type="dxa"/>
            <w:tcBorders>
              <w:top w:val="single" w:sz="4" w:space="0" w:color="000000"/>
              <w:left w:val="single" w:sz="4" w:space="0" w:color="000000"/>
              <w:bottom w:val="single" w:sz="4" w:space="0" w:color="000000"/>
              <w:right w:val="single" w:sz="4" w:space="0" w:color="000000"/>
            </w:tcBorders>
            <w:vAlign w:val="center"/>
          </w:tcPr>
          <w:p w14:paraId="519BDF07" w14:textId="77777777" w:rsidR="001F3134" w:rsidRDefault="001F3134" w:rsidP="00F14639">
            <w:pPr>
              <w:ind w:left="150"/>
              <w:rPr>
                <w:rFonts w:ascii="Times New Roman" w:hAnsi="Times New Roman"/>
                <w:color w:val="000000"/>
                <w:sz w:val="28"/>
              </w:rPr>
            </w:pPr>
            <w:r>
              <w:rPr>
                <w:rFonts w:ascii="Times New Roman" w:hAnsi="Times New Roman"/>
                <w:color w:val="000000"/>
                <w:sz w:val="28"/>
              </w:rPr>
              <w:t>MW</w:t>
            </w:r>
          </w:p>
        </w:tc>
        <w:tc>
          <w:tcPr>
            <w:tcW w:w="545" w:type="dxa"/>
            <w:tcBorders>
              <w:top w:val="single" w:sz="4" w:space="0" w:color="000000"/>
              <w:left w:val="single" w:sz="4" w:space="0" w:color="000000"/>
              <w:bottom w:val="single" w:sz="4" w:space="0" w:color="000000"/>
              <w:right w:val="single" w:sz="4" w:space="0" w:color="000000"/>
            </w:tcBorders>
          </w:tcPr>
          <w:p w14:paraId="63C7F73E"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0964EE5A" w14:textId="77777777" w:rsidR="001F3134" w:rsidRDefault="001F3134" w:rsidP="00F14639">
            <w:pPr>
              <w:rPr>
                <w:rFonts w:ascii="Times New Roman" w:hAnsi="Times New Roman"/>
                <w:color w:val="000000"/>
                <w:sz w:val="20"/>
              </w:rPr>
            </w:pPr>
          </w:p>
        </w:tc>
        <w:tc>
          <w:tcPr>
            <w:tcW w:w="1385" w:type="dxa"/>
            <w:tcBorders>
              <w:top w:val="single" w:sz="4" w:space="0" w:color="000000"/>
              <w:left w:val="single" w:sz="4" w:space="0" w:color="000000"/>
              <w:bottom w:val="single" w:sz="4" w:space="0" w:color="000000"/>
              <w:right w:val="single" w:sz="4" w:space="0" w:color="000000"/>
            </w:tcBorders>
          </w:tcPr>
          <w:p w14:paraId="0018AA99"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4D555007"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5CEBE8F8" w14:textId="77777777" w:rsidR="001F3134" w:rsidRDefault="001F3134" w:rsidP="00F14639">
            <w:pPr>
              <w:rPr>
                <w:rFonts w:ascii="Times New Roman" w:hAnsi="Times New Roman"/>
                <w:color w:val="000000"/>
                <w:sz w:val="20"/>
              </w:rPr>
            </w:pPr>
          </w:p>
        </w:tc>
        <w:tc>
          <w:tcPr>
            <w:tcW w:w="850" w:type="dxa"/>
            <w:tcBorders>
              <w:top w:val="single" w:sz="4" w:space="0" w:color="000000"/>
              <w:left w:val="single" w:sz="4" w:space="0" w:color="000000"/>
              <w:bottom w:val="single" w:sz="4" w:space="0" w:color="000000"/>
              <w:right w:val="single" w:sz="4" w:space="0" w:color="000000"/>
            </w:tcBorders>
          </w:tcPr>
          <w:p w14:paraId="6155640F"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23EC77DB" w14:textId="77777777" w:rsidR="001F3134" w:rsidRDefault="001F3134" w:rsidP="00F14639">
            <w:pPr>
              <w:rPr>
                <w:rFonts w:ascii="Times New Roman" w:hAnsi="Times New Roman"/>
                <w:color w:val="000000"/>
                <w:sz w:val="20"/>
              </w:rPr>
            </w:pPr>
          </w:p>
        </w:tc>
        <w:tc>
          <w:tcPr>
            <w:tcW w:w="615" w:type="dxa"/>
            <w:tcBorders>
              <w:top w:val="single" w:sz="4" w:space="0" w:color="000000"/>
              <w:left w:val="single" w:sz="4" w:space="0" w:color="000000"/>
              <w:bottom w:val="single" w:sz="4" w:space="0" w:color="000000"/>
              <w:right w:val="single" w:sz="4" w:space="0" w:color="000000"/>
            </w:tcBorders>
          </w:tcPr>
          <w:p w14:paraId="41BECF52" w14:textId="77777777" w:rsidR="001F3134" w:rsidRDefault="001F3134" w:rsidP="00F14639">
            <w:pPr>
              <w:rPr>
                <w:rFonts w:ascii="Times New Roman" w:hAnsi="Times New Roman"/>
                <w:color w:val="000000"/>
                <w:sz w:val="20"/>
              </w:rPr>
            </w:pPr>
          </w:p>
        </w:tc>
        <w:tc>
          <w:tcPr>
            <w:tcW w:w="2275" w:type="dxa"/>
            <w:tcBorders>
              <w:top w:val="single" w:sz="4" w:space="0" w:color="000000"/>
              <w:left w:val="single" w:sz="4" w:space="0" w:color="000000"/>
              <w:bottom w:val="single" w:sz="4" w:space="0" w:color="000000"/>
              <w:right w:val="single" w:sz="4" w:space="0" w:color="000000"/>
            </w:tcBorders>
          </w:tcPr>
          <w:p w14:paraId="5024508F" w14:textId="77777777" w:rsidR="001F3134" w:rsidRDefault="001F3134" w:rsidP="00F14639">
            <w:pPr>
              <w:rPr>
                <w:rFonts w:ascii="Times New Roman" w:hAnsi="Times New Roman"/>
                <w:color w:val="000000"/>
                <w:sz w:val="20"/>
              </w:rPr>
            </w:pPr>
          </w:p>
        </w:tc>
      </w:tr>
      <w:tr w:rsidR="001F3134" w14:paraId="6AFE0C8F" w14:textId="77777777" w:rsidTr="00F14639">
        <w:tblPrEx>
          <w:tblCellMar>
            <w:top w:w="0" w:type="dxa"/>
            <w:bottom w:w="0" w:type="dxa"/>
          </w:tblCellMar>
        </w:tblPrEx>
        <w:trPr>
          <w:trHeight w:hRule="exact" w:val="345"/>
        </w:trPr>
        <w:tc>
          <w:tcPr>
            <w:tcW w:w="1355" w:type="dxa"/>
            <w:tcBorders>
              <w:top w:val="single" w:sz="4" w:space="0" w:color="000000"/>
              <w:left w:val="single" w:sz="4" w:space="0" w:color="000000"/>
              <w:bottom w:val="single" w:sz="4" w:space="0" w:color="000000"/>
              <w:right w:val="single" w:sz="4" w:space="0" w:color="000000"/>
            </w:tcBorders>
            <w:vAlign w:val="center"/>
          </w:tcPr>
          <w:p w14:paraId="7928ED23" w14:textId="77777777" w:rsidR="001F3134" w:rsidRDefault="001F3134" w:rsidP="00F14639">
            <w:pPr>
              <w:ind w:left="150"/>
              <w:rPr>
                <w:rFonts w:ascii="Times New Roman" w:hAnsi="Times New Roman"/>
                <w:color w:val="000000"/>
                <w:sz w:val="28"/>
              </w:rPr>
            </w:pPr>
            <w:r>
              <w:rPr>
                <w:rFonts w:ascii="Times New Roman" w:hAnsi="Times New Roman"/>
                <w:color w:val="000000"/>
                <w:sz w:val="28"/>
              </w:rPr>
              <w:t>Bootstrap</w:t>
            </w:r>
          </w:p>
        </w:tc>
        <w:tc>
          <w:tcPr>
            <w:tcW w:w="545" w:type="dxa"/>
            <w:tcBorders>
              <w:top w:val="single" w:sz="4" w:space="0" w:color="000000"/>
              <w:left w:val="single" w:sz="4" w:space="0" w:color="000000"/>
              <w:bottom w:val="single" w:sz="4" w:space="0" w:color="000000"/>
              <w:right w:val="single" w:sz="4" w:space="0" w:color="000000"/>
            </w:tcBorders>
          </w:tcPr>
          <w:p w14:paraId="321E5452"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5095AA53" w14:textId="77777777" w:rsidR="001F3134" w:rsidRDefault="001F3134" w:rsidP="00F14639">
            <w:pPr>
              <w:rPr>
                <w:rFonts w:ascii="Times New Roman" w:hAnsi="Times New Roman"/>
                <w:color w:val="000000"/>
                <w:sz w:val="20"/>
              </w:rPr>
            </w:pPr>
          </w:p>
        </w:tc>
        <w:tc>
          <w:tcPr>
            <w:tcW w:w="1385" w:type="dxa"/>
            <w:tcBorders>
              <w:top w:val="single" w:sz="4" w:space="0" w:color="000000"/>
              <w:left w:val="single" w:sz="4" w:space="0" w:color="000000"/>
              <w:bottom w:val="single" w:sz="4" w:space="0" w:color="000000"/>
              <w:right w:val="single" w:sz="4" w:space="0" w:color="000000"/>
            </w:tcBorders>
          </w:tcPr>
          <w:p w14:paraId="18B41882"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501CEB59" w14:textId="77777777" w:rsidR="001F3134" w:rsidRDefault="001F3134" w:rsidP="00F14639">
            <w:pPr>
              <w:rPr>
                <w:rFonts w:ascii="Times New Roman" w:hAnsi="Times New Roman"/>
                <w:color w:val="000000"/>
                <w:sz w:val="20"/>
              </w:rPr>
            </w:pPr>
          </w:p>
        </w:tc>
        <w:tc>
          <w:tcPr>
            <w:tcW w:w="620" w:type="dxa"/>
            <w:tcBorders>
              <w:top w:val="single" w:sz="4" w:space="0" w:color="000000"/>
              <w:left w:val="single" w:sz="4" w:space="0" w:color="000000"/>
              <w:bottom w:val="single" w:sz="4" w:space="0" w:color="000000"/>
              <w:right w:val="single" w:sz="4" w:space="0" w:color="000000"/>
            </w:tcBorders>
          </w:tcPr>
          <w:p w14:paraId="007D910C" w14:textId="77777777" w:rsidR="001F3134" w:rsidRDefault="001F3134" w:rsidP="00F14639">
            <w:pPr>
              <w:rPr>
                <w:rFonts w:ascii="Times New Roman" w:hAnsi="Times New Roman"/>
                <w:color w:val="000000"/>
                <w:sz w:val="20"/>
              </w:rPr>
            </w:pPr>
          </w:p>
        </w:tc>
        <w:tc>
          <w:tcPr>
            <w:tcW w:w="850" w:type="dxa"/>
            <w:tcBorders>
              <w:top w:val="single" w:sz="4" w:space="0" w:color="000000"/>
              <w:left w:val="single" w:sz="4" w:space="0" w:color="000000"/>
              <w:bottom w:val="single" w:sz="4" w:space="0" w:color="000000"/>
              <w:right w:val="single" w:sz="4" w:space="0" w:color="000000"/>
            </w:tcBorders>
          </w:tcPr>
          <w:p w14:paraId="6C32396C" w14:textId="77777777" w:rsidR="001F3134" w:rsidRDefault="001F3134" w:rsidP="00F14639">
            <w:pPr>
              <w:rPr>
                <w:rFonts w:ascii="Times New Roman" w:hAnsi="Times New Roman"/>
                <w:color w:val="000000"/>
                <w:sz w:val="20"/>
              </w:rPr>
            </w:pPr>
          </w:p>
        </w:tc>
        <w:tc>
          <w:tcPr>
            <w:tcW w:w="545" w:type="dxa"/>
            <w:tcBorders>
              <w:top w:val="single" w:sz="4" w:space="0" w:color="000000"/>
              <w:left w:val="single" w:sz="4" w:space="0" w:color="000000"/>
              <w:bottom w:val="single" w:sz="4" w:space="0" w:color="000000"/>
              <w:right w:val="single" w:sz="4" w:space="0" w:color="000000"/>
            </w:tcBorders>
          </w:tcPr>
          <w:p w14:paraId="5DD1C9B0" w14:textId="77777777" w:rsidR="001F3134" w:rsidRDefault="001F3134" w:rsidP="00F14639">
            <w:pPr>
              <w:rPr>
                <w:rFonts w:ascii="Times New Roman" w:hAnsi="Times New Roman"/>
                <w:color w:val="000000"/>
                <w:sz w:val="20"/>
              </w:rPr>
            </w:pPr>
          </w:p>
        </w:tc>
        <w:tc>
          <w:tcPr>
            <w:tcW w:w="615" w:type="dxa"/>
            <w:tcBorders>
              <w:top w:val="single" w:sz="4" w:space="0" w:color="000000"/>
              <w:left w:val="single" w:sz="4" w:space="0" w:color="000000"/>
              <w:bottom w:val="single" w:sz="4" w:space="0" w:color="000000"/>
              <w:right w:val="single" w:sz="4" w:space="0" w:color="000000"/>
            </w:tcBorders>
          </w:tcPr>
          <w:p w14:paraId="54334811" w14:textId="77777777" w:rsidR="001F3134" w:rsidRDefault="001F3134" w:rsidP="00F14639">
            <w:pPr>
              <w:rPr>
                <w:rFonts w:ascii="Times New Roman" w:hAnsi="Times New Roman"/>
                <w:color w:val="000000"/>
                <w:sz w:val="20"/>
              </w:rPr>
            </w:pPr>
          </w:p>
        </w:tc>
        <w:tc>
          <w:tcPr>
            <w:tcW w:w="2275" w:type="dxa"/>
            <w:tcBorders>
              <w:top w:val="single" w:sz="4" w:space="0" w:color="000000"/>
              <w:left w:val="single" w:sz="4" w:space="0" w:color="000000"/>
              <w:bottom w:val="single" w:sz="4" w:space="0" w:color="000000"/>
              <w:right w:val="single" w:sz="4" w:space="0" w:color="000000"/>
            </w:tcBorders>
          </w:tcPr>
          <w:p w14:paraId="4E6099EE" w14:textId="77777777" w:rsidR="001F3134" w:rsidRDefault="001F3134" w:rsidP="00F14639">
            <w:pPr>
              <w:rPr>
                <w:rFonts w:ascii="Times New Roman" w:hAnsi="Times New Roman"/>
                <w:color w:val="000000"/>
                <w:sz w:val="20"/>
              </w:rPr>
            </w:pPr>
          </w:p>
        </w:tc>
      </w:tr>
    </w:tbl>
    <w:p w14:paraId="2F34C6A2" w14:textId="77777777" w:rsidR="001F3134" w:rsidRDefault="001F3134" w:rsidP="001F3134">
      <w:pPr>
        <w:spacing w:after="439" w:line="20" w:lineRule="exact"/>
      </w:pPr>
    </w:p>
    <w:p w14:paraId="16B4F1EC" w14:textId="77777777" w:rsidR="001F3134" w:rsidRDefault="001F3134" w:rsidP="001F3134">
      <w:pPr>
        <w:numPr>
          <w:ilvl w:val="0"/>
          <w:numId w:val="6"/>
        </w:numPr>
        <w:tabs>
          <w:tab w:val="clear" w:pos="432"/>
          <w:tab w:val="decimal" w:pos="864"/>
        </w:tabs>
        <w:ind w:left="0" w:firstLine="432"/>
        <w:rPr>
          <w:rFonts w:ascii="Times New Roman" w:hAnsi="Times New Roman"/>
          <w:color w:val="000000"/>
          <w:w w:val="105"/>
          <w:sz w:val="28"/>
        </w:rPr>
      </w:pPr>
      <w:r>
        <w:rPr>
          <w:rFonts w:ascii="Times New Roman" w:hAnsi="Times New Roman"/>
          <w:color w:val="000000"/>
          <w:w w:val="105"/>
          <w:sz w:val="28"/>
        </w:rPr>
        <w:t>(10 points) Answers to questions posed in (a)-(c)</w:t>
      </w:r>
    </w:p>
    <w:p w14:paraId="36B19FA2" w14:textId="77777777" w:rsidR="001F3134" w:rsidRDefault="001F3134" w:rsidP="001F3134">
      <w:pPr>
        <w:numPr>
          <w:ilvl w:val="0"/>
          <w:numId w:val="6"/>
        </w:numPr>
        <w:tabs>
          <w:tab w:val="clear" w:pos="432"/>
          <w:tab w:val="decimal" w:pos="864"/>
        </w:tabs>
        <w:ind w:left="0" w:right="72" w:firstLine="432"/>
        <w:rPr>
          <w:rFonts w:ascii="Times New Roman" w:hAnsi="Times New Roman"/>
          <w:color w:val="000000"/>
          <w:spacing w:val="-12"/>
          <w:w w:val="105"/>
          <w:sz w:val="28"/>
        </w:rPr>
      </w:pPr>
      <w:r>
        <w:rPr>
          <w:rFonts w:ascii="Times New Roman" w:hAnsi="Times New Roman"/>
          <w:color w:val="000000"/>
          <w:spacing w:val="-12"/>
          <w:w w:val="105"/>
          <w:sz w:val="28"/>
        </w:rPr>
        <w:t xml:space="preserve">(10 points) Summary of the results: which test is the most appropriate in each of the cases </w:t>
      </w:r>
      <w:r>
        <w:rPr>
          <w:rFonts w:ascii="Times New Roman" w:hAnsi="Times New Roman"/>
          <w:color w:val="000000"/>
          <w:spacing w:val="-6"/>
          <w:w w:val="105"/>
          <w:sz w:val="28"/>
        </w:rPr>
        <w:t>(</w:t>
      </w:r>
      <w:proofErr w:type="spellStart"/>
      <w:r>
        <w:rPr>
          <w:rFonts w:ascii="Times New Roman" w:hAnsi="Times New Roman"/>
          <w:color w:val="000000"/>
          <w:spacing w:val="-6"/>
          <w:w w:val="105"/>
          <w:sz w:val="28"/>
        </w:rPr>
        <w:t>i</w:t>
      </w:r>
      <w:proofErr w:type="spellEnd"/>
      <w:proofErr w:type="gramStart"/>
      <w:r>
        <w:rPr>
          <w:rFonts w:ascii="Times New Roman" w:hAnsi="Times New Roman"/>
          <w:color w:val="000000"/>
          <w:spacing w:val="-6"/>
          <w:w w:val="105"/>
          <w:sz w:val="28"/>
        </w:rPr>
        <w:t>),(</w:t>
      </w:r>
      <w:proofErr w:type="gramEnd"/>
      <w:r>
        <w:rPr>
          <w:rFonts w:ascii="Times New Roman" w:hAnsi="Times New Roman"/>
          <w:color w:val="000000"/>
          <w:spacing w:val="-6"/>
          <w:w w:val="105"/>
          <w:sz w:val="28"/>
        </w:rPr>
        <w:t>ii),(iii)?</w:t>
      </w:r>
    </w:p>
    <w:p w14:paraId="5745ECD5" w14:textId="77777777" w:rsidR="001F3134" w:rsidRDefault="001F3134" w:rsidP="001F3134">
      <w:pPr>
        <w:ind w:left="360"/>
        <w:rPr>
          <w:rFonts w:ascii="Times New Roman" w:hAnsi="Times New Roman"/>
          <w:color w:val="000000"/>
          <w:spacing w:val="-8"/>
          <w:w w:val="105"/>
          <w:sz w:val="28"/>
        </w:rPr>
      </w:pPr>
      <w:r>
        <w:rPr>
          <w:rFonts w:ascii="Times New Roman" w:hAnsi="Times New Roman"/>
          <w:color w:val="000000"/>
          <w:spacing w:val="-8"/>
          <w:w w:val="105"/>
          <w:sz w:val="28"/>
        </w:rPr>
        <w:t>Your code is NOT graded, only your report.</w:t>
      </w:r>
    </w:p>
    <w:p w14:paraId="1600F8C4" w14:textId="782BE086" w:rsidR="001F3134" w:rsidRDefault="001F3134">
      <w:pPr>
        <w:ind w:firstLine="432"/>
        <w:rPr>
          <w:rFonts w:ascii="Times New Roman" w:hAnsi="Times New Roman"/>
          <w:color w:val="000000"/>
          <w:spacing w:val="-11"/>
          <w:w w:val="105"/>
          <w:sz w:val="28"/>
        </w:rPr>
      </w:pPr>
    </w:p>
    <w:p w14:paraId="4651763B" w14:textId="3E319185" w:rsidR="001F3134" w:rsidRDefault="001F3134">
      <w:pPr>
        <w:ind w:firstLine="432"/>
        <w:rPr>
          <w:rFonts w:ascii="Times New Roman" w:hAnsi="Times New Roman"/>
          <w:color w:val="000000"/>
          <w:spacing w:val="-11"/>
          <w:w w:val="105"/>
          <w:sz w:val="28"/>
        </w:rPr>
      </w:pPr>
    </w:p>
    <w:p w14:paraId="1FBA6FB0" w14:textId="77777777" w:rsidR="001F3134" w:rsidRDefault="001F3134" w:rsidP="001F3134">
      <w:pPr>
        <w:ind w:left="360"/>
        <w:rPr>
          <w:rFonts w:ascii="Times New Roman" w:hAnsi="Times New Roman"/>
          <w:b/>
          <w:color w:val="000000"/>
          <w:spacing w:val="-8"/>
          <w:w w:val="105"/>
          <w:sz w:val="28"/>
        </w:rPr>
      </w:pPr>
      <w:r>
        <w:rPr>
          <w:rFonts w:ascii="Times New Roman" w:hAnsi="Times New Roman"/>
          <w:b/>
          <w:color w:val="000000"/>
          <w:spacing w:val="-8"/>
          <w:w w:val="105"/>
          <w:sz w:val="28"/>
        </w:rPr>
        <w:t>Problem 4. Difference-in-difference approach</w:t>
      </w:r>
    </w:p>
    <w:p w14:paraId="4E5B83B6" w14:textId="77777777" w:rsidR="001F3134" w:rsidRDefault="001F3134" w:rsidP="001F3134">
      <w:pPr>
        <w:ind w:firstLine="360"/>
        <w:rPr>
          <w:rFonts w:ascii="Times New Roman" w:hAnsi="Times New Roman"/>
          <w:color w:val="000000"/>
          <w:spacing w:val="-8"/>
          <w:w w:val="105"/>
          <w:sz w:val="28"/>
        </w:rPr>
      </w:pPr>
      <w:r>
        <w:rPr>
          <w:rFonts w:ascii="Times New Roman" w:hAnsi="Times New Roman"/>
          <w:color w:val="000000"/>
          <w:spacing w:val="-8"/>
          <w:w w:val="105"/>
          <w:sz w:val="28"/>
        </w:rPr>
        <w:t>This assignment asks you to replicate some of the findings from Sheridan and Ball [Sheridan, Ball, 2005].</w:t>
      </w:r>
    </w:p>
    <w:p w14:paraId="27D8AF9D" w14:textId="77777777" w:rsidR="001F3134" w:rsidRDefault="001F3134" w:rsidP="001F3134">
      <w:pPr>
        <w:tabs>
          <w:tab w:val="right" w:pos="10750"/>
        </w:tabs>
        <w:ind w:left="360"/>
        <w:rPr>
          <w:rFonts w:ascii="Times New Roman" w:hAnsi="Times New Roman"/>
          <w:color w:val="000000"/>
          <w:spacing w:val="-16"/>
          <w:w w:val="105"/>
          <w:sz w:val="28"/>
        </w:rPr>
      </w:pPr>
      <w:r>
        <w:rPr>
          <w:rFonts w:ascii="Times New Roman" w:hAnsi="Times New Roman"/>
          <w:color w:val="000000"/>
          <w:spacing w:val="-16"/>
          <w:w w:val="105"/>
          <w:sz w:val="28"/>
        </w:rPr>
        <w:t xml:space="preserve">Source data file: </w:t>
      </w:r>
      <w:r>
        <w:rPr>
          <w:rFonts w:ascii="Times New Roman" w:hAnsi="Times New Roman"/>
          <w:i/>
          <w:color w:val="000000"/>
          <w:spacing w:val="-6"/>
          <w:sz w:val="28"/>
        </w:rPr>
        <w:t>In</w:t>
      </w:r>
      <w:r>
        <w:rPr>
          <w:rFonts w:ascii="Times New Roman" w:hAnsi="Times New Roman"/>
          <w:i/>
          <w:color w:val="000000"/>
          <w:spacing w:val="-6"/>
          <w:sz w:val="28"/>
        </w:rPr>
        <w:tab/>
      </w:r>
      <w:r>
        <w:rPr>
          <w:rFonts w:ascii="Times New Roman" w:hAnsi="Times New Roman"/>
          <w:i/>
          <w:color w:val="000000"/>
          <w:spacing w:val="3"/>
          <w:sz w:val="28"/>
        </w:rPr>
        <w:t xml:space="preserve">Targeting.xlsx. </w:t>
      </w:r>
      <w:r>
        <w:rPr>
          <w:rFonts w:ascii="Times New Roman" w:hAnsi="Times New Roman"/>
          <w:color w:val="000000"/>
          <w:spacing w:val="-7"/>
          <w:w w:val="105"/>
          <w:sz w:val="28"/>
        </w:rPr>
        <w:t>Please note that there are two separate sheets (for</w:t>
      </w:r>
    </w:p>
    <w:p w14:paraId="3ED5F35A" w14:textId="77777777" w:rsidR="001F3134" w:rsidRDefault="001F3134" w:rsidP="001F3134">
      <w:pPr>
        <w:rPr>
          <w:rFonts w:ascii="Times New Roman" w:hAnsi="Times New Roman"/>
          <w:color w:val="000000"/>
          <w:spacing w:val="-7"/>
          <w:w w:val="105"/>
          <w:sz w:val="28"/>
        </w:rPr>
      </w:pPr>
      <w:r>
        <w:rPr>
          <w:rFonts w:ascii="Times New Roman" w:hAnsi="Times New Roman"/>
          <w:color w:val="000000"/>
          <w:spacing w:val="-7"/>
          <w:w w:val="105"/>
          <w:sz w:val="28"/>
        </w:rPr>
        <w:t>developed countries and for developing countries).</w:t>
      </w:r>
    </w:p>
    <w:p w14:paraId="30E58AF4" w14:textId="77777777" w:rsidR="001F3134" w:rsidRDefault="001F3134" w:rsidP="001F3134">
      <w:pPr>
        <w:numPr>
          <w:ilvl w:val="0"/>
          <w:numId w:val="7"/>
        </w:numPr>
        <w:tabs>
          <w:tab w:val="clear" w:pos="360"/>
          <w:tab w:val="decimal" w:pos="792"/>
        </w:tabs>
        <w:ind w:left="0" w:firstLine="432"/>
        <w:rPr>
          <w:rFonts w:ascii="Times New Roman" w:hAnsi="Times New Roman"/>
          <w:color w:val="000000"/>
          <w:spacing w:val="-10"/>
          <w:w w:val="105"/>
          <w:sz w:val="28"/>
        </w:rPr>
      </w:pPr>
      <w:r>
        <w:rPr>
          <w:rFonts w:ascii="Times New Roman" w:hAnsi="Times New Roman"/>
          <w:color w:val="000000"/>
          <w:spacing w:val="-10"/>
          <w:w w:val="105"/>
          <w:sz w:val="28"/>
        </w:rPr>
        <w:t xml:space="preserve">Compare average inflation rates in target countries before and after inflation targeting. Based </w:t>
      </w:r>
      <w:r>
        <w:rPr>
          <w:rFonts w:ascii="Times New Roman" w:hAnsi="Times New Roman"/>
          <w:color w:val="000000"/>
          <w:spacing w:val="-7"/>
          <w:w w:val="105"/>
          <w:sz w:val="28"/>
        </w:rPr>
        <w:t>on this result, can we conclude about the impact of inflation targeting on the inflation rate?</w:t>
      </w:r>
    </w:p>
    <w:p w14:paraId="71108283" w14:textId="77777777" w:rsidR="001F3134" w:rsidRDefault="001F3134" w:rsidP="001F3134">
      <w:pPr>
        <w:numPr>
          <w:ilvl w:val="0"/>
          <w:numId w:val="7"/>
        </w:numPr>
        <w:tabs>
          <w:tab w:val="clear" w:pos="360"/>
          <w:tab w:val="decimal" w:pos="792"/>
        </w:tabs>
        <w:ind w:left="0" w:firstLine="432"/>
        <w:jc w:val="both"/>
        <w:rPr>
          <w:rFonts w:ascii="Times New Roman" w:hAnsi="Times New Roman"/>
          <w:color w:val="000000"/>
          <w:spacing w:val="-7"/>
          <w:w w:val="105"/>
          <w:sz w:val="28"/>
        </w:rPr>
      </w:pPr>
      <w:r>
        <w:rPr>
          <w:rFonts w:ascii="Times New Roman" w:hAnsi="Times New Roman"/>
          <w:color w:val="000000"/>
          <w:spacing w:val="-7"/>
          <w:w w:val="105"/>
          <w:sz w:val="28"/>
        </w:rPr>
        <w:t xml:space="preserve">Now apply the difference-in-differences method by estimating the parameters of equation </w:t>
      </w:r>
      <w:r>
        <w:rPr>
          <w:rFonts w:ascii="Times New Roman" w:hAnsi="Times New Roman"/>
          <w:color w:val="000000"/>
          <w:spacing w:val="-9"/>
          <w:w w:val="105"/>
          <w:sz w:val="28"/>
        </w:rPr>
        <w:t xml:space="preserve">(1) from the paper by Sheridan and Ball [Sheridan, Ball, 2005, pp. 249-276]. Estimate for three </w:t>
      </w:r>
      <w:r>
        <w:rPr>
          <w:rFonts w:ascii="Times New Roman" w:hAnsi="Times New Roman"/>
          <w:color w:val="000000"/>
          <w:w w:val="105"/>
          <w:sz w:val="28"/>
        </w:rPr>
        <w:t>samples:</w:t>
      </w:r>
    </w:p>
    <w:p w14:paraId="216BCD8F" w14:textId="77777777" w:rsidR="001F3134" w:rsidRDefault="001F3134" w:rsidP="001F3134">
      <w:pPr>
        <w:numPr>
          <w:ilvl w:val="0"/>
          <w:numId w:val="8"/>
        </w:numPr>
        <w:tabs>
          <w:tab w:val="clear" w:pos="288"/>
          <w:tab w:val="decimal" w:pos="648"/>
        </w:tabs>
        <w:ind w:left="360"/>
        <w:jc w:val="both"/>
        <w:rPr>
          <w:rFonts w:ascii="Times New Roman" w:hAnsi="Times New Roman"/>
          <w:color w:val="000000"/>
          <w:spacing w:val="-2"/>
          <w:w w:val="105"/>
          <w:sz w:val="28"/>
        </w:rPr>
      </w:pPr>
      <w:r>
        <w:rPr>
          <w:rFonts w:ascii="Times New Roman" w:hAnsi="Times New Roman"/>
          <w:color w:val="000000"/>
          <w:spacing w:val="-2"/>
          <w:w w:val="105"/>
          <w:sz w:val="28"/>
        </w:rPr>
        <w:t>complete selection of countries;</w:t>
      </w:r>
    </w:p>
    <w:p w14:paraId="3FB9A511" w14:textId="77777777" w:rsidR="001F3134" w:rsidRDefault="001F3134" w:rsidP="001F3134">
      <w:pPr>
        <w:numPr>
          <w:ilvl w:val="0"/>
          <w:numId w:val="9"/>
        </w:numPr>
        <w:tabs>
          <w:tab w:val="clear" w:pos="216"/>
          <w:tab w:val="decimal" w:pos="576"/>
        </w:tabs>
        <w:ind w:left="360"/>
        <w:jc w:val="both"/>
        <w:rPr>
          <w:rFonts w:ascii="Times New Roman" w:hAnsi="Times New Roman"/>
          <w:color w:val="000000"/>
          <w:spacing w:val="-2"/>
          <w:w w:val="105"/>
          <w:sz w:val="28"/>
        </w:rPr>
      </w:pPr>
      <w:r>
        <w:rPr>
          <w:rFonts w:ascii="Times New Roman" w:hAnsi="Times New Roman"/>
          <w:color w:val="000000"/>
          <w:spacing w:val="-2"/>
          <w:w w:val="105"/>
          <w:sz w:val="28"/>
        </w:rPr>
        <w:t>the developed countries;</w:t>
      </w:r>
    </w:p>
    <w:p w14:paraId="4FFE46E8" w14:textId="77777777" w:rsidR="001F3134" w:rsidRDefault="001F3134" w:rsidP="001F3134">
      <w:pPr>
        <w:numPr>
          <w:ilvl w:val="0"/>
          <w:numId w:val="8"/>
        </w:numPr>
        <w:tabs>
          <w:tab w:val="clear" w:pos="288"/>
          <w:tab w:val="decimal" w:pos="648"/>
        </w:tabs>
        <w:ind w:left="360"/>
        <w:jc w:val="both"/>
        <w:rPr>
          <w:rFonts w:ascii="Times New Roman" w:hAnsi="Times New Roman"/>
          <w:color w:val="000000"/>
          <w:w w:val="105"/>
          <w:sz w:val="28"/>
        </w:rPr>
      </w:pPr>
      <w:r>
        <w:rPr>
          <w:rFonts w:ascii="Times New Roman" w:hAnsi="Times New Roman"/>
          <w:color w:val="000000"/>
          <w:w w:val="105"/>
          <w:sz w:val="28"/>
        </w:rPr>
        <w:t>developing countries.</w:t>
      </w:r>
    </w:p>
    <w:p w14:paraId="68F301EE" w14:textId="77777777" w:rsidR="001F3134" w:rsidRDefault="001F3134" w:rsidP="001F3134">
      <w:pPr>
        <w:ind w:firstLine="360"/>
        <w:rPr>
          <w:rFonts w:ascii="Times New Roman" w:hAnsi="Times New Roman"/>
          <w:color w:val="000000"/>
          <w:spacing w:val="-7"/>
          <w:w w:val="105"/>
          <w:sz w:val="28"/>
        </w:rPr>
      </w:pPr>
      <w:r>
        <w:rPr>
          <w:rFonts w:ascii="Times New Roman" w:hAnsi="Times New Roman"/>
          <w:color w:val="000000"/>
          <w:spacing w:val="-7"/>
          <w:w w:val="105"/>
          <w:sz w:val="28"/>
        </w:rPr>
        <w:t>Interpret the results, explain what can be said about the impact of the transition to inflation targeting on the inflation rate in the long term, based on the obtained parameter estimates?</w:t>
      </w:r>
    </w:p>
    <w:p w14:paraId="0EA87E3A" w14:textId="77777777" w:rsidR="001F3134" w:rsidRDefault="001F3134">
      <w:pPr>
        <w:ind w:firstLine="432"/>
        <w:rPr>
          <w:rFonts w:ascii="Times New Roman" w:hAnsi="Times New Roman"/>
          <w:color w:val="000000"/>
          <w:spacing w:val="-11"/>
          <w:w w:val="105"/>
          <w:sz w:val="28"/>
        </w:rPr>
      </w:pPr>
    </w:p>
    <w:sectPr w:rsidR="001F3134">
      <w:pgSz w:w="13340" w:h="12120" w:orient="landscape"/>
      <w:pgMar w:top="188" w:right="1208" w:bottom="216" w:left="12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A39"/>
    <w:multiLevelType w:val="multilevel"/>
    <w:tmpl w:val="AC1631CA"/>
    <w:lvl w:ilvl="0">
      <w:start w:val="1"/>
      <w:numFmt w:val="lowerLetter"/>
      <w:lvlText w:val="(%1)"/>
      <w:lvlJc w:val="left"/>
      <w:pPr>
        <w:tabs>
          <w:tab w:val="decimal" w:pos="360"/>
        </w:tabs>
        <w:ind w:left="720" w:firstLine="0"/>
      </w:pPr>
      <w:rPr>
        <w:rFonts w:ascii="Times New Roman" w:hAnsi="Times New Roman"/>
        <w:strike w:val="0"/>
        <w:dstrike w:val="0"/>
        <w:color w:val="000000"/>
        <w:spacing w:val="-10"/>
        <w:w w:val="105"/>
        <w:sz w:val="28"/>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4856B1F"/>
    <w:multiLevelType w:val="multilevel"/>
    <w:tmpl w:val="A89037F0"/>
    <w:lvl w:ilvl="0">
      <w:start w:val="1"/>
      <w:numFmt w:val="decimal"/>
      <w:lvlText w:val="(%1)"/>
      <w:lvlJc w:val="left"/>
      <w:pPr>
        <w:tabs>
          <w:tab w:val="decimal" w:pos="432"/>
        </w:tabs>
        <w:ind w:left="720"/>
      </w:pPr>
      <w:rPr>
        <w:rFonts w:ascii="Times New Roman" w:hAnsi="Times New Roman"/>
        <w:strike w:val="0"/>
        <w:color w:val="000000"/>
        <w:spacing w:val="-2"/>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B71F65"/>
    <w:multiLevelType w:val="multilevel"/>
    <w:tmpl w:val="24F43202"/>
    <w:lvl w:ilvl="0">
      <w:start w:val="3"/>
      <w:numFmt w:val="decimal"/>
      <w:lvlText w:val="(%1)"/>
      <w:lvlJc w:val="left"/>
      <w:pPr>
        <w:tabs>
          <w:tab w:val="decimal" w:pos="432"/>
        </w:tabs>
        <w:ind w:left="720"/>
      </w:pPr>
      <w:rPr>
        <w:rFonts w:ascii="Times New Roman" w:hAnsi="Times New Roman"/>
        <w:strike w:val="0"/>
        <w:color w:val="000000"/>
        <w:spacing w:val="0"/>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A4401D"/>
    <w:multiLevelType w:val="multilevel"/>
    <w:tmpl w:val="C518CC3E"/>
    <w:lvl w:ilvl="0">
      <w:start w:val="1"/>
      <w:numFmt w:val="bullet"/>
      <w:lvlText w:val="-"/>
      <w:lvlJc w:val="left"/>
      <w:pPr>
        <w:tabs>
          <w:tab w:val="decimal" w:pos="288"/>
        </w:tabs>
        <w:ind w:left="720" w:firstLine="0"/>
      </w:pPr>
      <w:rPr>
        <w:rFonts w:ascii="Symbol" w:hAnsi="Symbol"/>
        <w:strike w:val="0"/>
        <w:dstrike w:val="0"/>
        <w:color w:val="000000"/>
        <w:spacing w:val="-2"/>
        <w:w w:val="105"/>
        <w:sz w:val="28"/>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12F5E7A"/>
    <w:multiLevelType w:val="multilevel"/>
    <w:tmpl w:val="939E8772"/>
    <w:lvl w:ilvl="0">
      <w:start w:val="1"/>
      <w:numFmt w:val="bullet"/>
      <w:lvlText w:val=""/>
      <w:lvlJc w:val="left"/>
      <w:pPr>
        <w:tabs>
          <w:tab w:val="decimal" w:pos="288"/>
        </w:tabs>
        <w:ind w:left="720"/>
      </w:pPr>
      <w:rPr>
        <w:rFonts w:ascii="Symbol" w:hAnsi="Symbol"/>
        <w:strike w:val="0"/>
        <w:color w:val="000000"/>
        <w:spacing w:val="-9"/>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4614CA"/>
    <w:multiLevelType w:val="multilevel"/>
    <w:tmpl w:val="682CDF5A"/>
    <w:lvl w:ilvl="0">
      <w:start w:val="1"/>
      <w:numFmt w:val="lowerRoman"/>
      <w:lvlText w:val="%1."/>
      <w:lvlJc w:val="left"/>
      <w:pPr>
        <w:tabs>
          <w:tab w:val="decimal" w:pos="216"/>
        </w:tabs>
        <w:ind w:left="720"/>
      </w:pPr>
      <w:rPr>
        <w:rFonts w:ascii="Times New Roman" w:hAnsi="Times New Roman"/>
        <w:strike w:val="0"/>
        <w:color w:val="000000"/>
        <w:spacing w:val="0"/>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F76CF0"/>
    <w:multiLevelType w:val="multilevel"/>
    <w:tmpl w:val="1D72F950"/>
    <w:lvl w:ilvl="0">
      <w:start w:val="1"/>
      <w:numFmt w:val="lowerLetter"/>
      <w:lvlText w:val="(%1)"/>
      <w:lvlJc w:val="left"/>
      <w:pPr>
        <w:tabs>
          <w:tab w:val="decimal" w:pos="432"/>
        </w:tabs>
        <w:ind w:left="720"/>
      </w:pPr>
      <w:rPr>
        <w:rFonts w:ascii="Times New Roman" w:hAnsi="Times New Roman"/>
        <w:strike w:val="0"/>
        <w:color w:val="000000"/>
        <w:spacing w:val="-6"/>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02F0EBD"/>
    <w:multiLevelType w:val="multilevel"/>
    <w:tmpl w:val="21261966"/>
    <w:lvl w:ilvl="0">
      <w:start w:val="1"/>
      <w:numFmt w:val="bullet"/>
      <w:lvlText w:val="-"/>
      <w:lvlJc w:val="left"/>
      <w:pPr>
        <w:tabs>
          <w:tab w:val="decimal" w:pos="216"/>
        </w:tabs>
        <w:ind w:left="720" w:firstLine="0"/>
      </w:pPr>
      <w:rPr>
        <w:rFonts w:ascii="Symbol" w:hAnsi="Symbol"/>
        <w:strike w:val="0"/>
        <w:dstrike w:val="0"/>
        <w:color w:val="000000"/>
        <w:spacing w:val="-2"/>
        <w:w w:val="105"/>
        <w:sz w:val="28"/>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58E233B"/>
    <w:multiLevelType w:val="multilevel"/>
    <w:tmpl w:val="78AAAC74"/>
    <w:lvl w:ilvl="0">
      <w:start w:val="1"/>
      <w:numFmt w:val="lowerLetter"/>
      <w:lvlText w:val="(%1)"/>
      <w:lvlJc w:val="left"/>
      <w:pPr>
        <w:tabs>
          <w:tab w:val="decimal" w:pos="360"/>
        </w:tabs>
        <w:ind w:left="720"/>
      </w:pPr>
      <w:rPr>
        <w:rFonts w:ascii="Times New Roman" w:hAnsi="Times New Roman"/>
        <w:strike w:val="0"/>
        <w:color w:val="000000"/>
        <w:spacing w:val="-6"/>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5"/>
  </w:num>
  <w:num w:numId="3">
    <w:abstractNumId w:val="4"/>
  </w:num>
  <w:num w:numId="4">
    <w:abstractNumId w:val="6"/>
  </w:num>
  <w:num w:numId="5">
    <w:abstractNumId w:val="1"/>
  </w:num>
  <w:num w:numId="6">
    <w:abstractNumId w:val="2"/>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E747D"/>
    <w:rsid w:val="001F3134"/>
    <w:rsid w:val="003E74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6808"/>
  <w15:docId w15:val="{24B21F13-16C6-4959-A560-4034F6B7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211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Константин Некрасов</cp:lastModifiedBy>
  <cp:revision>2</cp:revision>
  <dcterms:created xsi:type="dcterms:W3CDTF">2023-12-21T12:53:00Z</dcterms:created>
  <dcterms:modified xsi:type="dcterms:W3CDTF">2023-12-21T12:55:00Z</dcterms:modified>
</cp:coreProperties>
</file>