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753" w:rsidRPr="007E1B9B" w:rsidRDefault="007E1B9B" w:rsidP="002B296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E1B9B">
        <w:rPr>
          <w:rFonts w:ascii="宋体" w:eastAsia="宋体" w:hAnsi="宋体" w:hint="eastAsia"/>
          <w:sz w:val="28"/>
          <w:szCs w:val="28"/>
        </w:rPr>
        <w:t>配送问题</w:t>
      </w:r>
    </w:p>
    <w:p w:rsidR="007E1B9B" w:rsidRPr="007E1B9B" w:rsidRDefault="007E1B9B" w:rsidP="002B296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7E1B9B" w:rsidRDefault="007E1B9B" w:rsidP="002B296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61A04">
        <w:rPr>
          <w:rFonts w:ascii="宋体" w:eastAsia="宋体" w:hAnsi="宋体" w:hint="eastAsia"/>
          <w:sz w:val="28"/>
          <w:szCs w:val="28"/>
        </w:rPr>
        <w:t>(1)由对需求预测的不确定性引起的问题</w:t>
      </w:r>
      <w:r>
        <w:rPr>
          <w:rFonts w:ascii="宋体" w:eastAsia="宋体" w:hAnsi="宋体" w:hint="eastAsia"/>
          <w:sz w:val="28"/>
          <w:szCs w:val="28"/>
        </w:rPr>
        <w:t>（如突发订单、加急订单和订单</w:t>
      </w:r>
      <w:proofErr w:type="gramStart"/>
      <w:r>
        <w:rPr>
          <w:rFonts w:ascii="宋体" w:eastAsia="宋体" w:hAnsi="宋体" w:hint="eastAsia"/>
          <w:sz w:val="28"/>
          <w:szCs w:val="28"/>
        </w:rPr>
        <w:t>量突然</w:t>
      </w:r>
      <w:proofErr w:type="gramEnd"/>
      <w:r>
        <w:rPr>
          <w:rFonts w:ascii="宋体" w:eastAsia="宋体" w:hAnsi="宋体" w:hint="eastAsia"/>
          <w:sz w:val="28"/>
          <w:szCs w:val="28"/>
        </w:rPr>
        <w:t>变化</w:t>
      </w:r>
      <w:r w:rsidR="00871D0E">
        <w:rPr>
          <w:rFonts w:ascii="宋体" w:eastAsia="宋体" w:hAnsi="宋体" w:hint="eastAsia"/>
          <w:sz w:val="28"/>
          <w:szCs w:val="28"/>
        </w:rPr>
        <w:t>，订单中车型混合模式改变</w:t>
      </w:r>
      <w:r>
        <w:rPr>
          <w:rFonts w:ascii="宋体" w:eastAsia="宋体" w:hAnsi="宋体" w:hint="eastAsia"/>
          <w:sz w:val="28"/>
          <w:szCs w:val="28"/>
        </w:rPr>
        <w:t>）</w:t>
      </w:r>
      <w:r w:rsidRPr="00961A04">
        <w:rPr>
          <w:rFonts w:ascii="宋体" w:eastAsia="宋体" w:hAnsi="宋体" w:hint="eastAsia"/>
          <w:sz w:val="28"/>
          <w:szCs w:val="28"/>
        </w:rPr>
        <w:t>;</w:t>
      </w:r>
    </w:p>
    <w:p w:rsidR="007E1B9B" w:rsidRDefault="007E1B9B" w:rsidP="002B296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61A04">
        <w:rPr>
          <w:rFonts w:ascii="宋体" w:eastAsia="宋体" w:hAnsi="宋体" w:hint="eastAsia"/>
          <w:sz w:val="28"/>
          <w:szCs w:val="28"/>
        </w:rPr>
        <w:t>(2)由对提供服务的车辆、司机预测的不确定性引起的问题</w:t>
      </w:r>
      <w:r>
        <w:rPr>
          <w:rFonts w:ascii="宋体" w:eastAsia="宋体" w:hAnsi="宋体" w:hint="eastAsia"/>
          <w:sz w:val="28"/>
          <w:szCs w:val="28"/>
        </w:rPr>
        <w:t>（汽车损坏，抛锚，走错路）</w:t>
      </w:r>
      <w:r w:rsidRPr="00961A04">
        <w:rPr>
          <w:rFonts w:ascii="宋体" w:eastAsia="宋体" w:hAnsi="宋体" w:hint="eastAsia"/>
          <w:sz w:val="28"/>
          <w:szCs w:val="28"/>
        </w:rPr>
        <w:t>;</w:t>
      </w:r>
    </w:p>
    <w:p w:rsidR="007E1B9B" w:rsidRDefault="007E1B9B" w:rsidP="002B296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61A04">
        <w:rPr>
          <w:rFonts w:ascii="宋体" w:eastAsia="宋体" w:hAnsi="宋体" w:hint="eastAsia"/>
          <w:sz w:val="28"/>
          <w:szCs w:val="28"/>
        </w:rPr>
        <w:t>(3)由网络性能的不确定性引起的问题</w:t>
      </w:r>
      <w:r>
        <w:rPr>
          <w:rFonts w:ascii="宋体" w:eastAsia="宋体" w:hAnsi="宋体" w:hint="eastAsia"/>
          <w:sz w:val="28"/>
          <w:szCs w:val="28"/>
        </w:rPr>
        <w:t>（天气变化，道路堵塞，洪水等导致的道路不通</w:t>
      </w:r>
      <w:r w:rsidR="00EC531B">
        <w:rPr>
          <w:rFonts w:ascii="宋体" w:eastAsia="宋体" w:hAnsi="宋体" w:hint="eastAsia"/>
          <w:sz w:val="28"/>
          <w:szCs w:val="28"/>
        </w:rPr>
        <w:t>，道路改造，</w:t>
      </w:r>
      <w:r w:rsidR="00EC531B" w:rsidRPr="00961A04">
        <w:rPr>
          <w:rFonts w:ascii="宋体" w:eastAsia="宋体" w:hAnsi="宋体" w:hint="eastAsia"/>
          <w:sz w:val="28"/>
          <w:szCs w:val="28"/>
        </w:rPr>
        <w:t>交通管制</w:t>
      </w:r>
      <w:r w:rsidR="00657F47">
        <w:rPr>
          <w:rFonts w:ascii="宋体" w:eastAsia="宋体" w:hAnsi="宋体" w:hint="eastAsia"/>
          <w:sz w:val="28"/>
          <w:szCs w:val="28"/>
        </w:rPr>
        <w:t>，税收改变</w:t>
      </w:r>
      <w:r>
        <w:rPr>
          <w:rFonts w:ascii="宋体" w:eastAsia="宋体" w:hAnsi="宋体" w:hint="eastAsia"/>
          <w:sz w:val="28"/>
          <w:szCs w:val="28"/>
        </w:rPr>
        <w:t>）</w:t>
      </w:r>
      <w:r w:rsidRPr="00961A04">
        <w:rPr>
          <w:rFonts w:ascii="宋体" w:eastAsia="宋体" w:hAnsi="宋体" w:hint="eastAsia"/>
          <w:sz w:val="28"/>
          <w:szCs w:val="28"/>
        </w:rPr>
        <w:t>;</w:t>
      </w:r>
    </w:p>
    <w:p w:rsidR="007E1B9B" w:rsidRDefault="007E1B9B" w:rsidP="002B296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61A04">
        <w:rPr>
          <w:rFonts w:ascii="宋体" w:eastAsia="宋体" w:hAnsi="宋体" w:hint="eastAsia"/>
          <w:sz w:val="28"/>
          <w:szCs w:val="28"/>
        </w:rPr>
        <w:t>(4)由未来时间段网络管理和运作的不确定性</w:t>
      </w:r>
      <w:r w:rsidR="00EC531B">
        <w:rPr>
          <w:rFonts w:ascii="宋体" w:eastAsia="宋体" w:hAnsi="宋体" w:hint="eastAsia"/>
          <w:sz w:val="28"/>
          <w:szCs w:val="28"/>
        </w:rPr>
        <w:t>（订单召回，临时加急[交货提前期提前/降低]，订单中商品种类改变，订单需求点改变）</w:t>
      </w:r>
      <w:r w:rsidRPr="00961A04">
        <w:rPr>
          <w:rFonts w:ascii="宋体" w:eastAsia="宋体" w:hAnsi="宋体" w:hint="eastAsia"/>
          <w:sz w:val="28"/>
          <w:szCs w:val="28"/>
        </w:rPr>
        <w:t>;</w:t>
      </w:r>
    </w:p>
    <w:p w:rsidR="007E1B9B" w:rsidRDefault="007E1B9B" w:rsidP="002B296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61A04">
        <w:rPr>
          <w:rFonts w:ascii="宋体" w:eastAsia="宋体" w:hAnsi="宋体" w:hint="eastAsia"/>
          <w:sz w:val="28"/>
          <w:szCs w:val="28"/>
        </w:rPr>
        <w:t>(5)提供的数据具有偏差，由此延伸了该问题的定义</w:t>
      </w:r>
      <w:r w:rsidR="00EC531B">
        <w:rPr>
          <w:rFonts w:ascii="宋体" w:eastAsia="宋体" w:hAnsi="宋体" w:hint="eastAsia"/>
          <w:sz w:val="28"/>
          <w:szCs w:val="28"/>
        </w:rPr>
        <w:t>（生产商延迟交货，汽车行驶速度）</w:t>
      </w:r>
      <w:r w:rsidRPr="00961A04">
        <w:rPr>
          <w:rFonts w:ascii="宋体" w:eastAsia="宋体" w:hAnsi="宋体" w:hint="eastAsia"/>
          <w:sz w:val="28"/>
          <w:szCs w:val="28"/>
        </w:rPr>
        <w:t>。</w:t>
      </w:r>
    </w:p>
    <w:p w:rsidR="007E1B9B" w:rsidRDefault="007E1B9B" w:rsidP="002B296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EC531B" w:rsidRPr="00EC531B" w:rsidRDefault="00FC7108" w:rsidP="002B296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(6</w:t>
      </w:r>
      <w:r w:rsidRPr="00961A04">
        <w:rPr>
          <w:rFonts w:ascii="宋体" w:eastAsia="宋体" w:hAnsi="宋体" w:hint="eastAsia"/>
          <w:sz w:val="28"/>
          <w:szCs w:val="28"/>
        </w:rPr>
        <w:t>)</w:t>
      </w:r>
      <w:r w:rsidR="00BD46C7">
        <w:rPr>
          <w:rFonts w:ascii="宋体" w:eastAsia="宋体" w:hAnsi="宋体" w:hint="eastAsia"/>
          <w:sz w:val="28"/>
          <w:szCs w:val="28"/>
        </w:rPr>
        <w:t>回程空载，协调配合。</w:t>
      </w:r>
    </w:p>
    <w:p w:rsidR="007E1B9B" w:rsidRPr="00FC7108" w:rsidRDefault="007E1B9B" w:rsidP="002B296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6C7B81" w:rsidRDefault="00FC7108" w:rsidP="00FC7108">
      <w:pPr>
        <w:ind w:firstLineChars="200" w:firstLine="560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(7</w:t>
      </w:r>
      <w:r w:rsidRPr="00961A04">
        <w:rPr>
          <w:rFonts w:ascii="宋体" w:eastAsia="宋体" w:hAnsi="宋体" w:hint="eastAsia"/>
          <w:sz w:val="28"/>
          <w:szCs w:val="28"/>
        </w:rPr>
        <w:t>)</w:t>
      </w:r>
      <w:r w:rsidR="006C7B81" w:rsidRPr="005632A5">
        <w:rPr>
          <w:rFonts w:hint="eastAsia"/>
          <w:sz w:val="28"/>
          <w:szCs w:val="28"/>
        </w:rPr>
        <w:t>从企业角度考虑，从物流基地到火车站</w:t>
      </w:r>
      <w:r w:rsidR="006C7B81" w:rsidRPr="005632A5">
        <w:rPr>
          <w:rFonts w:hint="eastAsia"/>
          <w:sz w:val="28"/>
          <w:szCs w:val="28"/>
        </w:rPr>
        <w:t>15</w:t>
      </w:r>
      <w:r w:rsidR="006C7B81" w:rsidRPr="005632A5">
        <w:rPr>
          <w:rFonts w:hint="eastAsia"/>
          <w:sz w:val="28"/>
          <w:szCs w:val="28"/>
        </w:rPr>
        <w:t>公里的路程会遇到交通拥堵问题，这对商品车的运输效率带来一定的挑战。同时，</w:t>
      </w:r>
      <w:r w:rsidR="006C7B81" w:rsidRPr="005632A5">
        <w:rPr>
          <w:rFonts w:hint="eastAsia"/>
          <w:sz w:val="28"/>
          <w:szCs w:val="28"/>
        </w:rPr>
        <w:t>15</w:t>
      </w:r>
      <w:r w:rsidR="006C7B81" w:rsidRPr="005632A5">
        <w:rPr>
          <w:rFonts w:hint="eastAsia"/>
          <w:sz w:val="28"/>
          <w:szCs w:val="28"/>
        </w:rPr>
        <w:t>公里的短驳包含两端的装卸，也很容易造成商品车的质损。这些挑战和问题都使公司不得不重视商品车配送过程的监控和管理。</w:t>
      </w:r>
    </w:p>
    <w:p w:rsidR="006C7B81" w:rsidRDefault="00FC7108" w:rsidP="002B2962">
      <w:pPr>
        <w:ind w:firstLineChars="200" w:firstLine="560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(8</w:t>
      </w:r>
      <w:r w:rsidRPr="00961A04"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司机</w:t>
      </w:r>
      <w:r w:rsidR="006C7B81">
        <w:rPr>
          <w:rFonts w:hint="eastAsia"/>
          <w:sz w:val="28"/>
          <w:szCs w:val="28"/>
        </w:rPr>
        <w:t>连续作业时间</w:t>
      </w:r>
      <w:r w:rsidR="006C7B81">
        <w:rPr>
          <w:rFonts w:hint="eastAsia"/>
          <w:sz w:val="28"/>
          <w:szCs w:val="28"/>
        </w:rPr>
        <w:t>-&gt;6</w:t>
      </w:r>
      <w:r w:rsidR="006C7B81">
        <w:rPr>
          <w:rFonts w:hint="eastAsia"/>
          <w:sz w:val="28"/>
          <w:szCs w:val="28"/>
        </w:rPr>
        <w:t>小时</w:t>
      </w:r>
    </w:p>
    <w:p w:rsidR="00FC7108" w:rsidRDefault="00FC7108" w:rsidP="00FC7108">
      <w:pPr>
        <w:spacing w:line="324" w:lineRule="auto"/>
        <w:ind w:left="420" w:firstLineChars="50" w:firstLine="140"/>
        <w:rPr>
          <w:rFonts w:hint="eastAsia"/>
          <w:sz w:val="28"/>
          <w:szCs w:val="28"/>
        </w:rPr>
      </w:pPr>
    </w:p>
    <w:p w:rsidR="00FC7108" w:rsidRDefault="00FC7108" w:rsidP="00FC7108">
      <w:pPr>
        <w:spacing w:line="324" w:lineRule="auto"/>
        <w:ind w:left="420"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策略：</w:t>
      </w:r>
    </w:p>
    <w:p w:rsidR="00FC7108" w:rsidRDefault="006C7B81" w:rsidP="00FC7108">
      <w:pPr>
        <w:spacing w:line="324" w:lineRule="auto"/>
        <w:ind w:left="420" w:firstLineChars="50" w:firstLine="140"/>
        <w:rPr>
          <w:rFonts w:hint="eastAsia"/>
          <w:sz w:val="28"/>
          <w:szCs w:val="28"/>
        </w:rPr>
      </w:pPr>
      <w:r w:rsidRPr="00DE0841">
        <w:rPr>
          <w:rFonts w:hint="eastAsia"/>
          <w:sz w:val="28"/>
          <w:szCs w:val="28"/>
        </w:rPr>
        <w:t>(1</w:t>
      </w:r>
      <w:r w:rsidRPr="00DE0841">
        <w:rPr>
          <w:sz w:val="28"/>
          <w:szCs w:val="28"/>
        </w:rPr>
        <w:t xml:space="preserve">) </w:t>
      </w:r>
      <w:r w:rsidRPr="00DE0841">
        <w:rPr>
          <w:sz w:val="28"/>
          <w:szCs w:val="28"/>
        </w:rPr>
        <w:t>调整路线，避开异常情况（大雾时段、造桥、阻塞路段等）；</w:t>
      </w:r>
      <w:r w:rsidRPr="00DE0841">
        <w:rPr>
          <w:rFonts w:hint="eastAsia"/>
          <w:sz w:val="28"/>
          <w:szCs w:val="28"/>
        </w:rPr>
        <w:t>(2</w:t>
      </w:r>
      <w:r w:rsidRPr="00DE0841">
        <w:rPr>
          <w:sz w:val="28"/>
          <w:szCs w:val="28"/>
        </w:rPr>
        <w:t xml:space="preserve">) </w:t>
      </w:r>
      <w:r w:rsidRPr="00DE0841">
        <w:rPr>
          <w:sz w:val="28"/>
          <w:szCs w:val="28"/>
        </w:rPr>
        <w:t>调整路线，提前出发，将差异时间计算在内；</w:t>
      </w:r>
    </w:p>
    <w:p w:rsidR="00FC7108" w:rsidRDefault="006C7B81" w:rsidP="00FC7108">
      <w:pPr>
        <w:spacing w:line="324" w:lineRule="auto"/>
        <w:ind w:left="420"/>
        <w:rPr>
          <w:rFonts w:hint="eastAsia"/>
          <w:sz w:val="28"/>
          <w:szCs w:val="28"/>
        </w:rPr>
      </w:pPr>
      <w:r w:rsidRPr="00DE0841">
        <w:rPr>
          <w:rFonts w:hint="eastAsia"/>
          <w:sz w:val="28"/>
          <w:szCs w:val="28"/>
        </w:rPr>
        <w:t>(3</w:t>
      </w:r>
      <w:r w:rsidRPr="00DE0841">
        <w:rPr>
          <w:sz w:val="28"/>
          <w:szCs w:val="28"/>
        </w:rPr>
        <w:t xml:space="preserve">) </w:t>
      </w:r>
      <w:r w:rsidRPr="00DE0841">
        <w:rPr>
          <w:sz w:val="28"/>
          <w:szCs w:val="28"/>
        </w:rPr>
        <w:t>命令就近路线司机进行紧急援救</w:t>
      </w:r>
      <w:r w:rsidRPr="00DE0841">
        <w:rPr>
          <w:rFonts w:hint="eastAsia"/>
          <w:sz w:val="28"/>
          <w:szCs w:val="28"/>
        </w:rPr>
        <w:t>；</w:t>
      </w:r>
    </w:p>
    <w:p w:rsidR="006C7B81" w:rsidRDefault="006C7B81" w:rsidP="00FC7108">
      <w:pPr>
        <w:spacing w:line="324" w:lineRule="auto"/>
        <w:ind w:left="420"/>
        <w:rPr>
          <w:sz w:val="28"/>
          <w:szCs w:val="28"/>
        </w:rPr>
      </w:pPr>
      <w:r w:rsidRPr="00DE0841">
        <w:rPr>
          <w:rFonts w:hint="eastAsia"/>
          <w:sz w:val="28"/>
          <w:szCs w:val="28"/>
        </w:rPr>
        <w:t>(4</w:t>
      </w:r>
      <w:r w:rsidRPr="00DE0841">
        <w:rPr>
          <w:sz w:val="28"/>
          <w:szCs w:val="28"/>
        </w:rPr>
        <w:t xml:space="preserve">) </w:t>
      </w:r>
      <w:r w:rsidRPr="00DE0841">
        <w:rPr>
          <w:sz w:val="28"/>
          <w:szCs w:val="28"/>
        </w:rPr>
        <w:t>申请供应商自运，或利用外部车辆</w:t>
      </w:r>
      <w:r w:rsidRPr="00DE0841">
        <w:rPr>
          <w:sz w:val="28"/>
          <w:szCs w:val="28"/>
        </w:rPr>
        <w:t>(</w:t>
      </w:r>
      <w:r w:rsidRPr="00DE0841">
        <w:rPr>
          <w:sz w:val="28"/>
          <w:szCs w:val="28"/>
        </w:rPr>
        <w:t>如</w:t>
      </w:r>
      <w:r w:rsidRPr="00DE0841">
        <w:rPr>
          <w:rFonts w:hint="eastAsia"/>
          <w:sz w:val="28"/>
          <w:szCs w:val="28"/>
        </w:rPr>
        <w:t>租赁</w:t>
      </w:r>
      <w:r w:rsidRPr="00DE0841">
        <w:rPr>
          <w:sz w:val="28"/>
          <w:szCs w:val="28"/>
        </w:rPr>
        <w:t>出租车</w:t>
      </w:r>
      <w:r w:rsidRPr="00DE0841">
        <w:rPr>
          <w:sz w:val="28"/>
          <w:szCs w:val="28"/>
        </w:rPr>
        <w:t>)</w:t>
      </w:r>
      <w:r w:rsidRPr="00DE0841">
        <w:rPr>
          <w:sz w:val="28"/>
          <w:szCs w:val="28"/>
        </w:rPr>
        <w:t>进行运输。</w:t>
      </w:r>
      <w:r w:rsidRPr="00DE0841">
        <w:rPr>
          <w:rFonts w:hint="eastAsia"/>
          <w:sz w:val="28"/>
          <w:szCs w:val="28"/>
        </w:rPr>
        <w:t>对于异常运行流程，所采用的操作程序是</w:t>
      </w:r>
      <w:r w:rsidRPr="00DE0841">
        <w:rPr>
          <w:sz w:val="28"/>
          <w:szCs w:val="28"/>
        </w:rPr>
        <w:t>由专业人员根据实际情况，向系统手工输入异常的零</w:t>
      </w:r>
      <w:r w:rsidRPr="00DE0841">
        <w:rPr>
          <w:rFonts w:hint="eastAsia"/>
          <w:sz w:val="28"/>
          <w:szCs w:val="28"/>
        </w:rPr>
        <w:t>部</w:t>
      </w:r>
      <w:r w:rsidRPr="00DE0841">
        <w:rPr>
          <w:sz w:val="28"/>
          <w:szCs w:val="28"/>
        </w:rPr>
        <w:t>件需求信息，以帮助系统正常运行；或直接根据运行指南进行人工出单，以保证生产的顺利进行。</w:t>
      </w:r>
      <w:r w:rsidRPr="00DE0841">
        <w:rPr>
          <w:rFonts w:hint="eastAsia"/>
          <w:sz w:val="28"/>
          <w:szCs w:val="28"/>
        </w:rPr>
        <w:t>因此，如何在异常运行流程中，在保</w:t>
      </w:r>
      <w:r w:rsidRPr="00DE0841">
        <w:rPr>
          <w:sz w:val="28"/>
          <w:szCs w:val="28"/>
        </w:rPr>
        <w:t>障生产顺利进行</w:t>
      </w:r>
      <w:r w:rsidRPr="00DE0841">
        <w:rPr>
          <w:rFonts w:hint="eastAsia"/>
          <w:sz w:val="28"/>
          <w:szCs w:val="28"/>
        </w:rPr>
        <w:t>的前提下，科学的设计应急运输方案，进行合理的决策以控制运营成本是一个值得研究的问题。</w:t>
      </w:r>
    </w:p>
    <w:p w:rsidR="006C7B81" w:rsidRPr="006C7B81" w:rsidRDefault="006C7B81" w:rsidP="002B2962">
      <w:pPr>
        <w:ind w:firstLineChars="200" w:firstLine="560"/>
        <w:rPr>
          <w:sz w:val="28"/>
          <w:szCs w:val="28"/>
        </w:rPr>
      </w:pPr>
    </w:p>
    <w:sectPr w:rsidR="006C7B81" w:rsidRPr="006C7B81" w:rsidSect="00E13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CB1" w:rsidRDefault="00A56CB1" w:rsidP="007E1B9B">
      <w:r>
        <w:separator/>
      </w:r>
    </w:p>
  </w:endnote>
  <w:endnote w:type="continuationSeparator" w:id="0">
    <w:p w:rsidR="00A56CB1" w:rsidRDefault="00A56CB1" w:rsidP="007E1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CB1" w:rsidRDefault="00A56CB1" w:rsidP="007E1B9B">
      <w:r>
        <w:separator/>
      </w:r>
    </w:p>
  </w:footnote>
  <w:footnote w:type="continuationSeparator" w:id="0">
    <w:p w:rsidR="00A56CB1" w:rsidRDefault="00A56CB1" w:rsidP="007E1B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A04"/>
    <w:rsid w:val="00112AC8"/>
    <w:rsid w:val="001462D1"/>
    <w:rsid w:val="001619AB"/>
    <w:rsid w:val="002B2962"/>
    <w:rsid w:val="004814A7"/>
    <w:rsid w:val="00624356"/>
    <w:rsid w:val="00657F47"/>
    <w:rsid w:val="00664753"/>
    <w:rsid w:val="006C7B81"/>
    <w:rsid w:val="006F2FBC"/>
    <w:rsid w:val="00725E32"/>
    <w:rsid w:val="007E1B9B"/>
    <w:rsid w:val="00871D0E"/>
    <w:rsid w:val="00894396"/>
    <w:rsid w:val="008A3C71"/>
    <w:rsid w:val="00913419"/>
    <w:rsid w:val="00961A04"/>
    <w:rsid w:val="009B5EFE"/>
    <w:rsid w:val="00A56CB1"/>
    <w:rsid w:val="00AF2D2B"/>
    <w:rsid w:val="00AF665F"/>
    <w:rsid w:val="00BD46C7"/>
    <w:rsid w:val="00C50AC2"/>
    <w:rsid w:val="00CB6083"/>
    <w:rsid w:val="00DB56B9"/>
    <w:rsid w:val="00E13EDB"/>
    <w:rsid w:val="00EC531B"/>
    <w:rsid w:val="00F23E09"/>
    <w:rsid w:val="00FC7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B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A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7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75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E1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E1B9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E1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E1B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101</Words>
  <Characters>578</Characters>
  <Application>Microsoft Office Word</Application>
  <DocSecurity>0</DocSecurity>
  <Lines>4</Lines>
  <Paragraphs>1</Paragraphs>
  <ScaleCrop>false</ScaleCrop>
  <Company> 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8</cp:revision>
  <dcterms:created xsi:type="dcterms:W3CDTF">2012-11-20T13:00:00Z</dcterms:created>
  <dcterms:modified xsi:type="dcterms:W3CDTF">2012-11-24T07:59:00Z</dcterms:modified>
</cp:coreProperties>
</file>