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98E" w:rsidRPr="004A49F2" w:rsidRDefault="004B198E" w:rsidP="004B198E">
      <w:pPr>
        <w:widowControl/>
        <w:jc w:val="left"/>
        <w:rPr>
          <w:rFonts w:ascii="仿宋_GB2312" w:eastAsia="仿宋_GB2312"/>
          <w:sz w:val="28"/>
          <w:szCs w:val="28"/>
        </w:rPr>
      </w:pPr>
      <w:r w:rsidRPr="004A49F2">
        <w:rPr>
          <w:rFonts w:ascii="仿宋_GB2312" w:eastAsia="仿宋_GB2312" w:hint="eastAsia"/>
          <w:sz w:val="28"/>
          <w:szCs w:val="28"/>
        </w:rPr>
        <w:t>附件</w:t>
      </w:r>
      <w:r>
        <w:rPr>
          <w:rFonts w:ascii="仿宋_GB2312" w:eastAsia="仿宋_GB2312" w:hint="eastAsia"/>
          <w:sz w:val="28"/>
          <w:szCs w:val="28"/>
        </w:rPr>
        <w:t>1</w:t>
      </w:r>
      <w:r w:rsidRPr="004A49F2">
        <w:rPr>
          <w:rFonts w:ascii="仿宋_GB2312" w:eastAsia="仿宋_GB2312" w:hint="eastAsia"/>
          <w:sz w:val="28"/>
          <w:szCs w:val="28"/>
        </w:rPr>
        <w:t>：</w:t>
      </w:r>
    </w:p>
    <w:p w:rsidR="004B198E" w:rsidRPr="004A49F2" w:rsidRDefault="004B198E" w:rsidP="004B198E">
      <w:pPr>
        <w:spacing w:line="360" w:lineRule="auto"/>
        <w:jc w:val="center"/>
        <w:rPr>
          <w:rFonts w:ascii="仿宋_GB2312" w:eastAsia="仿宋_GB2312"/>
          <w:b/>
          <w:sz w:val="32"/>
          <w:szCs w:val="32"/>
        </w:rPr>
      </w:pPr>
      <w:r w:rsidRPr="004A49F2">
        <w:rPr>
          <w:rFonts w:ascii="仿宋_GB2312" w:eastAsia="仿宋_GB2312" w:hint="eastAsia"/>
          <w:b/>
          <w:sz w:val="32"/>
          <w:szCs w:val="32"/>
        </w:rPr>
        <w:t>报名回执表</w:t>
      </w:r>
    </w:p>
    <w:tbl>
      <w:tblPr>
        <w:tblStyle w:val="a3"/>
        <w:tblW w:w="0" w:type="auto"/>
        <w:tblLook w:val="04A0"/>
      </w:tblPr>
      <w:tblGrid>
        <w:gridCol w:w="2815"/>
        <w:gridCol w:w="1829"/>
        <w:gridCol w:w="1843"/>
        <w:gridCol w:w="3544"/>
        <w:gridCol w:w="4050"/>
      </w:tblGrid>
      <w:tr w:rsidR="004B198E" w:rsidRPr="004A49F2" w:rsidTr="00361DF6">
        <w:trPr>
          <w:trHeight w:val="489"/>
        </w:trPr>
        <w:tc>
          <w:tcPr>
            <w:tcW w:w="2815" w:type="dxa"/>
          </w:tcPr>
          <w:p w:rsidR="004B198E" w:rsidRPr="004A49F2" w:rsidRDefault="004B198E" w:rsidP="00361DF6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4A49F2">
              <w:rPr>
                <w:rFonts w:ascii="仿宋_GB2312" w:eastAsia="仿宋_GB2312" w:hint="eastAsia"/>
                <w:sz w:val="24"/>
                <w:szCs w:val="24"/>
              </w:rPr>
              <w:t>参赛队名称</w:t>
            </w:r>
          </w:p>
        </w:tc>
        <w:tc>
          <w:tcPr>
            <w:tcW w:w="1829" w:type="dxa"/>
          </w:tcPr>
          <w:p w:rsidR="004B198E" w:rsidRPr="004A49F2" w:rsidRDefault="004B198E" w:rsidP="00361DF6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4A49F2">
              <w:rPr>
                <w:rFonts w:ascii="仿宋_GB2312" w:eastAsia="仿宋_GB2312" w:hint="eastAsia"/>
                <w:sz w:val="24"/>
                <w:szCs w:val="24"/>
              </w:rPr>
              <w:t>姓名</w:t>
            </w:r>
          </w:p>
        </w:tc>
        <w:tc>
          <w:tcPr>
            <w:tcW w:w="1843" w:type="dxa"/>
          </w:tcPr>
          <w:p w:rsidR="004B198E" w:rsidRPr="004A49F2" w:rsidRDefault="004B198E" w:rsidP="00361DF6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4A49F2">
              <w:rPr>
                <w:rFonts w:ascii="仿宋_GB2312" w:eastAsia="仿宋_GB2312" w:hint="eastAsia"/>
                <w:sz w:val="24"/>
                <w:szCs w:val="24"/>
              </w:rPr>
              <w:t>手机</w:t>
            </w:r>
          </w:p>
        </w:tc>
        <w:tc>
          <w:tcPr>
            <w:tcW w:w="3544" w:type="dxa"/>
          </w:tcPr>
          <w:p w:rsidR="004B198E" w:rsidRPr="004A49F2" w:rsidRDefault="004B198E" w:rsidP="00361DF6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4A49F2">
              <w:rPr>
                <w:rFonts w:ascii="仿宋_GB2312" w:eastAsia="仿宋_GB2312" w:hint="eastAsia"/>
                <w:sz w:val="24"/>
                <w:szCs w:val="24"/>
              </w:rPr>
              <w:t>批次（第一批或第二批）</w:t>
            </w:r>
          </w:p>
        </w:tc>
        <w:tc>
          <w:tcPr>
            <w:tcW w:w="4050" w:type="dxa"/>
          </w:tcPr>
          <w:p w:rsidR="004B198E" w:rsidRPr="004A49F2" w:rsidRDefault="004B198E" w:rsidP="00361DF6"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4A49F2">
              <w:rPr>
                <w:rFonts w:ascii="仿宋_GB2312" w:eastAsia="仿宋_GB2312" w:hint="eastAsia"/>
                <w:sz w:val="24"/>
                <w:szCs w:val="24"/>
              </w:rPr>
              <w:t>线路（线路1或线路2）</w:t>
            </w:r>
          </w:p>
        </w:tc>
      </w:tr>
      <w:tr w:rsidR="004B198E" w:rsidRPr="004A49F2" w:rsidTr="00361DF6">
        <w:trPr>
          <w:trHeight w:val="489"/>
        </w:trPr>
        <w:tc>
          <w:tcPr>
            <w:tcW w:w="2815" w:type="dxa"/>
            <w:vMerge w:val="restart"/>
          </w:tcPr>
          <w:p w:rsidR="004B198E" w:rsidRPr="004A49F2" w:rsidRDefault="00560418" w:rsidP="00361DF6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 w:rsidRPr="00560418">
              <w:rPr>
                <w:rFonts w:ascii="仿宋_GB2312" w:eastAsia="仿宋_GB2312" w:hint="eastAsia"/>
                <w:sz w:val="24"/>
                <w:szCs w:val="24"/>
              </w:rPr>
              <w:t>华中科技大学控制之星队</w:t>
            </w:r>
          </w:p>
        </w:tc>
        <w:tc>
          <w:tcPr>
            <w:tcW w:w="1829" w:type="dxa"/>
          </w:tcPr>
          <w:p w:rsidR="004B198E" w:rsidRPr="004A49F2" w:rsidRDefault="00692BF7" w:rsidP="00361DF6">
            <w:pPr>
              <w:spacing w:line="360" w:lineRule="auto"/>
              <w:rPr>
                <w:rFonts w:ascii="仿宋_GB2312" w:eastAsia="仿宋_GB2312" w:hint="eastAsia"/>
                <w:sz w:val="24"/>
                <w:szCs w:val="24"/>
              </w:rPr>
            </w:pPr>
            <w:proofErr w:type="gramStart"/>
            <w:r>
              <w:rPr>
                <w:rFonts w:ascii="仿宋_GB2312" w:eastAsia="仿宋_GB2312" w:hint="eastAsia"/>
                <w:sz w:val="24"/>
                <w:szCs w:val="24"/>
              </w:rPr>
              <w:t>宫剑</w:t>
            </w:r>
            <w:proofErr w:type="gramEnd"/>
          </w:p>
        </w:tc>
        <w:tc>
          <w:tcPr>
            <w:tcW w:w="1843" w:type="dxa"/>
          </w:tcPr>
          <w:p w:rsidR="004B198E" w:rsidRPr="004A49F2" w:rsidRDefault="00692BF7" w:rsidP="00361DF6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15271800979</w:t>
            </w:r>
          </w:p>
        </w:tc>
        <w:tc>
          <w:tcPr>
            <w:tcW w:w="3544" w:type="dxa"/>
            <w:vMerge w:val="restart"/>
          </w:tcPr>
          <w:p w:rsidR="004B198E" w:rsidRPr="004A49F2" w:rsidRDefault="00560418" w:rsidP="00361DF6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 w:rsidRPr="004A49F2">
              <w:rPr>
                <w:rFonts w:ascii="仿宋_GB2312" w:eastAsia="仿宋_GB2312" w:hint="eastAsia"/>
                <w:sz w:val="24"/>
                <w:szCs w:val="24"/>
              </w:rPr>
              <w:t>第二批</w:t>
            </w:r>
          </w:p>
        </w:tc>
        <w:tc>
          <w:tcPr>
            <w:tcW w:w="4050" w:type="dxa"/>
          </w:tcPr>
          <w:p w:rsidR="004B198E" w:rsidRPr="004A49F2" w:rsidRDefault="00692BF7" w:rsidP="00361DF6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线路2</w:t>
            </w:r>
          </w:p>
        </w:tc>
      </w:tr>
      <w:tr w:rsidR="004B198E" w:rsidRPr="004A49F2" w:rsidTr="00361DF6">
        <w:trPr>
          <w:trHeight w:val="489"/>
        </w:trPr>
        <w:tc>
          <w:tcPr>
            <w:tcW w:w="2815" w:type="dxa"/>
            <w:vMerge/>
          </w:tcPr>
          <w:p w:rsidR="004B198E" w:rsidRPr="004A49F2" w:rsidRDefault="004B198E" w:rsidP="00361DF6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829" w:type="dxa"/>
          </w:tcPr>
          <w:p w:rsidR="004B198E" w:rsidRPr="004A49F2" w:rsidRDefault="00692BF7" w:rsidP="00361DF6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魏</w:t>
            </w:r>
            <w:proofErr w:type="gramStart"/>
            <w:r>
              <w:rPr>
                <w:rFonts w:ascii="仿宋_GB2312" w:eastAsia="仿宋_GB2312" w:hint="eastAsia"/>
                <w:sz w:val="24"/>
                <w:szCs w:val="24"/>
              </w:rPr>
              <w:t>一</w:t>
            </w:r>
            <w:proofErr w:type="gramEnd"/>
            <w:r>
              <w:rPr>
                <w:rFonts w:ascii="仿宋_GB2312" w:eastAsia="仿宋_GB2312" w:hint="eastAsia"/>
                <w:sz w:val="24"/>
                <w:szCs w:val="24"/>
              </w:rPr>
              <w:t>英</w:t>
            </w:r>
          </w:p>
        </w:tc>
        <w:tc>
          <w:tcPr>
            <w:tcW w:w="1843" w:type="dxa"/>
          </w:tcPr>
          <w:p w:rsidR="004B198E" w:rsidRPr="004A49F2" w:rsidRDefault="00692BF7" w:rsidP="00361DF6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18071145682</w:t>
            </w:r>
          </w:p>
        </w:tc>
        <w:tc>
          <w:tcPr>
            <w:tcW w:w="3544" w:type="dxa"/>
            <w:vMerge/>
          </w:tcPr>
          <w:p w:rsidR="004B198E" w:rsidRPr="004A49F2" w:rsidRDefault="004B198E" w:rsidP="00361DF6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4050" w:type="dxa"/>
          </w:tcPr>
          <w:p w:rsidR="004B198E" w:rsidRPr="004A49F2" w:rsidRDefault="00692BF7" w:rsidP="00361DF6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线路1</w:t>
            </w:r>
          </w:p>
        </w:tc>
      </w:tr>
      <w:tr w:rsidR="004B198E" w:rsidRPr="004A49F2" w:rsidTr="00361DF6">
        <w:trPr>
          <w:trHeight w:val="489"/>
        </w:trPr>
        <w:tc>
          <w:tcPr>
            <w:tcW w:w="2815" w:type="dxa"/>
          </w:tcPr>
          <w:p w:rsidR="004B198E" w:rsidRPr="004A49F2" w:rsidRDefault="004B198E" w:rsidP="00361DF6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 w:rsidRPr="004A49F2">
              <w:rPr>
                <w:rFonts w:ascii="仿宋_GB2312" w:eastAsia="仿宋_GB2312" w:hint="eastAsia"/>
                <w:sz w:val="24"/>
                <w:szCs w:val="24"/>
              </w:rPr>
              <w:t>问题1所属案例</w:t>
            </w:r>
          </w:p>
          <w:p w:rsidR="004B198E" w:rsidRPr="004A49F2" w:rsidRDefault="004B198E" w:rsidP="00361DF6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 w:rsidRPr="004A49F2">
              <w:rPr>
                <w:rFonts w:ascii="仿宋_GB2312" w:eastAsia="仿宋_GB2312" w:hint="eastAsia"/>
                <w:sz w:val="24"/>
                <w:szCs w:val="24"/>
              </w:rPr>
              <w:t>（填案例编号）</w:t>
            </w:r>
          </w:p>
        </w:tc>
        <w:tc>
          <w:tcPr>
            <w:tcW w:w="1829" w:type="dxa"/>
          </w:tcPr>
          <w:p w:rsidR="004B198E" w:rsidRPr="004A49F2" w:rsidRDefault="00692BF7" w:rsidP="00361DF6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案例3</w:t>
            </w:r>
          </w:p>
        </w:tc>
        <w:tc>
          <w:tcPr>
            <w:tcW w:w="1843" w:type="dxa"/>
          </w:tcPr>
          <w:p w:rsidR="004B198E" w:rsidRPr="004A49F2" w:rsidRDefault="004B198E" w:rsidP="00361DF6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 w:rsidRPr="004A49F2">
              <w:rPr>
                <w:rFonts w:ascii="仿宋_GB2312" w:eastAsia="仿宋_GB2312" w:hint="eastAsia"/>
                <w:sz w:val="24"/>
                <w:szCs w:val="24"/>
              </w:rPr>
              <w:t>问题1描述</w:t>
            </w:r>
          </w:p>
        </w:tc>
        <w:tc>
          <w:tcPr>
            <w:tcW w:w="7594" w:type="dxa"/>
            <w:gridSpan w:val="2"/>
          </w:tcPr>
          <w:p w:rsidR="004B198E" w:rsidRPr="004A49F2" w:rsidRDefault="004766EB" w:rsidP="004766EB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目前安吉对于内部资源和承运</w:t>
            </w:r>
            <w:proofErr w:type="gramStart"/>
            <w:r>
              <w:rPr>
                <w:rFonts w:ascii="仿宋_GB2312" w:eastAsia="仿宋_GB2312" w:hint="eastAsia"/>
                <w:sz w:val="24"/>
                <w:szCs w:val="24"/>
              </w:rPr>
              <w:t>商资源</w:t>
            </w:r>
            <w:proofErr w:type="gramEnd"/>
            <w:r>
              <w:rPr>
                <w:rFonts w:ascii="仿宋_GB2312" w:eastAsia="仿宋_GB2312" w:hint="eastAsia"/>
                <w:sz w:val="24"/>
                <w:szCs w:val="24"/>
              </w:rPr>
              <w:t>是如何协调的</w:t>
            </w:r>
            <w:r w:rsidR="00560418">
              <w:rPr>
                <w:rFonts w:ascii="仿宋_GB2312" w:eastAsia="仿宋_GB2312" w:hint="eastAsia"/>
                <w:sz w:val="24"/>
                <w:szCs w:val="24"/>
              </w:rPr>
              <w:t>？如何调节双方利益？</w:t>
            </w:r>
          </w:p>
        </w:tc>
      </w:tr>
      <w:tr w:rsidR="004B198E" w:rsidRPr="004A49F2" w:rsidTr="00361DF6">
        <w:trPr>
          <w:trHeight w:val="489"/>
        </w:trPr>
        <w:tc>
          <w:tcPr>
            <w:tcW w:w="2815" w:type="dxa"/>
          </w:tcPr>
          <w:p w:rsidR="004B198E" w:rsidRPr="004A49F2" w:rsidRDefault="004B198E" w:rsidP="00361DF6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 w:rsidRPr="004A49F2">
              <w:rPr>
                <w:rFonts w:ascii="仿宋_GB2312" w:eastAsia="仿宋_GB2312" w:hint="eastAsia"/>
                <w:sz w:val="24"/>
                <w:szCs w:val="24"/>
              </w:rPr>
              <w:t>问题2所属案例</w:t>
            </w:r>
          </w:p>
          <w:p w:rsidR="004B198E" w:rsidRPr="004A49F2" w:rsidRDefault="004B198E" w:rsidP="00361DF6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 w:rsidRPr="004A49F2">
              <w:rPr>
                <w:rFonts w:ascii="仿宋_GB2312" w:eastAsia="仿宋_GB2312" w:hint="eastAsia"/>
                <w:sz w:val="24"/>
                <w:szCs w:val="24"/>
              </w:rPr>
              <w:t>（填案例编号）</w:t>
            </w:r>
          </w:p>
        </w:tc>
        <w:tc>
          <w:tcPr>
            <w:tcW w:w="1829" w:type="dxa"/>
          </w:tcPr>
          <w:p w:rsidR="004B198E" w:rsidRPr="004A49F2" w:rsidRDefault="004766EB" w:rsidP="004766EB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案例4</w:t>
            </w:r>
          </w:p>
        </w:tc>
        <w:tc>
          <w:tcPr>
            <w:tcW w:w="1843" w:type="dxa"/>
          </w:tcPr>
          <w:p w:rsidR="004B198E" w:rsidRPr="004A49F2" w:rsidRDefault="004B198E" w:rsidP="00361DF6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 w:rsidRPr="004A49F2">
              <w:rPr>
                <w:rFonts w:ascii="仿宋_GB2312" w:eastAsia="仿宋_GB2312" w:hint="eastAsia"/>
                <w:sz w:val="24"/>
                <w:szCs w:val="24"/>
              </w:rPr>
              <w:t>问题2描述</w:t>
            </w:r>
          </w:p>
        </w:tc>
        <w:tc>
          <w:tcPr>
            <w:tcW w:w="7594" w:type="dxa"/>
            <w:gridSpan w:val="2"/>
          </w:tcPr>
          <w:p w:rsidR="004B198E" w:rsidRPr="004A49F2" w:rsidRDefault="004766EB" w:rsidP="004766EB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目前安吉</w:t>
            </w:r>
            <w:r w:rsidRPr="004766EB">
              <w:rPr>
                <w:rFonts w:ascii="仿宋_GB2312" w:eastAsia="仿宋_GB2312" w:hint="eastAsia"/>
                <w:sz w:val="24"/>
                <w:szCs w:val="24"/>
              </w:rPr>
              <w:t>整车资源调度平台</w:t>
            </w:r>
            <w:r>
              <w:rPr>
                <w:rFonts w:ascii="仿宋_GB2312" w:eastAsia="仿宋_GB2312" w:hint="eastAsia"/>
                <w:sz w:val="24"/>
                <w:szCs w:val="24"/>
              </w:rPr>
              <w:t>的现状是什么？已经发展到什么水平？</w:t>
            </w:r>
          </w:p>
        </w:tc>
      </w:tr>
      <w:tr w:rsidR="004B198E" w:rsidRPr="004A49F2" w:rsidTr="00361DF6">
        <w:trPr>
          <w:trHeight w:val="473"/>
        </w:trPr>
        <w:tc>
          <w:tcPr>
            <w:tcW w:w="2815" w:type="dxa"/>
          </w:tcPr>
          <w:p w:rsidR="004B198E" w:rsidRPr="004A49F2" w:rsidRDefault="004B198E" w:rsidP="00361DF6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 w:rsidRPr="004A49F2">
              <w:rPr>
                <w:rFonts w:ascii="仿宋_GB2312" w:eastAsia="仿宋_GB2312" w:hint="eastAsia"/>
                <w:sz w:val="24"/>
                <w:szCs w:val="24"/>
              </w:rPr>
              <w:t>问题3所属案例</w:t>
            </w:r>
          </w:p>
          <w:p w:rsidR="004B198E" w:rsidRPr="004A49F2" w:rsidRDefault="004B198E" w:rsidP="00361DF6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 w:rsidRPr="004A49F2">
              <w:rPr>
                <w:rFonts w:ascii="仿宋_GB2312" w:eastAsia="仿宋_GB2312" w:hint="eastAsia"/>
                <w:sz w:val="24"/>
                <w:szCs w:val="24"/>
              </w:rPr>
              <w:t>（填案例编号）</w:t>
            </w:r>
          </w:p>
        </w:tc>
        <w:tc>
          <w:tcPr>
            <w:tcW w:w="1829" w:type="dxa"/>
          </w:tcPr>
          <w:p w:rsidR="004B198E" w:rsidRPr="004A49F2" w:rsidRDefault="004766EB" w:rsidP="00560418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案例</w:t>
            </w:r>
            <w:r w:rsidR="00560418">
              <w:rPr>
                <w:rFonts w:ascii="仿宋_GB2312" w:eastAsia="仿宋_GB2312" w:hint="eastAsia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4B198E" w:rsidRPr="004A49F2" w:rsidRDefault="004B198E" w:rsidP="00361DF6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 w:rsidRPr="004A49F2">
              <w:rPr>
                <w:rFonts w:ascii="仿宋_GB2312" w:eastAsia="仿宋_GB2312" w:hint="eastAsia"/>
                <w:sz w:val="24"/>
                <w:szCs w:val="24"/>
              </w:rPr>
              <w:t>问题3描述</w:t>
            </w:r>
          </w:p>
        </w:tc>
        <w:tc>
          <w:tcPr>
            <w:tcW w:w="7594" w:type="dxa"/>
            <w:gridSpan w:val="2"/>
          </w:tcPr>
          <w:p w:rsidR="004B198E" w:rsidRPr="004A49F2" w:rsidRDefault="00560418" w:rsidP="00361DF6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安吉目前对于订单的分批根据什么规则实现的？</w:t>
            </w:r>
          </w:p>
        </w:tc>
      </w:tr>
      <w:tr w:rsidR="004B198E" w:rsidRPr="004A49F2" w:rsidTr="00361DF6">
        <w:trPr>
          <w:trHeight w:val="489"/>
        </w:trPr>
        <w:tc>
          <w:tcPr>
            <w:tcW w:w="2815" w:type="dxa"/>
          </w:tcPr>
          <w:p w:rsidR="004B198E" w:rsidRPr="004A49F2" w:rsidRDefault="004B198E" w:rsidP="00361DF6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 w:rsidRPr="004A49F2">
              <w:rPr>
                <w:rFonts w:ascii="仿宋_GB2312" w:eastAsia="仿宋_GB2312" w:hint="eastAsia"/>
                <w:sz w:val="24"/>
                <w:szCs w:val="24"/>
              </w:rPr>
              <w:t>问题4所属案例</w:t>
            </w:r>
          </w:p>
          <w:p w:rsidR="004B198E" w:rsidRPr="004A49F2" w:rsidRDefault="004B198E" w:rsidP="00361DF6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 w:rsidRPr="004A49F2">
              <w:rPr>
                <w:rFonts w:ascii="仿宋_GB2312" w:eastAsia="仿宋_GB2312" w:hint="eastAsia"/>
                <w:sz w:val="24"/>
                <w:szCs w:val="24"/>
              </w:rPr>
              <w:t>（填案例编号）</w:t>
            </w:r>
          </w:p>
        </w:tc>
        <w:tc>
          <w:tcPr>
            <w:tcW w:w="1829" w:type="dxa"/>
          </w:tcPr>
          <w:p w:rsidR="004B198E" w:rsidRPr="004A49F2" w:rsidRDefault="00560418" w:rsidP="00361DF6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案例6</w:t>
            </w:r>
          </w:p>
        </w:tc>
        <w:tc>
          <w:tcPr>
            <w:tcW w:w="1843" w:type="dxa"/>
          </w:tcPr>
          <w:p w:rsidR="004B198E" w:rsidRPr="004A49F2" w:rsidRDefault="004B198E" w:rsidP="00361DF6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 w:rsidRPr="004A49F2">
              <w:rPr>
                <w:rFonts w:ascii="仿宋_GB2312" w:eastAsia="仿宋_GB2312" w:hint="eastAsia"/>
                <w:sz w:val="24"/>
                <w:szCs w:val="24"/>
              </w:rPr>
              <w:t>问题4描述</w:t>
            </w:r>
          </w:p>
        </w:tc>
        <w:tc>
          <w:tcPr>
            <w:tcW w:w="7594" w:type="dxa"/>
            <w:gridSpan w:val="2"/>
          </w:tcPr>
          <w:p w:rsidR="004B198E" w:rsidRPr="004A49F2" w:rsidRDefault="00560418" w:rsidP="00361DF6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安吉（或配送企业）对于线路优化的审核标准是什么？目前安吉又是如何做的？</w:t>
            </w:r>
          </w:p>
        </w:tc>
      </w:tr>
      <w:tr w:rsidR="004B198E" w:rsidRPr="004A49F2" w:rsidTr="00361DF6">
        <w:trPr>
          <w:trHeight w:val="504"/>
        </w:trPr>
        <w:tc>
          <w:tcPr>
            <w:tcW w:w="2815" w:type="dxa"/>
          </w:tcPr>
          <w:p w:rsidR="004B198E" w:rsidRPr="004A49F2" w:rsidRDefault="004B198E" w:rsidP="00361DF6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 w:rsidRPr="004A49F2">
              <w:rPr>
                <w:rFonts w:ascii="仿宋_GB2312" w:eastAsia="仿宋_GB2312" w:hint="eastAsia"/>
                <w:sz w:val="24"/>
                <w:szCs w:val="24"/>
              </w:rPr>
              <w:t>问题5所属案例</w:t>
            </w:r>
          </w:p>
          <w:p w:rsidR="004B198E" w:rsidRPr="004A49F2" w:rsidRDefault="004B198E" w:rsidP="00361DF6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 w:rsidRPr="004A49F2">
              <w:rPr>
                <w:rFonts w:ascii="仿宋_GB2312" w:eastAsia="仿宋_GB2312" w:hint="eastAsia"/>
                <w:sz w:val="24"/>
                <w:szCs w:val="24"/>
              </w:rPr>
              <w:t>（填案例编号）</w:t>
            </w:r>
          </w:p>
        </w:tc>
        <w:tc>
          <w:tcPr>
            <w:tcW w:w="1829" w:type="dxa"/>
          </w:tcPr>
          <w:p w:rsidR="004B198E" w:rsidRPr="004A49F2" w:rsidRDefault="004766EB" w:rsidP="00361DF6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案例16</w:t>
            </w:r>
          </w:p>
        </w:tc>
        <w:tc>
          <w:tcPr>
            <w:tcW w:w="1843" w:type="dxa"/>
          </w:tcPr>
          <w:p w:rsidR="004B198E" w:rsidRPr="004A49F2" w:rsidRDefault="004B198E" w:rsidP="00361DF6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 w:rsidRPr="004A49F2">
              <w:rPr>
                <w:rFonts w:ascii="仿宋_GB2312" w:eastAsia="仿宋_GB2312" w:hint="eastAsia"/>
                <w:sz w:val="24"/>
                <w:szCs w:val="24"/>
              </w:rPr>
              <w:t>问题5描述</w:t>
            </w:r>
          </w:p>
        </w:tc>
        <w:tc>
          <w:tcPr>
            <w:tcW w:w="7594" w:type="dxa"/>
            <w:gridSpan w:val="2"/>
          </w:tcPr>
          <w:p w:rsidR="004B198E" w:rsidRPr="004A49F2" w:rsidRDefault="004766EB" w:rsidP="00361DF6"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安吉目前发展状态已经包含配送中心和多式联运，目前它们的融合状态是什么情况</w:t>
            </w:r>
            <w:r w:rsidR="00560418">
              <w:rPr>
                <w:rFonts w:ascii="仿宋_GB2312" w:eastAsia="仿宋_GB2312" w:hint="eastAsia"/>
                <w:sz w:val="24"/>
                <w:szCs w:val="24"/>
              </w:rPr>
              <w:t>？</w:t>
            </w:r>
          </w:p>
        </w:tc>
      </w:tr>
    </w:tbl>
    <w:p w:rsidR="00DD6F8B" w:rsidRDefault="00DD6F8B">
      <w:bookmarkStart w:id="0" w:name="_GoBack"/>
      <w:bookmarkEnd w:id="0"/>
    </w:p>
    <w:sectPr w:rsidR="00DD6F8B" w:rsidSect="004B198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465D" w:rsidRDefault="00D2465D" w:rsidP="00692BF7">
      <w:r>
        <w:separator/>
      </w:r>
    </w:p>
  </w:endnote>
  <w:endnote w:type="continuationSeparator" w:id="0">
    <w:p w:rsidR="00D2465D" w:rsidRDefault="00D2465D" w:rsidP="00692B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465D" w:rsidRDefault="00D2465D" w:rsidP="00692BF7">
      <w:r>
        <w:separator/>
      </w:r>
    </w:p>
  </w:footnote>
  <w:footnote w:type="continuationSeparator" w:id="0">
    <w:p w:rsidR="00D2465D" w:rsidRDefault="00D2465D" w:rsidP="00692B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198E"/>
    <w:rsid w:val="004766EB"/>
    <w:rsid w:val="004B198E"/>
    <w:rsid w:val="00560418"/>
    <w:rsid w:val="00692BF7"/>
    <w:rsid w:val="00C861B7"/>
    <w:rsid w:val="00D2465D"/>
    <w:rsid w:val="00DD6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9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1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692B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92BF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92B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92B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9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1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gongjian</cp:lastModifiedBy>
  <cp:revision>2</cp:revision>
  <dcterms:created xsi:type="dcterms:W3CDTF">2013-02-22T06:17:00Z</dcterms:created>
  <dcterms:modified xsi:type="dcterms:W3CDTF">2013-02-23T13:45:00Z</dcterms:modified>
</cp:coreProperties>
</file>