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6EB8" w14:textId="450CABC9" w:rsidR="009D3425" w:rsidRPr="00835C35" w:rsidRDefault="009D3425" w:rsidP="00835C35">
      <w:pPr>
        <w:pStyle w:val="Title"/>
        <w:jc w:val="center"/>
        <w:rPr>
          <w:rFonts w:ascii="Calibri" w:hAnsi="Calibri" w:cs="Calibri"/>
          <w:sz w:val="40"/>
          <w:szCs w:val="40"/>
        </w:rPr>
      </w:pPr>
      <w:r w:rsidRPr="00935FF6">
        <w:rPr>
          <w:rFonts w:ascii="Calibri" w:hAnsi="Calibri" w:cs="Calibri"/>
          <w:sz w:val="40"/>
          <w:szCs w:val="40"/>
        </w:rPr>
        <w:t>Test Plan</w:t>
      </w:r>
    </w:p>
    <w:p w14:paraId="0E65BF95" w14:textId="77777777" w:rsidR="009D3425" w:rsidRPr="009D3425" w:rsidRDefault="009D3425" w:rsidP="009D3425">
      <w:pPr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t>1. Test Plan Identifier</w:t>
      </w:r>
    </w:p>
    <w:p w14:paraId="35A97E62" w14:textId="48A0A749" w:rsidR="00935FF6" w:rsidRPr="009D3425" w:rsidRDefault="009D3425" w:rsidP="00935FF6">
      <w:pPr>
        <w:spacing w:after="0"/>
        <w:rPr>
          <w:rFonts w:ascii="Calibri" w:hAnsi="Calibri" w:cs="Calibri"/>
        </w:rPr>
      </w:pPr>
      <w:r w:rsidRPr="009D3425">
        <w:rPr>
          <w:rFonts w:ascii="Calibri" w:hAnsi="Calibri" w:cs="Calibri"/>
          <w:b/>
          <w:bCs/>
        </w:rPr>
        <w:t>TP-AUTH-REG-01</w:t>
      </w:r>
      <w:r w:rsidRPr="009D3425">
        <w:rPr>
          <w:rFonts w:ascii="Calibri" w:hAnsi="Calibri" w:cs="Calibri"/>
        </w:rPr>
        <w:br/>
        <w:t>Authentication and User Registration Test Plan</w:t>
      </w:r>
      <w:r w:rsidRPr="00935FF6">
        <w:rPr>
          <w:rFonts w:ascii="Calibri" w:hAnsi="Calibri" w:cs="Calibri"/>
        </w:rPr>
        <w:t xml:space="preserve"> - </w:t>
      </w:r>
      <w:r w:rsidRPr="009D3425">
        <w:rPr>
          <w:rFonts w:ascii="Calibri" w:hAnsi="Calibri" w:cs="Calibri"/>
        </w:rPr>
        <w:t>Web Platform</w:t>
      </w:r>
      <w:r w:rsidRPr="009D3425">
        <w:rPr>
          <w:rFonts w:ascii="Calibri" w:hAnsi="Calibri" w:cs="Calibri"/>
        </w:rPr>
        <w:br/>
        <w:t>Version 1.0</w:t>
      </w:r>
      <w:r w:rsidRPr="009D3425">
        <w:rPr>
          <w:rFonts w:ascii="Calibri" w:hAnsi="Calibri" w:cs="Calibri"/>
        </w:rPr>
        <w:br/>
        <w:t>Date: July 2024</w:t>
      </w:r>
    </w:p>
    <w:p w14:paraId="46C9F43C" w14:textId="77777777" w:rsidR="009D3425" w:rsidRPr="009D3425" w:rsidRDefault="009D3425" w:rsidP="00935FF6">
      <w:pPr>
        <w:spacing w:before="240" w:after="0"/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t>2. Introduction</w:t>
      </w:r>
    </w:p>
    <w:p w14:paraId="4CAB8F0B" w14:textId="689739F3" w:rsidR="009D3425" w:rsidRPr="009D3425" w:rsidRDefault="009D3425" w:rsidP="009D3425">
      <w:pPr>
        <w:rPr>
          <w:rFonts w:ascii="Calibri" w:hAnsi="Calibri" w:cs="Calibri"/>
        </w:rPr>
      </w:pPr>
      <w:r w:rsidRPr="009D3425">
        <w:rPr>
          <w:rFonts w:ascii="Calibri" w:hAnsi="Calibri" w:cs="Calibri"/>
        </w:rPr>
        <w:t xml:space="preserve">This Test Plan defines the scope, approach, resources, and schedule of testing activities for the </w:t>
      </w:r>
      <w:r w:rsidR="00935FF6" w:rsidRPr="009D3425">
        <w:rPr>
          <w:rFonts w:ascii="Calibri" w:hAnsi="Calibri" w:cs="Calibri"/>
        </w:rPr>
        <w:t xml:space="preserve">Authentication and User Registration </w:t>
      </w:r>
      <w:r w:rsidRPr="009D3425">
        <w:rPr>
          <w:rFonts w:ascii="Calibri" w:hAnsi="Calibri" w:cs="Calibri"/>
        </w:rPr>
        <w:t>module of the platform.</w:t>
      </w:r>
      <w:r w:rsidRPr="009D3425">
        <w:rPr>
          <w:rFonts w:ascii="Calibri" w:hAnsi="Calibri" w:cs="Calibri"/>
        </w:rPr>
        <w:br/>
        <w:t>The module includes authentication, user registration, user management, permissions, available services configuration, and dashboard reporting.</w:t>
      </w:r>
    </w:p>
    <w:p w14:paraId="219A188A" w14:textId="5A068EC9" w:rsidR="009D3425" w:rsidRPr="009D3425" w:rsidRDefault="009D3425" w:rsidP="00935FF6">
      <w:pPr>
        <w:rPr>
          <w:rFonts w:ascii="Calibri" w:hAnsi="Calibri" w:cs="Calibri"/>
        </w:rPr>
      </w:pPr>
      <w:r w:rsidRPr="009D3425">
        <w:rPr>
          <w:rFonts w:ascii="Calibri" w:hAnsi="Calibri" w:cs="Calibri"/>
        </w:rPr>
        <w:t>The objective of this plan is to ensure that all implemented features function correctly according to the approved requirements document, meet quality standards, and are ready for production deployment.</w:t>
      </w:r>
    </w:p>
    <w:p w14:paraId="2FAC224D" w14:textId="77777777" w:rsidR="009D3425" w:rsidRPr="009D3425" w:rsidRDefault="009D3425" w:rsidP="009D3425">
      <w:pPr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t>3. Test Deliverables</w:t>
      </w:r>
    </w:p>
    <w:p w14:paraId="79ACB857" w14:textId="77777777" w:rsidR="009D3425" w:rsidRPr="009D3425" w:rsidRDefault="009D3425" w:rsidP="009D3425">
      <w:pPr>
        <w:rPr>
          <w:rFonts w:ascii="Calibri" w:hAnsi="Calibri" w:cs="Calibri"/>
        </w:rPr>
      </w:pPr>
      <w:r w:rsidRPr="009D3425">
        <w:rPr>
          <w:rFonts w:ascii="Calibri" w:hAnsi="Calibri" w:cs="Calibri"/>
        </w:rPr>
        <w:t>The following deliverables will be produced during the testing lifecycle:</w:t>
      </w:r>
    </w:p>
    <w:p w14:paraId="7228CFAC" w14:textId="77777777" w:rsidR="009D3425" w:rsidRPr="00835C35" w:rsidRDefault="009D3425" w:rsidP="00835C35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Test Plan document</w:t>
      </w:r>
    </w:p>
    <w:p w14:paraId="22B3F33F" w14:textId="70599E27" w:rsidR="009D3425" w:rsidRPr="00835C35" w:rsidRDefault="00835C35" w:rsidP="00835C35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Test Checklist</w:t>
      </w:r>
    </w:p>
    <w:p w14:paraId="6C8771CE" w14:textId="77777777" w:rsidR="009D3425" w:rsidRPr="00835C35" w:rsidRDefault="009D3425" w:rsidP="00835C35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Detailed Test Cases (Functional, Negative, Validation)</w:t>
      </w:r>
    </w:p>
    <w:p w14:paraId="2325D556" w14:textId="77777777" w:rsidR="009D3425" w:rsidRPr="00835C35" w:rsidRDefault="009D3425" w:rsidP="00835C35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Test Data</w:t>
      </w:r>
    </w:p>
    <w:p w14:paraId="7D76147D" w14:textId="77777777" w:rsidR="009D3425" w:rsidRPr="00835C35" w:rsidRDefault="009D3425" w:rsidP="00835C35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Defect Reports</w:t>
      </w:r>
    </w:p>
    <w:p w14:paraId="35FCEDDB" w14:textId="77777777" w:rsidR="009D3425" w:rsidRPr="00835C35" w:rsidRDefault="009D3425" w:rsidP="00835C35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Test Execution Reports</w:t>
      </w:r>
    </w:p>
    <w:p w14:paraId="433DBA82" w14:textId="77777777" w:rsidR="009D3425" w:rsidRPr="00835C35" w:rsidRDefault="009D3425" w:rsidP="00835C35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Test Summary Report</w:t>
      </w:r>
    </w:p>
    <w:p w14:paraId="651E7564" w14:textId="4809097B" w:rsidR="009D3425" w:rsidRPr="00835C35" w:rsidRDefault="009D3425" w:rsidP="00835C35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Regression Test Results</w:t>
      </w:r>
    </w:p>
    <w:p w14:paraId="5C8A66D3" w14:textId="77777777" w:rsidR="009D3425" w:rsidRPr="009D3425" w:rsidRDefault="009D3425" w:rsidP="009D3425">
      <w:pPr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t>4. Test Tasks</w:t>
      </w:r>
    </w:p>
    <w:p w14:paraId="4497A344" w14:textId="77777777" w:rsidR="009D3425" w:rsidRPr="00835C35" w:rsidRDefault="009D3425" w:rsidP="00835C35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Requirements analysis and review</w:t>
      </w:r>
    </w:p>
    <w:p w14:paraId="085F2FCA" w14:textId="77777777" w:rsidR="009D3425" w:rsidRPr="00835C35" w:rsidRDefault="009D3425" w:rsidP="00835C35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Test planning and estimation</w:t>
      </w:r>
    </w:p>
    <w:p w14:paraId="46B901D1" w14:textId="0935B3F6" w:rsidR="009D3425" w:rsidRPr="00835C35" w:rsidRDefault="009D3425" w:rsidP="00835C35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 xml:space="preserve">Test </w:t>
      </w:r>
      <w:r w:rsidR="00835C35" w:rsidRPr="00835C35">
        <w:rPr>
          <w:rFonts w:ascii="Calibri" w:hAnsi="Calibri" w:cs="Calibri"/>
        </w:rPr>
        <w:t>checklist</w:t>
      </w:r>
      <w:r w:rsidRPr="00835C35">
        <w:rPr>
          <w:rFonts w:ascii="Calibri" w:hAnsi="Calibri" w:cs="Calibri"/>
        </w:rPr>
        <w:t xml:space="preserve"> and test case design</w:t>
      </w:r>
    </w:p>
    <w:p w14:paraId="6728DB42" w14:textId="77777777" w:rsidR="009D3425" w:rsidRPr="00835C35" w:rsidRDefault="009D3425" w:rsidP="00835C35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Test execution (Manual)</w:t>
      </w:r>
    </w:p>
    <w:p w14:paraId="25705BBA" w14:textId="77777777" w:rsidR="009D3425" w:rsidRPr="00835C35" w:rsidRDefault="009D3425" w:rsidP="00835C35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Defect logging and tracking</w:t>
      </w:r>
    </w:p>
    <w:p w14:paraId="627BC5DC" w14:textId="77777777" w:rsidR="009D3425" w:rsidRPr="00835C35" w:rsidRDefault="009D3425" w:rsidP="00835C35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Retesting and regression testing</w:t>
      </w:r>
    </w:p>
    <w:p w14:paraId="79F75C08" w14:textId="6A538091" w:rsidR="009D3425" w:rsidRPr="00835C35" w:rsidRDefault="009D3425" w:rsidP="00835C35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Test reporting and sign-off</w:t>
      </w:r>
    </w:p>
    <w:p w14:paraId="219286C2" w14:textId="77777777" w:rsidR="009D3425" w:rsidRPr="009D3425" w:rsidRDefault="009D3425" w:rsidP="009D3425">
      <w:pPr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lastRenderedPageBreak/>
        <w:t>5. Test Items</w:t>
      </w:r>
    </w:p>
    <w:p w14:paraId="0D489107" w14:textId="77777777" w:rsidR="009D3425" w:rsidRPr="009D3425" w:rsidRDefault="009D3425" w:rsidP="009D3425">
      <w:pPr>
        <w:rPr>
          <w:rFonts w:ascii="Calibri" w:hAnsi="Calibri" w:cs="Calibri"/>
        </w:rPr>
      </w:pPr>
      <w:r w:rsidRPr="009D3425">
        <w:rPr>
          <w:rFonts w:ascii="Calibri" w:hAnsi="Calibri" w:cs="Calibri"/>
        </w:rPr>
        <w:t>The following system components will be tested:</w:t>
      </w:r>
    </w:p>
    <w:p w14:paraId="33F07723" w14:textId="77777777" w:rsidR="009D3425" w:rsidRPr="00835C35" w:rsidRDefault="009D3425" w:rsidP="00835C35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External User Login</w:t>
      </w:r>
    </w:p>
    <w:p w14:paraId="2B173908" w14:textId="77777777" w:rsidR="009D3425" w:rsidRPr="00835C35" w:rsidRDefault="009D3425" w:rsidP="00835C35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Internal User Login (Active Directory)</w:t>
      </w:r>
    </w:p>
    <w:p w14:paraId="34F3AE0A" w14:textId="77777777" w:rsidR="009D3425" w:rsidRPr="00835C35" w:rsidRDefault="009D3425" w:rsidP="00835C35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User Registration</w:t>
      </w:r>
    </w:p>
    <w:p w14:paraId="5D6BE598" w14:textId="77777777" w:rsidR="009D3425" w:rsidRPr="00835C35" w:rsidRDefault="009D3425" w:rsidP="00835C35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Users Management</w:t>
      </w:r>
    </w:p>
    <w:p w14:paraId="0F53D702" w14:textId="77777777" w:rsidR="009D3425" w:rsidRPr="00835C35" w:rsidRDefault="009D3425" w:rsidP="00835C35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Available Services Management</w:t>
      </w:r>
    </w:p>
    <w:p w14:paraId="3311DA70" w14:textId="49417186" w:rsidR="009D3425" w:rsidRPr="00835C35" w:rsidRDefault="009D3425" w:rsidP="00835C35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Dashboard Reports</w:t>
      </w:r>
    </w:p>
    <w:p w14:paraId="4EF5BB46" w14:textId="77777777" w:rsidR="009D3425" w:rsidRPr="009D3425" w:rsidRDefault="009D3425" w:rsidP="009D3425">
      <w:pPr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t>6. Environmental Needs</w:t>
      </w:r>
    </w:p>
    <w:p w14:paraId="441E5C4C" w14:textId="77777777" w:rsidR="009D3425" w:rsidRPr="009D3425" w:rsidRDefault="009D3425" w:rsidP="009D3425">
      <w:pPr>
        <w:rPr>
          <w:rFonts w:ascii="Calibri" w:hAnsi="Calibri" w:cs="Calibri"/>
          <w:b/>
          <w:bCs/>
          <w:i/>
          <w:iCs/>
          <w:color w:val="0E2841" w:themeColor="text2"/>
          <w:sz w:val="23"/>
          <w:szCs w:val="23"/>
          <w:u w:val="single"/>
        </w:rPr>
      </w:pPr>
      <w:r w:rsidRPr="009D3425">
        <w:rPr>
          <w:rFonts w:ascii="Calibri" w:hAnsi="Calibri" w:cs="Calibri"/>
          <w:b/>
          <w:bCs/>
          <w:i/>
          <w:iCs/>
          <w:color w:val="0E2841" w:themeColor="text2"/>
          <w:sz w:val="23"/>
          <w:szCs w:val="23"/>
          <w:u w:val="single"/>
        </w:rPr>
        <w:t>Hardware</w:t>
      </w:r>
    </w:p>
    <w:p w14:paraId="000B6E88" w14:textId="7425F3AF" w:rsidR="00835C35" w:rsidRPr="00835C35" w:rsidRDefault="009D3425" w:rsidP="00835C35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35C35">
        <w:rPr>
          <w:rFonts w:ascii="Calibri" w:hAnsi="Calibri" w:cs="Calibri"/>
        </w:rPr>
        <w:t>Desktop / Laptop (Windows 10 or later)</w:t>
      </w:r>
    </w:p>
    <w:p w14:paraId="16D345E8" w14:textId="77777777" w:rsidR="009D3425" w:rsidRPr="009D3425" w:rsidRDefault="009D3425" w:rsidP="009D3425">
      <w:pPr>
        <w:rPr>
          <w:rFonts w:ascii="Calibri" w:hAnsi="Calibri" w:cs="Calibri"/>
          <w:b/>
          <w:bCs/>
          <w:i/>
          <w:iCs/>
          <w:color w:val="0E2841" w:themeColor="text2"/>
          <w:sz w:val="23"/>
          <w:szCs w:val="23"/>
          <w:u w:val="single"/>
        </w:rPr>
      </w:pPr>
      <w:r w:rsidRPr="009D3425">
        <w:rPr>
          <w:rFonts w:ascii="Calibri" w:hAnsi="Calibri" w:cs="Calibri"/>
          <w:b/>
          <w:bCs/>
          <w:i/>
          <w:iCs/>
          <w:color w:val="0E2841" w:themeColor="text2"/>
          <w:sz w:val="23"/>
          <w:szCs w:val="23"/>
          <w:u w:val="single"/>
        </w:rPr>
        <w:t>Software</w:t>
      </w:r>
    </w:p>
    <w:p w14:paraId="422D9E90" w14:textId="08CA5C30" w:rsidR="009D3425" w:rsidRPr="004F3945" w:rsidRDefault="009D3425" w:rsidP="004F3945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4F3945">
        <w:rPr>
          <w:rFonts w:ascii="Calibri" w:hAnsi="Calibri" w:cs="Calibri"/>
        </w:rPr>
        <w:t>Web Browsers: Chrome, Edge</w:t>
      </w:r>
      <w:r w:rsidR="00835C35" w:rsidRPr="004F3945">
        <w:rPr>
          <w:rFonts w:ascii="Calibri" w:hAnsi="Calibri" w:cs="Calibri"/>
        </w:rPr>
        <w:t xml:space="preserve">, </w:t>
      </w:r>
      <w:proofErr w:type="spellStart"/>
      <w:r w:rsidR="00835C35" w:rsidRPr="004F3945">
        <w:rPr>
          <w:rFonts w:ascii="Calibri" w:hAnsi="Calibri" w:cs="Calibri"/>
        </w:rPr>
        <w:t>FireFox</w:t>
      </w:r>
      <w:proofErr w:type="spellEnd"/>
    </w:p>
    <w:p w14:paraId="16548561" w14:textId="77777777" w:rsidR="009D3425" w:rsidRPr="004F3945" w:rsidRDefault="009D3425" w:rsidP="004F3945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4F3945">
        <w:rPr>
          <w:rFonts w:ascii="Calibri" w:hAnsi="Calibri" w:cs="Calibri"/>
        </w:rPr>
        <w:t>Active Directory Integration</w:t>
      </w:r>
    </w:p>
    <w:p w14:paraId="438DA265" w14:textId="77777777" w:rsidR="009D3425" w:rsidRPr="004F3945" w:rsidRDefault="009D3425" w:rsidP="004F3945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4F3945">
        <w:rPr>
          <w:rFonts w:ascii="Calibri" w:hAnsi="Calibri" w:cs="Calibri"/>
        </w:rPr>
        <w:t>Nafath (</w:t>
      </w:r>
      <w:r w:rsidRPr="004F3945">
        <w:rPr>
          <w:rFonts w:ascii="Calibri" w:hAnsi="Calibri" w:cs="Calibri"/>
          <w:rtl/>
        </w:rPr>
        <w:t>نفاذ</w:t>
      </w:r>
      <w:r w:rsidRPr="004F3945">
        <w:rPr>
          <w:rFonts w:ascii="Calibri" w:hAnsi="Calibri" w:cs="Calibri"/>
        </w:rPr>
        <w:t>) Integration</w:t>
      </w:r>
    </w:p>
    <w:p w14:paraId="2B9BD376" w14:textId="77777777" w:rsidR="009D3425" w:rsidRPr="009D3425" w:rsidRDefault="009D3425" w:rsidP="009D3425">
      <w:pPr>
        <w:rPr>
          <w:rFonts w:ascii="Calibri" w:hAnsi="Calibri" w:cs="Calibri"/>
          <w:b/>
          <w:bCs/>
          <w:i/>
          <w:iCs/>
          <w:color w:val="0E2841" w:themeColor="text2"/>
          <w:sz w:val="23"/>
          <w:szCs w:val="23"/>
          <w:u w:val="single"/>
        </w:rPr>
      </w:pPr>
      <w:r w:rsidRPr="009D3425">
        <w:rPr>
          <w:rFonts w:ascii="Calibri" w:hAnsi="Calibri" w:cs="Calibri"/>
          <w:b/>
          <w:bCs/>
          <w:i/>
          <w:iCs/>
          <w:color w:val="0E2841" w:themeColor="text2"/>
          <w:sz w:val="23"/>
          <w:szCs w:val="23"/>
          <w:u w:val="single"/>
        </w:rPr>
        <w:t>Test Environment</w:t>
      </w:r>
    </w:p>
    <w:p w14:paraId="140C1662" w14:textId="542A3EF4" w:rsidR="009D3425" w:rsidRPr="004F3945" w:rsidRDefault="004F3945" w:rsidP="004F3945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4F3945">
        <w:rPr>
          <w:rFonts w:ascii="Calibri" w:hAnsi="Calibri" w:cs="Calibri"/>
        </w:rPr>
        <w:t>Development</w:t>
      </w:r>
      <w:r w:rsidR="009D3425" w:rsidRPr="004F3945">
        <w:rPr>
          <w:rFonts w:ascii="Calibri" w:hAnsi="Calibri" w:cs="Calibri"/>
        </w:rPr>
        <w:t xml:space="preserve"> Environment</w:t>
      </w:r>
    </w:p>
    <w:p w14:paraId="1588E586" w14:textId="77777777" w:rsidR="004F3945" w:rsidRPr="004F3945" w:rsidRDefault="004F3945" w:rsidP="004F3945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4F3945">
        <w:rPr>
          <w:rFonts w:ascii="Calibri" w:hAnsi="Calibri" w:cs="Calibri"/>
        </w:rPr>
        <w:t>Staging Environment</w:t>
      </w:r>
    </w:p>
    <w:p w14:paraId="331CAD9A" w14:textId="5F5E2DE8" w:rsidR="009D3425" w:rsidRPr="004F3945" w:rsidRDefault="009D3425" w:rsidP="004F3945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4F3945">
        <w:rPr>
          <w:rFonts w:ascii="Calibri" w:hAnsi="Calibri" w:cs="Calibri"/>
        </w:rPr>
        <w:t>Email Server for notifications</w:t>
      </w:r>
    </w:p>
    <w:p w14:paraId="6E3CB9BF" w14:textId="77777777" w:rsidR="009D3425" w:rsidRPr="009D3425" w:rsidRDefault="009D3425" w:rsidP="009D3425">
      <w:pPr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t>7. Features to Be Tested</w:t>
      </w:r>
    </w:p>
    <w:p w14:paraId="2AAEB532" w14:textId="77777777" w:rsidR="009D3425" w:rsidRPr="009D3425" w:rsidRDefault="009D3425" w:rsidP="009D3425">
      <w:pPr>
        <w:rPr>
          <w:rFonts w:ascii="Calibri" w:hAnsi="Calibri" w:cs="Calibri"/>
        </w:rPr>
      </w:pPr>
      <w:r w:rsidRPr="009D3425">
        <w:rPr>
          <w:rFonts w:ascii="Calibri" w:hAnsi="Calibri" w:cs="Calibri"/>
        </w:rPr>
        <w:t>The following features are included in scope:</w:t>
      </w:r>
    </w:p>
    <w:p w14:paraId="0B6A0CB8" w14:textId="77777777" w:rsidR="009D3425" w:rsidRPr="009D3425" w:rsidRDefault="009D3425" w:rsidP="009D3425">
      <w:pPr>
        <w:rPr>
          <w:rFonts w:ascii="Calibri" w:hAnsi="Calibri" w:cs="Calibri"/>
          <w:b/>
          <w:bCs/>
          <w:i/>
          <w:iCs/>
          <w:color w:val="0E2841" w:themeColor="text2"/>
          <w:sz w:val="23"/>
          <w:szCs w:val="23"/>
          <w:u w:val="single"/>
        </w:rPr>
      </w:pPr>
      <w:r w:rsidRPr="009D3425">
        <w:rPr>
          <w:rFonts w:ascii="Calibri" w:hAnsi="Calibri" w:cs="Calibri"/>
          <w:b/>
          <w:bCs/>
          <w:i/>
          <w:iCs/>
          <w:color w:val="0E2841" w:themeColor="text2"/>
          <w:sz w:val="23"/>
          <w:szCs w:val="23"/>
          <w:u w:val="single"/>
        </w:rPr>
        <w:t>Authentication &amp; Registration</w:t>
      </w:r>
    </w:p>
    <w:p w14:paraId="7E76A23E" w14:textId="77777777" w:rsidR="009D3425" w:rsidRPr="004065AD" w:rsidRDefault="009D3425" w:rsidP="004065AD">
      <w:pPr>
        <w:pStyle w:val="ListParagraph"/>
        <w:numPr>
          <w:ilvl w:val="0"/>
          <w:numId w:val="24"/>
        </w:numPr>
        <w:rPr>
          <w:rFonts w:ascii="Calibri" w:hAnsi="Calibri" w:cs="Calibri"/>
        </w:rPr>
      </w:pPr>
      <w:r w:rsidRPr="004065AD">
        <w:rPr>
          <w:rFonts w:ascii="Calibri" w:hAnsi="Calibri" w:cs="Calibri"/>
        </w:rPr>
        <w:t>External user login (Username/Password &amp; Nafath)</w:t>
      </w:r>
    </w:p>
    <w:p w14:paraId="283B1598" w14:textId="77777777" w:rsidR="009D3425" w:rsidRPr="004065AD" w:rsidRDefault="009D3425" w:rsidP="004065AD">
      <w:pPr>
        <w:pStyle w:val="ListParagraph"/>
        <w:numPr>
          <w:ilvl w:val="0"/>
          <w:numId w:val="24"/>
        </w:numPr>
        <w:rPr>
          <w:rFonts w:ascii="Calibri" w:hAnsi="Calibri" w:cs="Calibri"/>
        </w:rPr>
      </w:pPr>
      <w:r w:rsidRPr="004065AD">
        <w:rPr>
          <w:rFonts w:ascii="Calibri" w:hAnsi="Calibri" w:cs="Calibri"/>
        </w:rPr>
        <w:t>Internal user login (Active Directory)</w:t>
      </w:r>
    </w:p>
    <w:p w14:paraId="7DB81F70" w14:textId="77777777" w:rsidR="009D3425" w:rsidRPr="004065AD" w:rsidRDefault="009D3425" w:rsidP="004065AD">
      <w:pPr>
        <w:pStyle w:val="ListParagraph"/>
        <w:numPr>
          <w:ilvl w:val="0"/>
          <w:numId w:val="24"/>
        </w:numPr>
        <w:rPr>
          <w:rFonts w:ascii="Calibri" w:hAnsi="Calibri" w:cs="Calibri"/>
        </w:rPr>
      </w:pPr>
      <w:r w:rsidRPr="004065AD">
        <w:rPr>
          <w:rFonts w:ascii="Calibri" w:hAnsi="Calibri" w:cs="Calibri"/>
        </w:rPr>
        <w:t>“Remember Me” functionality</w:t>
      </w:r>
    </w:p>
    <w:p w14:paraId="1B9B06DF" w14:textId="77777777" w:rsidR="009D3425" w:rsidRPr="004065AD" w:rsidRDefault="009D3425" w:rsidP="004065AD">
      <w:pPr>
        <w:pStyle w:val="ListParagraph"/>
        <w:numPr>
          <w:ilvl w:val="0"/>
          <w:numId w:val="24"/>
        </w:numPr>
        <w:rPr>
          <w:rFonts w:ascii="Calibri" w:hAnsi="Calibri" w:cs="Calibri"/>
        </w:rPr>
      </w:pPr>
      <w:r w:rsidRPr="004065AD">
        <w:rPr>
          <w:rFonts w:ascii="Calibri" w:hAnsi="Calibri" w:cs="Calibri"/>
        </w:rPr>
        <w:t>Forgot Password via Email</w:t>
      </w:r>
    </w:p>
    <w:p w14:paraId="2563642B" w14:textId="77777777" w:rsidR="009D3425" w:rsidRPr="004065AD" w:rsidRDefault="009D3425" w:rsidP="004065AD">
      <w:pPr>
        <w:pStyle w:val="ListParagraph"/>
        <w:numPr>
          <w:ilvl w:val="0"/>
          <w:numId w:val="24"/>
        </w:numPr>
        <w:rPr>
          <w:rFonts w:ascii="Calibri" w:hAnsi="Calibri" w:cs="Calibri"/>
        </w:rPr>
      </w:pPr>
      <w:r w:rsidRPr="004065AD">
        <w:rPr>
          <w:rFonts w:ascii="Calibri" w:hAnsi="Calibri" w:cs="Calibri"/>
        </w:rPr>
        <w:t>New user registration with validations</w:t>
      </w:r>
    </w:p>
    <w:p w14:paraId="012A51E2" w14:textId="75B54E63" w:rsidR="009D3425" w:rsidRPr="009D3425" w:rsidRDefault="009D3425" w:rsidP="004065AD">
      <w:pPr>
        <w:rPr>
          <w:rFonts w:ascii="Calibri" w:hAnsi="Calibri" w:cs="Calibri"/>
          <w:b/>
          <w:bCs/>
          <w:i/>
          <w:iCs/>
          <w:color w:val="0E2841" w:themeColor="text2"/>
          <w:sz w:val="23"/>
          <w:szCs w:val="23"/>
          <w:u w:val="single"/>
        </w:rPr>
      </w:pPr>
      <w:r w:rsidRPr="009D3425">
        <w:rPr>
          <w:rFonts w:ascii="Calibri" w:hAnsi="Calibri" w:cs="Calibri"/>
          <w:b/>
          <w:bCs/>
          <w:i/>
          <w:iCs/>
          <w:color w:val="0E2841" w:themeColor="text2"/>
          <w:sz w:val="23"/>
          <w:szCs w:val="23"/>
          <w:u w:val="single"/>
        </w:rPr>
        <w:t>Services Configuration</w:t>
      </w:r>
    </w:p>
    <w:p w14:paraId="4F9401CC" w14:textId="77777777" w:rsidR="009D3425" w:rsidRPr="004065AD" w:rsidRDefault="009D3425" w:rsidP="004065AD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4065AD">
        <w:rPr>
          <w:rFonts w:ascii="Calibri" w:hAnsi="Calibri" w:cs="Calibri"/>
        </w:rPr>
        <w:t>Add, edit, delete services</w:t>
      </w:r>
    </w:p>
    <w:p w14:paraId="7C15DFE0" w14:textId="77777777" w:rsidR="009D3425" w:rsidRPr="004065AD" w:rsidRDefault="009D3425" w:rsidP="004065AD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4065AD">
        <w:rPr>
          <w:rFonts w:ascii="Calibri" w:hAnsi="Calibri" w:cs="Calibri"/>
        </w:rPr>
        <w:t>Enable / disable services</w:t>
      </w:r>
    </w:p>
    <w:p w14:paraId="6E3A87D6" w14:textId="77777777" w:rsidR="009D3425" w:rsidRPr="004065AD" w:rsidRDefault="009D3425" w:rsidP="004065AD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4065AD">
        <w:rPr>
          <w:rFonts w:ascii="Calibri" w:hAnsi="Calibri" w:cs="Calibri"/>
        </w:rPr>
        <w:lastRenderedPageBreak/>
        <w:t>Service metadata (code, description, image, duration, steps)</w:t>
      </w:r>
    </w:p>
    <w:p w14:paraId="567A197F" w14:textId="77777777" w:rsidR="009D3425" w:rsidRPr="004065AD" w:rsidRDefault="009D3425" w:rsidP="004065AD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4065AD">
        <w:rPr>
          <w:rFonts w:ascii="Calibri" w:hAnsi="Calibri" w:cs="Calibri"/>
        </w:rPr>
        <w:t>User guide attachment</w:t>
      </w:r>
    </w:p>
    <w:p w14:paraId="2531079D" w14:textId="77777777" w:rsidR="009D3425" w:rsidRPr="009D3425" w:rsidRDefault="009D3425" w:rsidP="009D3425">
      <w:pPr>
        <w:rPr>
          <w:rFonts w:ascii="Calibri" w:hAnsi="Calibri" w:cs="Calibri"/>
          <w:b/>
          <w:bCs/>
          <w:i/>
          <w:iCs/>
          <w:color w:val="0E2841" w:themeColor="text2"/>
          <w:sz w:val="23"/>
          <w:szCs w:val="23"/>
          <w:u w:val="single"/>
        </w:rPr>
      </w:pPr>
      <w:r w:rsidRPr="009D3425">
        <w:rPr>
          <w:rFonts w:ascii="Calibri" w:hAnsi="Calibri" w:cs="Calibri"/>
          <w:b/>
          <w:bCs/>
          <w:i/>
          <w:iCs/>
          <w:color w:val="0E2841" w:themeColor="text2"/>
          <w:sz w:val="23"/>
          <w:szCs w:val="23"/>
          <w:u w:val="single"/>
        </w:rPr>
        <w:t>Dashboard &amp; Reports</w:t>
      </w:r>
    </w:p>
    <w:p w14:paraId="64FDC9C8" w14:textId="77777777" w:rsidR="009D3425" w:rsidRPr="009D3425" w:rsidRDefault="009D3425" w:rsidP="009D3425">
      <w:pPr>
        <w:numPr>
          <w:ilvl w:val="0"/>
          <w:numId w:val="10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Dashboard access control</w:t>
      </w:r>
    </w:p>
    <w:p w14:paraId="7732DCE3" w14:textId="77777777" w:rsidR="009D3425" w:rsidRPr="009D3425" w:rsidRDefault="009D3425" w:rsidP="009D3425">
      <w:pPr>
        <w:numPr>
          <w:ilvl w:val="0"/>
          <w:numId w:val="10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Filtering by department, service, date range</w:t>
      </w:r>
    </w:p>
    <w:p w14:paraId="7550EB7F" w14:textId="77777777" w:rsidR="009D3425" w:rsidRPr="009D3425" w:rsidRDefault="009D3425" w:rsidP="009D3425">
      <w:pPr>
        <w:numPr>
          <w:ilvl w:val="0"/>
          <w:numId w:val="10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Graphs and indicators:</w:t>
      </w:r>
    </w:p>
    <w:p w14:paraId="3C674ADE" w14:textId="77777777" w:rsidR="009D3425" w:rsidRPr="009D3425" w:rsidRDefault="009D3425" w:rsidP="009D3425">
      <w:pPr>
        <w:numPr>
          <w:ilvl w:val="1"/>
          <w:numId w:val="10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Service completion</w:t>
      </w:r>
    </w:p>
    <w:p w14:paraId="61AFF77F" w14:textId="77777777" w:rsidR="009D3425" w:rsidRPr="009D3425" w:rsidRDefault="009D3425" w:rsidP="009D3425">
      <w:pPr>
        <w:numPr>
          <w:ilvl w:val="1"/>
          <w:numId w:val="10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Actual vs expected execution time</w:t>
      </w:r>
    </w:p>
    <w:p w14:paraId="36B69C9A" w14:textId="77777777" w:rsidR="009D3425" w:rsidRPr="009D3425" w:rsidRDefault="009D3425" w:rsidP="009D3425">
      <w:pPr>
        <w:numPr>
          <w:ilvl w:val="1"/>
          <w:numId w:val="10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Total services count</w:t>
      </w:r>
    </w:p>
    <w:p w14:paraId="16A29524" w14:textId="77777777" w:rsidR="009D3425" w:rsidRPr="009D3425" w:rsidRDefault="009D3425" w:rsidP="009D3425">
      <w:pPr>
        <w:numPr>
          <w:ilvl w:val="1"/>
          <w:numId w:val="10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Beneficiaries count</w:t>
      </w:r>
    </w:p>
    <w:p w14:paraId="76404DB5" w14:textId="77777777" w:rsidR="009D3425" w:rsidRPr="009D3425" w:rsidRDefault="009D3425" w:rsidP="009D3425">
      <w:pPr>
        <w:rPr>
          <w:rFonts w:ascii="Calibri" w:hAnsi="Calibri" w:cs="Calibri"/>
        </w:rPr>
      </w:pPr>
      <w:r w:rsidRPr="009D3425">
        <w:rPr>
          <w:rFonts w:ascii="Calibri" w:hAnsi="Calibri" w:cs="Calibri"/>
        </w:rPr>
        <w:pict w14:anchorId="281BFD0D">
          <v:rect id="_x0000_i1115" style="width:0;height:1.5pt" o:hralign="center" o:hrstd="t" o:hr="t" fillcolor="#a0a0a0" stroked="f"/>
        </w:pict>
      </w:r>
    </w:p>
    <w:p w14:paraId="1BF20B79" w14:textId="77777777" w:rsidR="009D3425" w:rsidRPr="009D3425" w:rsidRDefault="009D3425" w:rsidP="009D3425">
      <w:pPr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t>8.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900"/>
      </w:tblGrid>
      <w:tr w:rsidR="009D3425" w:rsidRPr="009D3425" w14:paraId="2FF42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ED808" w14:textId="77777777" w:rsidR="009D3425" w:rsidRPr="009D3425" w:rsidRDefault="009D3425" w:rsidP="009D3425">
            <w:pPr>
              <w:rPr>
                <w:rFonts w:ascii="Calibri" w:hAnsi="Calibri" w:cs="Calibri"/>
                <w:b/>
                <w:bCs/>
              </w:rPr>
            </w:pPr>
            <w:r w:rsidRPr="009D3425">
              <w:rPr>
                <w:rFonts w:ascii="Calibri" w:hAnsi="Calibri" w:cs="Calibr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A271C9" w14:textId="77777777" w:rsidR="009D3425" w:rsidRPr="009D3425" w:rsidRDefault="009D3425" w:rsidP="009D3425">
            <w:pPr>
              <w:rPr>
                <w:rFonts w:ascii="Calibri" w:hAnsi="Calibri" w:cs="Calibri"/>
                <w:b/>
                <w:bCs/>
              </w:rPr>
            </w:pPr>
            <w:r w:rsidRPr="009D3425">
              <w:rPr>
                <w:rFonts w:ascii="Calibri" w:hAnsi="Calibri" w:cs="Calibri"/>
                <w:b/>
                <w:bCs/>
              </w:rPr>
              <w:t>Responsibility</w:t>
            </w:r>
          </w:p>
        </w:tc>
      </w:tr>
      <w:tr w:rsidR="009D3425" w:rsidRPr="009D3425" w14:paraId="0BD6A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A2380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5110C808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Test design, execution, defect reporting</w:t>
            </w:r>
          </w:p>
        </w:tc>
      </w:tr>
      <w:tr w:rsidR="009D3425" w:rsidRPr="009D3425" w14:paraId="4B3E1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FE80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484647D2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Requirements clarification</w:t>
            </w:r>
          </w:p>
        </w:tc>
      </w:tr>
      <w:tr w:rsidR="009D3425" w:rsidRPr="009D3425" w14:paraId="48F61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4DB2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338679A9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Bug fixing</w:t>
            </w:r>
          </w:p>
        </w:tc>
      </w:tr>
      <w:tr w:rsidR="009D3425" w:rsidRPr="009D3425" w14:paraId="120DA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A2B0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D7D114F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Approval and coordination</w:t>
            </w:r>
          </w:p>
        </w:tc>
      </w:tr>
      <w:tr w:rsidR="009D3425" w:rsidRPr="009D3425" w14:paraId="200AC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58BB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System Admin</w:t>
            </w:r>
          </w:p>
        </w:tc>
        <w:tc>
          <w:tcPr>
            <w:tcW w:w="0" w:type="auto"/>
            <w:vAlign w:val="center"/>
            <w:hideMark/>
          </w:tcPr>
          <w:p w14:paraId="0540BFCD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proofErr w:type="gramStart"/>
            <w:r w:rsidRPr="009D3425">
              <w:rPr>
                <w:rFonts w:ascii="Calibri" w:hAnsi="Calibri" w:cs="Calibri"/>
              </w:rPr>
              <w:t>Environment</w:t>
            </w:r>
            <w:proofErr w:type="gramEnd"/>
            <w:r w:rsidRPr="009D3425">
              <w:rPr>
                <w:rFonts w:ascii="Calibri" w:hAnsi="Calibri" w:cs="Calibri"/>
              </w:rPr>
              <w:t xml:space="preserve"> readiness</w:t>
            </w:r>
          </w:p>
        </w:tc>
      </w:tr>
    </w:tbl>
    <w:p w14:paraId="57C0C852" w14:textId="77777777" w:rsidR="009D3425" w:rsidRPr="009D3425" w:rsidRDefault="009D3425" w:rsidP="009D3425">
      <w:pPr>
        <w:rPr>
          <w:rFonts w:ascii="Calibri" w:hAnsi="Calibri" w:cs="Calibri"/>
        </w:rPr>
      </w:pPr>
      <w:r w:rsidRPr="009D3425">
        <w:rPr>
          <w:rFonts w:ascii="Calibri" w:hAnsi="Calibri" w:cs="Calibri"/>
        </w:rPr>
        <w:pict w14:anchorId="54C795DE">
          <v:rect id="_x0000_i1116" style="width:0;height:1.5pt" o:hralign="center" o:hrstd="t" o:hr="t" fillcolor="#a0a0a0" stroked="f"/>
        </w:pict>
      </w:r>
    </w:p>
    <w:p w14:paraId="19D1E196" w14:textId="77777777" w:rsidR="009D3425" w:rsidRPr="009D3425" w:rsidRDefault="009D3425" w:rsidP="009D3425">
      <w:pPr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t>9. Features Not to Be Tested</w:t>
      </w:r>
    </w:p>
    <w:p w14:paraId="23C7EB45" w14:textId="77777777" w:rsidR="009D3425" w:rsidRPr="009D3425" w:rsidRDefault="009D3425" w:rsidP="009D3425">
      <w:pPr>
        <w:numPr>
          <w:ilvl w:val="0"/>
          <w:numId w:val="11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Performance and load testing</w:t>
      </w:r>
    </w:p>
    <w:p w14:paraId="47997D40" w14:textId="77777777" w:rsidR="009D3425" w:rsidRPr="009D3425" w:rsidRDefault="009D3425" w:rsidP="009D3425">
      <w:pPr>
        <w:numPr>
          <w:ilvl w:val="0"/>
          <w:numId w:val="11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Security penetration testing</w:t>
      </w:r>
    </w:p>
    <w:p w14:paraId="6666C927" w14:textId="77777777" w:rsidR="009D3425" w:rsidRPr="009D3425" w:rsidRDefault="009D3425" w:rsidP="009D3425">
      <w:pPr>
        <w:numPr>
          <w:ilvl w:val="0"/>
          <w:numId w:val="11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UI/UX design compliance beyond basic validation</w:t>
      </w:r>
    </w:p>
    <w:p w14:paraId="103FD342" w14:textId="77777777" w:rsidR="009D3425" w:rsidRPr="009D3425" w:rsidRDefault="009D3425" w:rsidP="009D3425">
      <w:pPr>
        <w:numPr>
          <w:ilvl w:val="0"/>
          <w:numId w:val="11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Third-party system internal logic (Nafath, AD)</w:t>
      </w:r>
    </w:p>
    <w:p w14:paraId="7B9848A4" w14:textId="77777777" w:rsidR="009D3425" w:rsidRPr="009D3425" w:rsidRDefault="009D3425" w:rsidP="009D3425">
      <w:pPr>
        <w:rPr>
          <w:rFonts w:ascii="Calibri" w:hAnsi="Calibri" w:cs="Calibri"/>
        </w:rPr>
      </w:pPr>
      <w:r w:rsidRPr="009D3425">
        <w:rPr>
          <w:rFonts w:ascii="Calibri" w:hAnsi="Calibri" w:cs="Calibri"/>
        </w:rPr>
        <w:pict w14:anchorId="07CD3DB1">
          <v:rect id="_x0000_i1117" style="width:0;height:1.5pt" o:hralign="center" o:hrstd="t" o:hr="t" fillcolor="#a0a0a0" stroked="f"/>
        </w:pict>
      </w:r>
    </w:p>
    <w:p w14:paraId="1C27A83A" w14:textId="77777777" w:rsidR="009D3425" w:rsidRPr="009D3425" w:rsidRDefault="009D3425" w:rsidP="009D3425">
      <w:pPr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lastRenderedPageBreak/>
        <w:t>10. Staffing and Training Needs</w:t>
      </w:r>
    </w:p>
    <w:p w14:paraId="386D7B3C" w14:textId="77777777" w:rsidR="009D3425" w:rsidRPr="009D3425" w:rsidRDefault="009D3425" w:rsidP="009D3425">
      <w:pPr>
        <w:numPr>
          <w:ilvl w:val="0"/>
          <w:numId w:val="12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1 QA Engineer with experience in:</w:t>
      </w:r>
    </w:p>
    <w:p w14:paraId="5B1D6F2F" w14:textId="77777777" w:rsidR="009D3425" w:rsidRPr="009D3425" w:rsidRDefault="009D3425" w:rsidP="009D3425">
      <w:pPr>
        <w:numPr>
          <w:ilvl w:val="1"/>
          <w:numId w:val="12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Web application testing</w:t>
      </w:r>
    </w:p>
    <w:p w14:paraId="133F355E" w14:textId="77777777" w:rsidR="009D3425" w:rsidRPr="009D3425" w:rsidRDefault="009D3425" w:rsidP="009D3425">
      <w:pPr>
        <w:numPr>
          <w:ilvl w:val="1"/>
          <w:numId w:val="12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Role-based access control</w:t>
      </w:r>
    </w:p>
    <w:p w14:paraId="7AEF2213" w14:textId="77777777" w:rsidR="009D3425" w:rsidRPr="009D3425" w:rsidRDefault="009D3425" w:rsidP="009D3425">
      <w:pPr>
        <w:numPr>
          <w:ilvl w:val="1"/>
          <w:numId w:val="12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API awareness</w:t>
      </w:r>
    </w:p>
    <w:p w14:paraId="42FB2551" w14:textId="77777777" w:rsidR="009D3425" w:rsidRPr="009D3425" w:rsidRDefault="009D3425" w:rsidP="009D3425">
      <w:pPr>
        <w:numPr>
          <w:ilvl w:val="0"/>
          <w:numId w:val="12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No additional training required; domain walkthrough recommended</w:t>
      </w:r>
    </w:p>
    <w:p w14:paraId="37D37C5A" w14:textId="77777777" w:rsidR="009D3425" w:rsidRPr="009D3425" w:rsidRDefault="009D3425" w:rsidP="009D3425">
      <w:pPr>
        <w:rPr>
          <w:rFonts w:ascii="Calibri" w:hAnsi="Calibri" w:cs="Calibri"/>
        </w:rPr>
      </w:pPr>
      <w:r w:rsidRPr="009D3425">
        <w:rPr>
          <w:rFonts w:ascii="Calibri" w:hAnsi="Calibri" w:cs="Calibri"/>
        </w:rPr>
        <w:pict w14:anchorId="67C4732F">
          <v:rect id="_x0000_i1118" style="width:0;height:1.5pt" o:hralign="center" o:hrstd="t" o:hr="t" fillcolor="#a0a0a0" stroked="f"/>
        </w:pict>
      </w:r>
    </w:p>
    <w:p w14:paraId="47566010" w14:textId="77777777" w:rsidR="009D3425" w:rsidRPr="009D3425" w:rsidRDefault="009D3425" w:rsidP="009D3425">
      <w:pPr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t>11. Approach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950"/>
      </w:tblGrid>
      <w:tr w:rsidR="009D3425" w:rsidRPr="009D3425" w14:paraId="6DECD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017B5" w14:textId="77777777" w:rsidR="009D3425" w:rsidRPr="009D3425" w:rsidRDefault="009D3425" w:rsidP="009D3425">
            <w:pPr>
              <w:rPr>
                <w:rFonts w:ascii="Calibri" w:hAnsi="Calibri" w:cs="Calibri"/>
                <w:b/>
                <w:bCs/>
              </w:rPr>
            </w:pPr>
            <w:r w:rsidRPr="009D3425">
              <w:rPr>
                <w:rFonts w:ascii="Calibri" w:hAnsi="Calibri" w:cs="Calibri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98A690D" w14:textId="77777777" w:rsidR="009D3425" w:rsidRPr="009D3425" w:rsidRDefault="009D3425" w:rsidP="009D3425">
            <w:pPr>
              <w:rPr>
                <w:rFonts w:ascii="Calibri" w:hAnsi="Calibri" w:cs="Calibri"/>
                <w:b/>
                <w:bCs/>
              </w:rPr>
            </w:pPr>
            <w:r w:rsidRPr="009D3425">
              <w:rPr>
                <w:rFonts w:ascii="Calibri" w:hAnsi="Calibri" w:cs="Calibri"/>
                <w:b/>
                <w:bCs/>
              </w:rPr>
              <w:t>Duration</w:t>
            </w:r>
          </w:p>
        </w:tc>
      </w:tr>
      <w:tr w:rsidR="009D3425" w:rsidRPr="009D3425" w14:paraId="52D7F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1C5F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45A12A13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2 days</w:t>
            </w:r>
          </w:p>
        </w:tc>
      </w:tr>
      <w:tr w:rsidR="009D3425" w:rsidRPr="009D3425" w14:paraId="5F5D1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12F7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Test Design</w:t>
            </w:r>
          </w:p>
        </w:tc>
        <w:tc>
          <w:tcPr>
            <w:tcW w:w="0" w:type="auto"/>
            <w:vAlign w:val="center"/>
            <w:hideMark/>
          </w:tcPr>
          <w:p w14:paraId="69C255A9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3 days</w:t>
            </w:r>
          </w:p>
        </w:tc>
      </w:tr>
      <w:tr w:rsidR="009D3425" w:rsidRPr="009D3425" w14:paraId="6ACD8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CCA4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68FA70FD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5 days</w:t>
            </w:r>
          </w:p>
        </w:tc>
      </w:tr>
      <w:tr w:rsidR="009D3425" w:rsidRPr="009D3425" w14:paraId="1C392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9887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Retesting &amp; Regression</w:t>
            </w:r>
          </w:p>
        </w:tc>
        <w:tc>
          <w:tcPr>
            <w:tcW w:w="0" w:type="auto"/>
            <w:vAlign w:val="center"/>
            <w:hideMark/>
          </w:tcPr>
          <w:p w14:paraId="327060AA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3 days</w:t>
            </w:r>
          </w:p>
        </w:tc>
      </w:tr>
      <w:tr w:rsidR="009D3425" w:rsidRPr="009D3425" w14:paraId="10101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F774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Test Closure</w:t>
            </w:r>
          </w:p>
        </w:tc>
        <w:tc>
          <w:tcPr>
            <w:tcW w:w="0" w:type="auto"/>
            <w:vAlign w:val="center"/>
            <w:hideMark/>
          </w:tcPr>
          <w:p w14:paraId="6B68018B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1 day</w:t>
            </w:r>
          </w:p>
        </w:tc>
      </w:tr>
    </w:tbl>
    <w:p w14:paraId="54DA199B" w14:textId="77777777" w:rsidR="009D3425" w:rsidRPr="009D3425" w:rsidRDefault="009D3425" w:rsidP="009D3425">
      <w:pPr>
        <w:rPr>
          <w:rFonts w:ascii="Calibri" w:hAnsi="Calibri" w:cs="Calibri"/>
        </w:rPr>
      </w:pPr>
      <w:r w:rsidRPr="009D3425">
        <w:rPr>
          <w:rFonts w:ascii="Calibri" w:hAnsi="Calibri" w:cs="Calibri"/>
        </w:rPr>
        <w:pict w14:anchorId="7683C1A4">
          <v:rect id="_x0000_i1119" style="width:0;height:1.5pt" o:hralign="center" o:hrstd="t" o:hr="t" fillcolor="#a0a0a0" stroked="f"/>
        </w:pict>
      </w:r>
    </w:p>
    <w:p w14:paraId="4E1532F6" w14:textId="77777777" w:rsidR="009D3425" w:rsidRPr="009D3425" w:rsidRDefault="009D3425" w:rsidP="009D3425">
      <w:pPr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t>12. Item Pass/Fail Criteria</w:t>
      </w:r>
    </w:p>
    <w:p w14:paraId="1E50F78A" w14:textId="77777777" w:rsidR="009D3425" w:rsidRPr="009D3425" w:rsidRDefault="009D3425" w:rsidP="009D3425">
      <w:pPr>
        <w:rPr>
          <w:rFonts w:ascii="Calibri" w:hAnsi="Calibri" w:cs="Calibri"/>
          <w:b/>
          <w:bCs/>
        </w:rPr>
      </w:pPr>
      <w:r w:rsidRPr="009D3425">
        <w:rPr>
          <w:rFonts w:ascii="Calibri" w:hAnsi="Calibri" w:cs="Calibri"/>
          <w:b/>
          <w:bCs/>
        </w:rPr>
        <w:t>Pass Criteria</w:t>
      </w:r>
    </w:p>
    <w:p w14:paraId="23351964" w14:textId="77777777" w:rsidR="009D3425" w:rsidRPr="009D3425" w:rsidRDefault="009D3425" w:rsidP="009D3425">
      <w:pPr>
        <w:numPr>
          <w:ilvl w:val="0"/>
          <w:numId w:val="13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All critical and high-priority test cases pass</w:t>
      </w:r>
    </w:p>
    <w:p w14:paraId="471BC3E8" w14:textId="77777777" w:rsidR="009D3425" w:rsidRPr="009D3425" w:rsidRDefault="009D3425" w:rsidP="009D3425">
      <w:pPr>
        <w:numPr>
          <w:ilvl w:val="0"/>
          <w:numId w:val="13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No open Critical or High severity defects</w:t>
      </w:r>
    </w:p>
    <w:p w14:paraId="0F376610" w14:textId="77777777" w:rsidR="009D3425" w:rsidRPr="009D3425" w:rsidRDefault="009D3425" w:rsidP="009D3425">
      <w:pPr>
        <w:numPr>
          <w:ilvl w:val="0"/>
          <w:numId w:val="13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Medium defects accepted with workaround</w:t>
      </w:r>
    </w:p>
    <w:p w14:paraId="5B5331ED" w14:textId="77777777" w:rsidR="009D3425" w:rsidRPr="009D3425" w:rsidRDefault="009D3425" w:rsidP="009D3425">
      <w:pPr>
        <w:rPr>
          <w:rFonts w:ascii="Calibri" w:hAnsi="Calibri" w:cs="Calibri"/>
          <w:b/>
          <w:bCs/>
        </w:rPr>
      </w:pPr>
      <w:r w:rsidRPr="009D3425">
        <w:rPr>
          <w:rFonts w:ascii="Calibri" w:hAnsi="Calibri" w:cs="Calibri"/>
          <w:b/>
          <w:bCs/>
        </w:rPr>
        <w:t>Fail Criteria</w:t>
      </w:r>
    </w:p>
    <w:p w14:paraId="21AF4131" w14:textId="77777777" w:rsidR="009D3425" w:rsidRPr="009D3425" w:rsidRDefault="009D3425" w:rsidP="009D3425">
      <w:pPr>
        <w:numPr>
          <w:ilvl w:val="0"/>
          <w:numId w:val="14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Any unresolved Critical defect</w:t>
      </w:r>
    </w:p>
    <w:p w14:paraId="5B64C473" w14:textId="77777777" w:rsidR="009D3425" w:rsidRPr="009D3425" w:rsidRDefault="009D3425" w:rsidP="009D3425">
      <w:pPr>
        <w:numPr>
          <w:ilvl w:val="0"/>
          <w:numId w:val="14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Authentication or permissions failure</w:t>
      </w:r>
    </w:p>
    <w:p w14:paraId="43D14CD7" w14:textId="77777777" w:rsidR="009D3425" w:rsidRPr="009D3425" w:rsidRDefault="009D3425" w:rsidP="009D3425">
      <w:pPr>
        <w:numPr>
          <w:ilvl w:val="0"/>
          <w:numId w:val="14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Data integrity issues</w:t>
      </w:r>
    </w:p>
    <w:p w14:paraId="4F7D9E82" w14:textId="77777777" w:rsidR="009D3425" w:rsidRPr="009D3425" w:rsidRDefault="009D3425" w:rsidP="009D3425">
      <w:pPr>
        <w:rPr>
          <w:rFonts w:ascii="Calibri" w:hAnsi="Calibri" w:cs="Calibri"/>
        </w:rPr>
      </w:pPr>
      <w:r w:rsidRPr="009D3425">
        <w:rPr>
          <w:rFonts w:ascii="Calibri" w:hAnsi="Calibri" w:cs="Calibri"/>
        </w:rPr>
        <w:pict w14:anchorId="37A89C2D">
          <v:rect id="_x0000_i1120" style="width:0;height:1.5pt" o:hralign="center" o:hrstd="t" o:hr="t" fillcolor="#a0a0a0" stroked="f"/>
        </w:pict>
      </w:r>
    </w:p>
    <w:p w14:paraId="2136C93B" w14:textId="77777777" w:rsidR="009D3425" w:rsidRPr="009D3425" w:rsidRDefault="009D3425" w:rsidP="009D3425">
      <w:pPr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lastRenderedPageBreak/>
        <w:t>13. Risks and Contingencies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2397"/>
      </w:tblGrid>
      <w:tr w:rsidR="009D3425" w:rsidRPr="009D3425" w14:paraId="28BE61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29468" w14:textId="77777777" w:rsidR="009D3425" w:rsidRPr="009D3425" w:rsidRDefault="009D3425" w:rsidP="009D3425">
            <w:pPr>
              <w:rPr>
                <w:rFonts w:ascii="Calibri" w:hAnsi="Calibri" w:cs="Calibri"/>
                <w:b/>
                <w:bCs/>
              </w:rPr>
            </w:pPr>
            <w:r w:rsidRPr="009D3425">
              <w:rPr>
                <w:rFonts w:ascii="Calibri" w:hAnsi="Calibri" w:cs="Calibri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294278F" w14:textId="77777777" w:rsidR="009D3425" w:rsidRPr="009D3425" w:rsidRDefault="009D3425" w:rsidP="009D3425">
            <w:pPr>
              <w:rPr>
                <w:rFonts w:ascii="Calibri" w:hAnsi="Calibri" w:cs="Calibri"/>
                <w:b/>
                <w:bCs/>
              </w:rPr>
            </w:pPr>
            <w:r w:rsidRPr="009D3425">
              <w:rPr>
                <w:rFonts w:ascii="Calibri" w:hAnsi="Calibri" w:cs="Calibri"/>
                <w:b/>
                <w:bCs/>
              </w:rPr>
              <w:t>Mitigation</w:t>
            </w:r>
          </w:p>
        </w:tc>
      </w:tr>
      <w:tr w:rsidR="009D3425" w:rsidRPr="009D3425" w14:paraId="7C4FF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DF52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AD or Nafath unavailable</w:t>
            </w:r>
          </w:p>
        </w:tc>
        <w:tc>
          <w:tcPr>
            <w:tcW w:w="0" w:type="auto"/>
            <w:vAlign w:val="center"/>
            <w:hideMark/>
          </w:tcPr>
          <w:p w14:paraId="38750510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Mock or fallback testing</w:t>
            </w:r>
          </w:p>
        </w:tc>
      </w:tr>
      <w:tr w:rsidR="009D3425" w:rsidRPr="009D3425" w14:paraId="7DAD9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6F45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Late requirement changes</w:t>
            </w:r>
          </w:p>
        </w:tc>
        <w:tc>
          <w:tcPr>
            <w:tcW w:w="0" w:type="auto"/>
            <w:vAlign w:val="center"/>
            <w:hideMark/>
          </w:tcPr>
          <w:p w14:paraId="13CB69FC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Change impact analysis</w:t>
            </w:r>
          </w:p>
        </w:tc>
      </w:tr>
      <w:tr w:rsidR="009D3425" w:rsidRPr="009D3425" w14:paraId="672D2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47DD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proofErr w:type="gramStart"/>
            <w:r w:rsidRPr="009D3425">
              <w:rPr>
                <w:rFonts w:ascii="Calibri" w:hAnsi="Calibri" w:cs="Calibri"/>
              </w:rPr>
              <w:t>Environment</w:t>
            </w:r>
            <w:proofErr w:type="gramEnd"/>
            <w:r w:rsidRPr="009D3425">
              <w:rPr>
                <w:rFonts w:ascii="Calibri" w:hAnsi="Calibri" w:cs="Calibri"/>
              </w:rPr>
              <w:t xml:space="preserve"> instability</w:t>
            </w:r>
          </w:p>
        </w:tc>
        <w:tc>
          <w:tcPr>
            <w:tcW w:w="0" w:type="auto"/>
            <w:vAlign w:val="center"/>
            <w:hideMark/>
          </w:tcPr>
          <w:p w14:paraId="5B47A90C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Buffer time added</w:t>
            </w:r>
          </w:p>
        </w:tc>
      </w:tr>
    </w:tbl>
    <w:p w14:paraId="49636F0C" w14:textId="77777777" w:rsidR="009D3425" w:rsidRPr="009D3425" w:rsidRDefault="009D3425" w:rsidP="009D3425">
      <w:pPr>
        <w:rPr>
          <w:rFonts w:ascii="Calibri" w:hAnsi="Calibri" w:cs="Calibri"/>
        </w:rPr>
      </w:pPr>
      <w:r w:rsidRPr="009D3425">
        <w:rPr>
          <w:rFonts w:ascii="Calibri" w:hAnsi="Calibri" w:cs="Calibri"/>
        </w:rPr>
        <w:pict w14:anchorId="5A7C3DE4">
          <v:rect id="_x0000_i1121" style="width:0;height:1.5pt" o:hralign="center" o:hrstd="t" o:hr="t" fillcolor="#a0a0a0" stroked="f"/>
        </w:pict>
      </w:r>
    </w:p>
    <w:p w14:paraId="06A804AB" w14:textId="77777777" w:rsidR="009D3425" w:rsidRPr="009D3425" w:rsidRDefault="009D3425" w:rsidP="009D3425">
      <w:pPr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t>14. Suspension and Resumption Criteria</w:t>
      </w:r>
    </w:p>
    <w:p w14:paraId="76C7B769" w14:textId="77777777" w:rsidR="009D3425" w:rsidRPr="009D3425" w:rsidRDefault="009D3425" w:rsidP="009D3425">
      <w:pPr>
        <w:rPr>
          <w:rFonts w:ascii="Calibri" w:hAnsi="Calibri" w:cs="Calibri"/>
          <w:b/>
          <w:bCs/>
        </w:rPr>
      </w:pPr>
      <w:r w:rsidRPr="009D3425">
        <w:rPr>
          <w:rFonts w:ascii="Calibri" w:hAnsi="Calibri" w:cs="Calibri"/>
          <w:b/>
          <w:bCs/>
        </w:rPr>
        <w:t>Suspension Criteria</w:t>
      </w:r>
    </w:p>
    <w:p w14:paraId="66D42630" w14:textId="77777777" w:rsidR="009D3425" w:rsidRPr="009D3425" w:rsidRDefault="009D3425" w:rsidP="009D3425">
      <w:pPr>
        <w:numPr>
          <w:ilvl w:val="0"/>
          <w:numId w:val="15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Test environment unavailable</w:t>
      </w:r>
    </w:p>
    <w:p w14:paraId="73C9E0C4" w14:textId="77777777" w:rsidR="009D3425" w:rsidRPr="009D3425" w:rsidRDefault="009D3425" w:rsidP="009D3425">
      <w:pPr>
        <w:numPr>
          <w:ilvl w:val="0"/>
          <w:numId w:val="15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Blocking defects preventing further testing</w:t>
      </w:r>
    </w:p>
    <w:p w14:paraId="22C0BD89" w14:textId="77777777" w:rsidR="009D3425" w:rsidRPr="009D3425" w:rsidRDefault="009D3425" w:rsidP="009D3425">
      <w:pPr>
        <w:rPr>
          <w:rFonts w:ascii="Calibri" w:hAnsi="Calibri" w:cs="Calibri"/>
          <w:b/>
          <w:bCs/>
        </w:rPr>
      </w:pPr>
      <w:r w:rsidRPr="009D3425">
        <w:rPr>
          <w:rFonts w:ascii="Calibri" w:hAnsi="Calibri" w:cs="Calibri"/>
          <w:b/>
          <w:bCs/>
        </w:rPr>
        <w:t>Resumption Criteria</w:t>
      </w:r>
    </w:p>
    <w:p w14:paraId="5733EDD6" w14:textId="77777777" w:rsidR="009D3425" w:rsidRPr="009D3425" w:rsidRDefault="009D3425" w:rsidP="009D3425">
      <w:pPr>
        <w:numPr>
          <w:ilvl w:val="0"/>
          <w:numId w:val="16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Environment restored</w:t>
      </w:r>
    </w:p>
    <w:p w14:paraId="7E380600" w14:textId="77777777" w:rsidR="009D3425" w:rsidRPr="009D3425" w:rsidRDefault="009D3425" w:rsidP="009D3425">
      <w:pPr>
        <w:numPr>
          <w:ilvl w:val="0"/>
          <w:numId w:val="16"/>
        </w:numPr>
        <w:rPr>
          <w:rFonts w:ascii="Calibri" w:hAnsi="Calibri" w:cs="Calibri"/>
        </w:rPr>
      </w:pPr>
      <w:r w:rsidRPr="009D3425">
        <w:rPr>
          <w:rFonts w:ascii="Calibri" w:hAnsi="Calibri" w:cs="Calibri"/>
        </w:rPr>
        <w:t>Blocking defects fixed and deployed</w:t>
      </w:r>
    </w:p>
    <w:p w14:paraId="464B3758" w14:textId="77777777" w:rsidR="009D3425" w:rsidRPr="009D3425" w:rsidRDefault="009D3425" w:rsidP="009D3425">
      <w:pPr>
        <w:rPr>
          <w:rFonts w:ascii="Calibri" w:hAnsi="Calibri" w:cs="Calibri"/>
        </w:rPr>
      </w:pPr>
      <w:r w:rsidRPr="009D3425">
        <w:rPr>
          <w:rFonts w:ascii="Calibri" w:hAnsi="Calibri" w:cs="Calibri"/>
        </w:rPr>
        <w:pict w14:anchorId="6B5F41F8">
          <v:rect id="_x0000_i1122" style="width:0;height:1.5pt" o:hralign="center" o:hrstd="t" o:hr="t" fillcolor="#a0a0a0" stroked="f"/>
        </w:pict>
      </w:r>
    </w:p>
    <w:p w14:paraId="4E9702DC" w14:textId="77777777" w:rsidR="009D3425" w:rsidRPr="009D3425" w:rsidRDefault="009D3425" w:rsidP="009D3425">
      <w:pPr>
        <w:rPr>
          <w:rFonts w:ascii="Calibri" w:hAnsi="Calibri" w:cs="Calibri"/>
          <w:b/>
          <w:bCs/>
          <w:sz w:val="27"/>
          <w:szCs w:val="27"/>
        </w:rPr>
      </w:pPr>
      <w:r w:rsidRPr="009D3425">
        <w:rPr>
          <w:rFonts w:ascii="Calibri" w:hAnsi="Calibri" w:cs="Calibri"/>
          <w:b/>
          <w:bCs/>
          <w:sz w:val="27"/>
          <w:szCs w:val="27"/>
        </w:rPr>
        <w:t>15. 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912"/>
        <w:gridCol w:w="1007"/>
        <w:gridCol w:w="544"/>
      </w:tblGrid>
      <w:tr w:rsidR="009D3425" w:rsidRPr="009D3425" w14:paraId="00086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58E3D" w14:textId="77777777" w:rsidR="009D3425" w:rsidRPr="009D3425" w:rsidRDefault="009D3425" w:rsidP="009D3425">
            <w:pPr>
              <w:rPr>
                <w:rFonts w:ascii="Calibri" w:hAnsi="Calibri" w:cs="Calibri"/>
                <w:b/>
                <w:bCs/>
              </w:rPr>
            </w:pPr>
            <w:r w:rsidRPr="009D3425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73E653E" w14:textId="77777777" w:rsidR="009D3425" w:rsidRPr="009D3425" w:rsidRDefault="009D3425" w:rsidP="009D3425">
            <w:pPr>
              <w:rPr>
                <w:rFonts w:ascii="Calibri" w:hAnsi="Calibri" w:cs="Calibri"/>
                <w:b/>
                <w:bCs/>
              </w:rPr>
            </w:pPr>
            <w:r w:rsidRPr="009D3425">
              <w:rPr>
                <w:rFonts w:ascii="Calibri" w:hAnsi="Calibri" w:cs="Calibr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FBEE65F" w14:textId="77777777" w:rsidR="009D3425" w:rsidRPr="009D3425" w:rsidRDefault="009D3425" w:rsidP="009D3425">
            <w:pPr>
              <w:rPr>
                <w:rFonts w:ascii="Calibri" w:hAnsi="Calibri" w:cs="Calibri"/>
                <w:b/>
                <w:bCs/>
              </w:rPr>
            </w:pPr>
            <w:r w:rsidRPr="009D3425">
              <w:rPr>
                <w:rFonts w:ascii="Calibri" w:hAnsi="Calibri" w:cs="Calibri"/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998A540" w14:textId="77777777" w:rsidR="009D3425" w:rsidRPr="009D3425" w:rsidRDefault="009D3425" w:rsidP="009D3425">
            <w:pPr>
              <w:rPr>
                <w:rFonts w:ascii="Calibri" w:hAnsi="Calibri" w:cs="Calibri"/>
                <w:b/>
                <w:bCs/>
              </w:rPr>
            </w:pPr>
            <w:r w:rsidRPr="009D3425">
              <w:rPr>
                <w:rFonts w:ascii="Calibri" w:hAnsi="Calibri" w:cs="Calibri"/>
                <w:b/>
                <w:bCs/>
              </w:rPr>
              <w:t>Date</w:t>
            </w:r>
          </w:p>
        </w:tc>
      </w:tr>
      <w:tr w:rsidR="009D3425" w:rsidRPr="009D3425" w14:paraId="270E7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0039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C5083CB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Approval Authority</w:t>
            </w:r>
          </w:p>
        </w:tc>
        <w:tc>
          <w:tcPr>
            <w:tcW w:w="0" w:type="auto"/>
            <w:vAlign w:val="center"/>
            <w:hideMark/>
          </w:tcPr>
          <w:p w14:paraId="17DCD83E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0E607FAB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</w:p>
        </w:tc>
      </w:tr>
      <w:tr w:rsidR="009D3425" w:rsidRPr="009D3425" w14:paraId="34D9C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8EC4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IT Manager</w:t>
            </w:r>
          </w:p>
        </w:tc>
        <w:tc>
          <w:tcPr>
            <w:tcW w:w="0" w:type="auto"/>
            <w:vAlign w:val="center"/>
            <w:hideMark/>
          </w:tcPr>
          <w:p w14:paraId="65B3F3C1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39B2B60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32DBC9CF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</w:p>
        </w:tc>
      </w:tr>
      <w:tr w:rsidR="009D3425" w:rsidRPr="009D3425" w14:paraId="5783C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4EB1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2FB59DB7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  <w:r w:rsidRPr="009D3425">
              <w:rPr>
                <w:rFonts w:ascii="Calibri" w:hAnsi="Calibri" w:cs="Calibri"/>
              </w:rPr>
              <w:t>Test Owner</w:t>
            </w:r>
          </w:p>
        </w:tc>
        <w:tc>
          <w:tcPr>
            <w:tcW w:w="0" w:type="auto"/>
            <w:vAlign w:val="center"/>
            <w:hideMark/>
          </w:tcPr>
          <w:p w14:paraId="65703EE9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1E2A4AC9" w14:textId="77777777" w:rsidR="009D3425" w:rsidRPr="009D3425" w:rsidRDefault="009D3425" w:rsidP="009D3425">
            <w:pPr>
              <w:rPr>
                <w:rFonts w:ascii="Calibri" w:hAnsi="Calibri" w:cs="Calibri"/>
              </w:rPr>
            </w:pPr>
          </w:p>
        </w:tc>
      </w:tr>
    </w:tbl>
    <w:p w14:paraId="557EDE53" w14:textId="77777777" w:rsidR="00402DB7" w:rsidRPr="00935FF6" w:rsidRDefault="00402DB7">
      <w:pPr>
        <w:rPr>
          <w:rFonts w:ascii="Calibri" w:hAnsi="Calibri" w:cs="Calibri"/>
        </w:rPr>
      </w:pPr>
    </w:p>
    <w:sectPr w:rsidR="00402DB7" w:rsidRPr="00935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0D4"/>
    <w:multiLevelType w:val="multilevel"/>
    <w:tmpl w:val="256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F3C8B"/>
    <w:multiLevelType w:val="hybridMultilevel"/>
    <w:tmpl w:val="B7FA7B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1519F7"/>
    <w:multiLevelType w:val="hybridMultilevel"/>
    <w:tmpl w:val="C12EA2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EA57E5"/>
    <w:multiLevelType w:val="multilevel"/>
    <w:tmpl w:val="7E7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470FF"/>
    <w:multiLevelType w:val="hybridMultilevel"/>
    <w:tmpl w:val="E5D60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9443E9"/>
    <w:multiLevelType w:val="hybridMultilevel"/>
    <w:tmpl w:val="2DEE9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DF499B"/>
    <w:multiLevelType w:val="multilevel"/>
    <w:tmpl w:val="099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642D9"/>
    <w:multiLevelType w:val="multilevel"/>
    <w:tmpl w:val="931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978A4"/>
    <w:multiLevelType w:val="multilevel"/>
    <w:tmpl w:val="FEB6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84F1D"/>
    <w:multiLevelType w:val="hybridMultilevel"/>
    <w:tmpl w:val="B89021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2D4F90"/>
    <w:multiLevelType w:val="multilevel"/>
    <w:tmpl w:val="25FA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756E0"/>
    <w:multiLevelType w:val="multilevel"/>
    <w:tmpl w:val="1AC4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A0E0B"/>
    <w:multiLevelType w:val="multilevel"/>
    <w:tmpl w:val="C7E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97230"/>
    <w:multiLevelType w:val="multilevel"/>
    <w:tmpl w:val="FBE2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B266A"/>
    <w:multiLevelType w:val="multilevel"/>
    <w:tmpl w:val="F466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E4059"/>
    <w:multiLevelType w:val="multilevel"/>
    <w:tmpl w:val="950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224B3"/>
    <w:multiLevelType w:val="multilevel"/>
    <w:tmpl w:val="211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3643D"/>
    <w:multiLevelType w:val="multilevel"/>
    <w:tmpl w:val="6C4C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05E1E"/>
    <w:multiLevelType w:val="hybridMultilevel"/>
    <w:tmpl w:val="D1568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284108"/>
    <w:multiLevelType w:val="hybridMultilevel"/>
    <w:tmpl w:val="27D0BE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BE2AAF"/>
    <w:multiLevelType w:val="hybridMultilevel"/>
    <w:tmpl w:val="7BA29B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D049CB"/>
    <w:multiLevelType w:val="multilevel"/>
    <w:tmpl w:val="5DB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4491C"/>
    <w:multiLevelType w:val="multilevel"/>
    <w:tmpl w:val="1790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538E2"/>
    <w:multiLevelType w:val="hybridMultilevel"/>
    <w:tmpl w:val="D8C6C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E60F8D"/>
    <w:multiLevelType w:val="multilevel"/>
    <w:tmpl w:val="A18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456963">
    <w:abstractNumId w:val="15"/>
  </w:num>
  <w:num w:numId="2" w16cid:durableId="584610334">
    <w:abstractNumId w:val="17"/>
  </w:num>
  <w:num w:numId="3" w16cid:durableId="1719476877">
    <w:abstractNumId w:val="11"/>
  </w:num>
  <w:num w:numId="4" w16cid:durableId="551574756">
    <w:abstractNumId w:val="6"/>
  </w:num>
  <w:num w:numId="5" w16cid:durableId="926883829">
    <w:abstractNumId w:val="21"/>
  </w:num>
  <w:num w:numId="6" w16cid:durableId="783623043">
    <w:abstractNumId w:val="7"/>
  </w:num>
  <w:num w:numId="7" w16cid:durableId="1280527800">
    <w:abstractNumId w:val="0"/>
  </w:num>
  <w:num w:numId="8" w16cid:durableId="1771701232">
    <w:abstractNumId w:val="16"/>
  </w:num>
  <w:num w:numId="9" w16cid:durableId="345909667">
    <w:abstractNumId w:val="10"/>
  </w:num>
  <w:num w:numId="10" w16cid:durableId="218320584">
    <w:abstractNumId w:val="24"/>
  </w:num>
  <w:num w:numId="11" w16cid:durableId="1145046881">
    <w:abstractNumId w:val="3"/>
  </w:num>
  <w:num w:numId="12" w16cid:durableId="1540317521">
    <w:abstractNumId w:val="14"/>
  </w:num>
  <w:num w:numId="13" w16cid:durableId="1271742743">
    <w:abstractNumId w:val="13"/>
  </w:num>
  <w:num w:numId="14" w16cid:durableId="1530219033">
    <w:abstractNumId w:val="12"/>
  </w:num>
  <w:num w:numId="15" w16cid:durableId="612134735">
    <w:abstractNumId w:val="8"/>
  </w:num>
  <w:num w:numId="16" w16cid:durableId="1761829846">
    <w:abstractNumId w:val="22"/>
  </w:num>
  <w:num w:numId="17" w16cid:durableId="1803880794">
    <w:abstractNumId w:val="23"/>
  </w:num>
  <w:num w:numId="18" w16cid:durableId="587888406">
    <w:abstractNumId w:val="18"/>
  </w:num>
  <w:num w:numId="19" w16cid:durableId="653993406">
    <w:abstractNumId w:val="1"/>
  </w:num>
  <w:num w:numId="20" w16cid:durableId="647173150">
    <w:abstractNumId w:val="19"/>
  </w:num>
  <w:num w:numId="21" w16cid:durableId="1842159593">
    <w:abstractNumId w:val="20"/>
  </w:num>
  <w:num w:numId="22" w16cid:durableId="143399678">
    <w:abstractNumId w:val="4"/>
  </w:num>
  <w:num w:numId="23" w16cid:durableId="1811904211">
    <w:abstractNumId w:val="9"/>
  </w:num>
  <w:num w:numId="24" w16cid:durableId="2045717123">
    <w:abstractNumId w:val="5"/>
  </w:num>
  <w:num w:numId="25" w16cid:durableId="24524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25"/>
    <w:rsid w:val="003E5191"/>
    <w:rsid w:val="00402DB7"/>
    <w:rsid w:val="004065AD"/>
    <w:rsid w:val="004F3945"/>
    <w:rsid w:val="00835C35"/>
    <w:rsid w:val="00935FF6"/>
    <w:rsid w:val="009D3425"/>
    <w:rsid w:val="00AD7D08"/>
    <w:rsid w:val="00EE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294F"/>
  <w15:chartTrackingRefBased/>
  <w15:docId w15:val="{DABF0D3A-989C-439E-BAB0-48988796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Neama Mohamed</dc:creator>
  <cp:keywords/>
  <dc:description/>
  <cp:lastModifiedBy>Neama Mohamed</cp:lastModifiedBy>
  <cp:revision>1</cp:revision>
  <dcterms:created xsi:type="dcterms:W3CDTF">2026-02-08T18:59:00Z</dcterms:created>
  <dcterms:modified xsi:type="dcterms:W3CDTF">2026-02-08T19:47:00Z</dcterms:modified>
</cp:coreProperties>
</file>