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B9A4" w14:textId="1F280F5D" w:rsidR="000E43EA" w:rsidRPr="000E43EA" w:rsidRDefault="000E43EA" w:rsidP="000E43EA">
      <w:pPr>
        <w:jc w:val="center"/>
        <w:rPr>
          <w:b/>
          <w:bCs/>
          <w:sz w:val="32"/>
          <w:szCs w:val="32"/>
        </w:rPr>
      </w:pPr>
      <w:r w:rsidRPr="000E43EA">
        <w:rPr>
          <w:b/>
          <w:bCs/>
          <w:sz w:val="32"/>
          <w:szCs w:val="32"/>
        </w:rPr>
        <w:t>ANÁLISE COMPARATIVA DE FORMULÁRIOS DE PESQUISA</w:t>
      </w:r>
    </w:p>
    <w:p w14:paraId="25B8B4C5" w14:textId="77777777" w:rsidR="000E43EA" w:rsidRDefault="000E43EA" w:rsidP="003756F5"/>
    <w:p w14:paraId="59DF38F9" w14:textId="39FB9EFE" w:rsidR="000E43EA" w:rsidRDefault="000E43EA" w:rsidP="000E43EA">
      <w:pPr>
        <w:ind w:left="360"/>
      </w:pPr>
      <w:r>
        <w:t>Feito por:</w:t>
      </w:r>
    </w:p>
    <w:p w14:paraId="170542CC" w14:textId="1321C77B" w:rsidR="000E43EA" w:rsidRDefault="000E43EA" w:rsidP="000E43EA">
      <w:pPr>
        <w:pStyle w:val="PargrafodaLista"/>
        <w:numPr>
          <w:ilvl w:val="0"/>
          <w:numId w:val="34"/>
        </w:numPr>
      </w:pPr>
      <w:proofErr w:type="spellStart"/>
      <w:r>
        <w:t>Elvys</w:t>
      </w:r>
      <w:proofErr w:type="spellEnd"/>
      <w:r>
        <w:t xml:space="preserve"> Monteiro Filho;</w:t>
      </w:r>
    </w:p>
    <w:p w14:paraId="05683258" w14:textId="6FBD199B" w:rsidR="000E43EA" w:rsidRDefault="000E43EA" w:rsidP="000E43EA">
      <w:pPr>
        <w:pStyle w:val="PargrafodaLista"/>
        <w:numPr>
          <w:ilvl w:val="0"/>
          <w:numId w:val="34"/>
        </w:numPr>
      </w:pPr>
      <w:r>
        <w:t>Vitor Hugo Dias Mantovani;</w:t>
      </w:r>
    </w:p>
    <w:p w14:paraId="1879162D" w14:textId="4EE4E333" w:rsidR="000E43EA" w:rsidRDefault="000E43EA" w:rsidP="000E43EA">
      <w:pPr>
        <w:pStyle w:val="PargrafodaLista"/>
        <w:numPr>
          <w:ilvl w:val="0"/>
          <w:numId w:val="34"/>
        </w:numPr>
      </w:pPr>
      <w:r>
        <w:t xml:space="preserve">Lucas Augusto Vieira </w:t>
      </w:r>
      <w:proofErr w:type="spellStart"/>
      <w:r>
        <w:t>Tridapali</w:t>
      </w:r>
      <w:proofErr w:type="spellEnd"/>
      <w:r>
        <w:t>;</w:t>
      </w:r>
    </w:p>
    <w:p w14:paraId="49178B98" w14:textId="07740E4B" w:rsidR="000E43EA" w:rsidRDefault="000E43EA" w:rsidP="000E43EA">
      <w:pPr>
        <w:pStyle w:val="PargrafodaLista"/>
        <w:numPr>
          <w:ilvl w:val="0"/>
          <w:numId w:val="34"/>
        </w:numPr>
      </w:pPr>
      <w:r>
        <w:t>Wagner Alves de Sousa;</w:t>
      </w:r>
    </w:p>
    <w:p w14:paraId="04A3477A" w14:textId="4A9B0EA2" w:rsidR="00030245" w:rsidRDefault="00030245" w:rsidP="000E43EA">
      <w:pPr>
        <w:pStyle w:val="PargrafodaLista"/>
        <w:numPr>
          <w:ilvl w:val="0"/>
          <w:numId w:val="34"/>
        </w:numPr>
      </w:pPr>
      <w:r>
        <w:t>Matheus Cardoso de Oliveira Bispo</w:t>
      </w:r>
      <w:r w:rsidR="007A0A4B">
        <w:t>;</w:t>
      </w:r>
    </w:p>
    <w:p w14:paraId="7891342A" w14:textId="2A375452" w:rsidR="000E43EA" w:rsidRDefault="000E43EA" w:rsidP="000E43EA">
      <w:pPr>
        <w:pStyle w:val="PargrafodaLista"/>
        <w:numPr>
          <w:ilvl w:val="0"/>
          <w:numId w:val="34"/>
        </w:numPr>
      </w:pPr>
      <w:r>
        <w:t>Neandro Bueno Vieira.</w:t>
      </w:r>
    </w:p>
    <w:p w14:paraId="06C447B0" w14:textId="77777777" w:rsidR="000E43EA" w:rsidRDefault="000E43EA" w:rsidP="003756F5"/>
    <w:p w14:paraId="7600A1AD" w14:textId="77777777" w:rsidR="000E43EA" w:rsidRDefault="000E43EA" w:rsidP="003756F5"/>
    <w:p w14:paraId="40C8412E" w14:textId="02444F69" w:rsidR="003756F5" w:rsidRPr="003756F5" w:rsidRDefault="003756F5" w:rsidP="003756F5">
      <w:r w:rsidRPr="003756F5">
        <w:rPr>
          <w:sz w:val="32"/>
          <w:szCs w:val="32"/>
        </w:rPr>
        <w:t>A</w:t>
      </w:r>
      <w:r w:rsidRPr="003756F5">
        <w:t xml:space="preserve"> utilização de sistemas digitais para coleta de dados por meio de questionários tem se tornado essencial em contextos acadêmicos, organizacionais e institucionais. </w:t>
      </w:r>
      <w:r w:rsidR="000E43EA">
        <w:t>E</w:t>
      </w:r>
      <w:r w:rsidRPr="003756F5">
        <w:t>ssas ferramentas permitem não apenas a criação e aplicação de pesquisas, mas também a análise estruturada das informações coletadas.</w:t>
      </w:r>
    </w:p>
    <w:p w14:paraId="5D796A62" w14:textId="77DB8938" w:rsidR="003756F5" w:rsidRPr="003756F5" w:rsidRDefault="003756F5" w:rsidP="003756F5">
      <w:r w:rsidRPr="003756F5">
        <w:t>Diante desse cenário, diversas plataformas foram desenvolvidas com diferentes níveis de complexidade, funcionalidades e modelos de uso. Este trabalho tem como objetivo realizar uma análise comparativa entre quatro sistemas amplamente utilizados</w:t>
      </w:r>
      <w:r w:rsidR="000E43EA">
        <w:t>, sendo eles:</w:t>
      </w:r>
      <w:r w:rsidRPr="003756F5">
        <w:t xml:space="preserve"> Google </w:t>
      </w:r>
      <w:proofErr w:type="spellStart"/>
      <w:r w:rsidRPr="003756F5">
        <w:t>Forms</w:t>
      </w:r>
      <w:proofErr w:type="spellEnd"/>
      <w:r w:rsidRPr="003756F5">
        <w:t xml:space="preserve">, </w:t>
      </w:r>
      <w:proofErr w:type="spellStart"/>
      <w:r w:rsidRPr="003756F5">
        <w:t>LimeSurvey</w:t>
      </w:r>
      <w:proofErr w:type="spellEnd"/>
      <w:r w:rsidRPr="003756F5">
        <w:t xml:space="preserve">, </w:t>
      </w:r>
      <w:proofErr w:type="spellStart"/>
      <w:r w:rsidRPr="003756F5">
        <w:t>SurveyMonkey</w:t>
      </w:r>
      <w:proofErr w:type="spellEnd"/>
      <w:r w:rsidRPr="003756F5">
        <w:t xml:space="preserve"> e Microsoft </w:t>
      </w:r>
      <w:proofErr w:type="spellStart"/>
      <w:r w:rsidRPr="003756F5">
        <w:t>Forms</w:t>
      </w:r>
      <w:proofErr w:type="spellEnd"/>
      <w:r w:rsidR="000E43EA">
        <w:t>, e por fim,</w:t>
      </w:r>
      <w:r w:rsidRPr="003756F5">
        <w:t xml:space="preserve"> um sistema proposto</w:t>
      </w:r>
      <w:r>
        <w:t xml:space="preserve"> por nosso cliente (</w:t>
      </w:r>
      <w:proofErr w:type="spellStart"/>
      <w:r>
        <w:t>Julio</w:t>
      </w:r>
      <w:proofErr w:type="spellEnd"/>
      <w:r>
        <w:t xml:space="preserve"> </w:t>
      </w:r>
      <w:proofErr w:type="spellStart"/>
      <w:r>
        <w:t>Lieira</w:t>
      </w:r>
      <w:proofErr w:type="spellEnd"/>
      <w:r>
        <w:t>)</w:t>
      </w:r>
      <w:r w:rsidRPr="003756F5">
        <w:t xml:space="preserve">, desenvolvido especificamente para atender necessidades institucionais com foco em </w:t>
      </w:r>
      <w:r w:rsidRPr="003756F5">
        <w:rPr>
          <w:u w:val="single"/>
        </w:rPr>
        <w:t>anonimato</w:t>
      </w:r>
      <w:r w:rsidRPr="003756F5">
        <w:t xml:space="preserve"> e segmentação por categorias.</w:t>
      </w:r>
    </w:p>
    <w:p w14:paraId="15F3284A" w14:textId="77777777" w:rsidR="003756F5" w:rsidRPr="003756F5" w:rsidRDefault="003756F5" w:rsidP="003756F5">
      <w:r w:rsidRPr="003756F5">
        <w:t>A análise busca identificar funcionalidades, características técnicas, limitações e oportunidades de melhoria, contribuindo para o desenvolvimento de uma solução mais adequada às demandas identificadas.</w:t>
      </w:r>
    </w:p>
    <w:p w14:paraId="2C5D6DEF" w14:textId="77777777" w:rsidR="003756F5" w:rsidRPr="003756F5" w:rsidRDefault="00000000" w:rsidP="003756F5">
      <w:r>
        <w:pict w14:anchorId="648DC4D7">
          <v:rect id="_x0000_i1025" style="width:0;height:1.5pt" o:hralign="center" o:hrstd="t" o:hr="t" fillcolor="#a0a0a0" stroked="f"/>
        </w:pict>
      </w:r>
    </w:p>
    <w:p w14:paraId="03CA227A" w14:textId="77777777" w:rsidR="000E43EA" w:rsidRDefault="000E43EA" w:rsidP="003756F5">
      <w:pPr>
        <w:rPr>
          <w:b/>
          <w:bCs/>
        </w:rPr>
      </w:pPr>
    </w:p>
    <w:p w14:paraId="174F3581" w14:textId="3C2C1FBB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>2. Metodologia da Pesquisa</w:t>
      </w:r>
    </w:p>
    <w:p w14:paraId="54C45ADF" w14:textId="77777777" w:rsidR="003756F5" w:rsidRPr="003756F5" w:rsidRDefault="003756F5" w:rsidP="003756F5">
      <w:r w:rsidRPr="003756F5">
        <w:t>A pesquisa caracteriza-se como qualitativa, descritiva e comparativa. Foram utilizados os seguintes procedimentos metodológicos:</w:t>
      </w:r>
    </w:p>
    <w:p w14:paraId="0BDF0205" w14:textId="77777777" w:rsidR="003756F5" w:rsidRPr="003756F5" w:rsidRDefault="003756F5" w:rsidP="00A854FC">
      <w:pPr>
        <w:numPr>
          <w:ilvl w:val="0"/>
          <w:numId w:val="30"/>
        </w:numPr>
        <w:spacing w:after="0"/>
      </w:pPr>
      <w:r w:rsidRPr="003756F5">
        <w:t xml:space="preserve">Levantamento de dados em documentações oficiais das plataformas; </w:t>
      </w:r>
    </w:p>
    <w:p w14:paraId="055D279A" w14:textId="77777777" w:rsidR="003756F5" w:rsidRPr="003756F5" w:rsidRDefault="003756F5" w:rsidP="00A854FC">
      <w:pPr>
        <w:numPr>
          <w:ilvl w:val="0"/>
          <w:numId w:val="30"/>
        </w:numPr>
        <w:spacing w:after="0"/>
      </w:pPr>
      <w:r w:rsidRPr="003756F5">
        <w:t xml:space="preserve">Análise funcional dos sistemas; </w:t>
      </w:r>
    </w:p>
    <w:p w14:paraId="61C4F1BF" w14:textId="77777777" w:rsidR="003756F5" w:rsidRPr="003756F5" w:rsidRDefault="003756F5" w:rsidP="00A854FC">
      <w:pPr>
        <w:numPr>
          <w:ilvl w:val="0"/>
          <w:numId w:val="30"/>
        </w:numPr>
        <w:spacing w:after="0"/>
      </w:pPr>
      <w:r w:rsidRPr="003756F5">
        <w:t xml:space="preserve">Observação da experiência do usuário; </w:t>
      </w:r>
    </w:p>
    <w:p w14:paraId="5B7B0C12" w14:textId="77777777" w:rsidR="003756F5" w:rsidRPr="003756F5" w:rsidRDefault="003756F5" w:rsidP="003756F5">
      <w:pPr>
        <w:numPr>
          <w:ilvl w:val="0"/>
          <w:numId w:val="30"/>
        </w:numPr>
      </w:pPr>
      <w:r w:rsidRPr="003756F5">
        <w:t xml:space="preserve">Estudo comparativo entre ferramentas existentes e o sistema proposto. </w:t>
      </w:r>
    </w:p>
    <w:p w14:paraId="1A8AE6A8" w14:textId="77777777" w:rsidR="003756F5" w:rsidRPr="003756F5" w:rsidRDefault="003756F5" w:rsidP="003756F5">
      <w:r w:rsidRPr="003756F5">
        <w:lastRenderedPageBreak/>
        <w:t>Os critérios de análise incluíram:</w:t>
      </w:r>
    </w:p>
    <w:p w14:paraId="5DBF85E2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Funcionalidades disponíveis; </w:t>
      </w:r>
    </w:p>
    <w:p w14:paraId="17801A8D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Arquitetura e tecnologias; </w:t>
      </w:r>
    </w:p>
    <w:p w14:paraId="288758D5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Usabilidade; </w:t>
      </w:r>
    </w:p>
    <w:p w14:paraId="6B67B366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Segurança; </w:t>
      </w:r>
    </w:p>
    <w:p w14:paraId="045A4FF6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Capacidade de personalização; </w:t>
      </w:r>
    </w:p>
    <w:p w14:paraId="17BA463E" w14:textId="77777777" w:rsidR="003756F5" w:rsidRPr="003756F5" w:rsidRDefault="003756F5" w:rsidP="00A854FC">
      <w:pPr>
        <w:numPr>
          <w:ilvl w:val="0"/>
          <w:numId w:val="31"/>
        </w:numPr>
        <w:spacing w:after="0"/>
      </w:pPr>
      <w:r w:rsidRPr="003756F5">
        <w:t xml:space="preserve">Adequação ao contexto institucional. </w:t>
      </w:r>
    </w:p>
    <w:p w14:paraId="60258300" w14:textId="77777777" w:rsidR="003756F5" w:rsidRPr="003756F5" w:rsidRDefault="003756F5" w:rsidP="003756F5">
      <w:r w:rsidRPr="003756F5">
        <w:t>Além disso, foi realizada uma análise crítica considerando a aderência das ferramentas às necessidades do sistema proposto.</w:t>
      </w:r>
    </w:p>
    <w:p w14:paraId="1A1F85F9" w14:textId="77777777" w:rsidR="003756F5" w:rsidRPr="003756F5" w:rsidRDefault="00000000" w:rsidP="003756F5">
      <w:r>
        <w:pict w14:anchorId="2DC552C2">
          <v:rect id="_x0000_i1026" style="width:0;height:1.5pt" o:hralign="center" o:hrstd="t" o:hr="t" fillcolor="#a0a0a0" stroked="f"/>
        </w:pict>
      </w:r>
    </w:p>
    <w:p w14:paraId="4663554F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>3. Descrição dos Sistemas Analisados</w:t>
      </w:r>
    </w:p>
    <w:p w14:paraId="6BCC85D9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3.1 Google </w:t>
      </w:r>
      <w:proofErr w:type="spellStart"/>
      <w:r w:rsidRPr="003756F5">
        <w:rPr>
          <w:b/>
          <w:bCs/>
        </w:rPr>
        <w:t>Forms</w:t>
      </w:r>
      <w:proofErr w:type="spellEnd"/>
    </w:p>
    <w:p w14:paraId="2037C0FB" w14:textId="77777777" w:rsidR="003756F5" w:rsidRPr="003756F5" w:rsidRDefault="003756F5" w:rsidP="003756F5">
      <w:r w:rsidRPr="003756F5">
        <w:t>Ferramenta gratuita baseada na web, amplamente utilizada para criação rápida de formulários, com foco em simplicidade e integração com o ecossistema Google.</w:t>
      </w:r>
    </w:p>
    <w:p w14:paraId="15F32D6F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3.2 </w:t>
      </w:r>
      <w:proofErr w:type="spellStart"/>
      <w:r w:rsidRPr="003756F5">
        <w:rPr>
          <w:b/>
          <w:bCs/>
        </w:rPr>
        <w:t>LimeSurvey</w:t>
      </w:r>
      <w:proofErr w:type="spellEnd"/>
    </w:p>
    <w:p w14:paraId="2D22C368" w14:textId="77777777" w:rsidR="003756F5" w:rsidRPr="003756F5" w:rsidRDefault="003756F5" w:rsidP="003756F5">
      <w:r w:rsidRPr="003756F5">
        <w:t xml:space="preserve">Sistema open </w:t>
      </w:r>
      <w:proofErr w:type="spellStart"/>
      <w:r w:rsidRPr="003756F5">
        <w:t>source</w:t>
      </w:r>
      <w:proofErr w:type="spellEnd"/>
      <w:r w:rsidRPr="003756F5">
        <w:t xml:space="preserve"> que permite alto nível de personalização, com possibilidade de hospedagem própria e controle total dos dados.</w:t>
      </w:r>
    </w:p>
    <w:p w14:paraId="29AF3C95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3.3 </w:t>
      </w:r>
      <w:proofErr w:type="spellStart"/>
      <w:r w:rsidRPr="003756F5">
        <w:rPr>
          <w:b/>
          <w:bCs/>
        </w:rPr>
        <w:t>SurveyMonkey</w:t>
      </w:r>
      <w:proofErr w:type="spellEnd"/>
    </w:p>
    <w:p w14:paraId="42B3E4C3" w14:textId="77777777" w:rsidR="003756F5" w:rsidRPr="003756F5" w:rsidRDefault="003756F5" w:rsidP="003756F5">
      <w:r w:rsidRPr="003756F5">
        <w:t>Plataforma consolidada no mercado, com recursos avançados de análise, lógica de questionários e relatórios profissionais.</w:t>
      </w:r>
    </w:p>
    <w:p w14:paraId="0A5BF55E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3.4 Microsoft </w:t>
      </w:r>
      <w:proofErr w:type="spellStart"/>
      <w:r w:rsidRPr="003756F5">
        <w:rPr>
          <w:b/>
          <w:bCs/>
        </w:rPr>
        <w:t>Forms</w:t>
      </w:r>
      <w:proofErr w:type="spellEnd"/>
    </w:p>
    <w:p w14:paraId="04E0D98A" w14:textId="77777777" w:rsidR="003756F5" w:rsidRPr="003756F5" w:rsidRDefault="003756F5" w:rsidP="003756F5">
      <w:r w:rsidRPr="003756F5">
        <w:t>Ferramenta integrada ao Microsoft 365, voltada para criação simples de formulários com foco em produtividade.</w:t>
      </w:r>
    </w:p>
    <w:p w14:paraId="41063410" w14:textId="643751AA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3.5 Sistema </w:t>
      </w:r>
      <w:r w:rsidR="000E43EA">
        <w:rPr>
          <w:b/>
          <w:bCs/>
        </w:rPr>
        <w:t>Acadêmico (Em processo)</w:t>
      </w:r>
    </w:p>
    <w:p w14:paraId="260814BE" w14:textId="77777777" w:rsidR="003756F5" w:rsidRPr="003756F5" w:rsidRDefault="003756F5" w:rsidP="003756F5">
      <w:r w:rsidRPr="003756F5">
        <w:t>O sistema proposto consiste em uma aplicação web para gestão de pesquisas institucionais, com foco em:</w:t>
      </w:r>
    </w:p>
    <w:p w14:paraId="1F108914" w14:textId="77777777" w:rsidR="003756F5" w:rsidRPr="003756F5" w:rsidRDefault="003756F5" w:rsidP="00A854FC">
      <w:pPr>
        <w:numPr>
          <w:ilvl w:val="0"/>
          <w:numId w:val="32"/>
        </w:numPr>
        <w:spacing w:after="0"/>
      </w:pPr>
      <w:r w:rsidRPr="003756F5">
        <w:t xml:space="preserve">Segmentação por categorias de participantes; </w:t>
      </w:r>
    </w:p>
    <w:p w14:paraId="586785C0" w14:textId="77777777" w:rsidR="003756F5" w:rsidRPr="003756F5" w:rsidRDefault="003756F5" w:rsidP="00A854FC">
      <w:pPr>
        <w:numPr>
          <w:ilvl w:val="0"/>
          <w:numId w:val="32"/>
        </w:numPr>
        <w:spacing w:after="0"/>
      </w:pPr>
      <w:r w:rsidRPr="003756F5">
        <w:t xml:space="preserve">Aplicação de questionários específicos por categoria; </w:t>
      </w:r>
    </w:p>
    <w:p w14:paraId="16830D84" w14:textId="58ADA4A2" w:rsidR="003756F5" w:rsidRPr="003756F5" w:rsidRDefault="003756F5" w:rsidP="00A854FC">
      <w:pPr>
        <w:numPr>
          <w:ilvl w:val="0"/>
          <w:numId w:val="32"/>
        </w:numPr>
        <w:spacing w:after="0"/>
      </w:pPr>
      <w:r w:rsidRPr="003756F5">
        <w:t>Uso de senhas</w:t>
      </w:r>
      <w:r w:rsidR="000E43EA">
        <w:t xml:space="preserve"> únicas e</w:t>
      </w:r>
      <w:r w:rsidRPr="003756F5">
        <w:t xml:space="preserve"> anônimas para acesso; </w:t>
      </w:r>
    </w:p>
    <w:p w14:paraId="3CAA309C" w14:textId="77777777" w:rsidR="003756F5" w:rsidRPr="003756F5" w:rsidRDefault="003756F5" w:rsidP="00A854FC">
      <w:pPr>
        <w:numPr>
          <w:ilvl w:val="0"/>
          <w:numId w:val="32"/>
        </w:numPr>
        <w:spacing w:after="0"/>
      </w:pPr>
      <w:r w:rsidRPr="003756F5">
        <w:t xml:space="preserve">Controle de participação; </w:t>
      </w:r>
    </w:p>
    <w:p w14:paraId="6817983A" w14:textId="77777777" w:rsidR="003756F5" w:rsidRPr="003756F5" w:rsidRDefault="003756F5" w:rsidP="00A854FC">
      <w:pPr>
        <w:numPr>
          <w:ilvl w:val="0"/>
          <w:numId w:val="32"/>
        </w:numPr>
        <w:spacing w:after="0"/>
      </w:pPr>
      <w:r w:rsidRPr="003756F5">
        <w:t xml:space="preserve">Geração de relatórios analíticos. </w:t>
      </w:r>
    </w:p>
    <w:p w14:paraId="6C37D4D1" w14:textId="77777777" w:rsidR="003756F5" w:rsidRPr="003756F5" w:rsidRDefault="003756F5" w:rsidP="003756F5">
      <w:r w:rsidRPr="003756F5">
        <w:t>Diferentemente das plataformas analisadas, o sistema proposto é desenvolvido com foco específico em ambientes institucionais que exigem maior controle e anonimato.</w:t>
      </w:r>
    </w:p>
    <w:p w14:paraId="34EC3769" w14:textId="77777777" w:rsidR="003756F5" w:rsidRPr="003756F5" w:rsidRDefault="00000000" w:rsidP="003756F5">
      <w:r>
        <w:lastRenderedPageBreak/>
        <w:pict w14:anchorId="0604B07A">
          <v:rect id="_x0000_i1027" style="width:0;height:1.5pt" o:hralign="center" o:hrstd="t" o:hr="t" fillcolor="#a0a0a0" stroked="f"/>
        </w:pict>
      </w:r>
    </w:p>
    <w:p w14:paraId="651676C2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>4. Análise Individual dos Sistemas</w:t>
      </w:r>
    </w:p>
    <w:p w14:paraId="29D6D27C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4.1 Google </w:t>
      </w:r>
      <w:proofErr w:type="spellStart"/>
      <w:r w:rsidRPr="003756F5">
        <w:rPr>
          <w:b/>
          <w:bCs/>
        </w:rPr>
        <w:t>Forms</w:t>
      </w:r>
      <w:proofErr w:type="spellEnd"/>
    </w:p>
    <w:p w14:paraId="3155A901" w14:textId="77777777" w:rsidR="003756F5" w:rsidRPr="003756F5" w:rsidRDefault="003756F5" w:rsidP="003756F5">
      <w:r w:rsidRPr="003756F5">
        <w:t xml:space="preserve">O Google </w:t>
      </w:r>
      <w:proofErr w:type="spellStart"/>
      <w:r w:rsidRPr="003756F5">
        <w:t>Forms</w:t>
      </w:r>
      <w:proofErr w:type="spellEnd"/>
      <w:r w:rsidRPr="003756F5">
        <w:t xml:space="preserve"> apresenta uma solução simples e eficiente para criação de formulários. Sua principal vantagem é a facilidade de uso e integração com outras ferramentas do Google.</w:t>
      </w:r>
    </w:p>
    <w:p w14:paraId="3E41498E" w14:textId="77777777" w:rsidR="003756F5" w:rsidRPr="003756F5" w:rsidRDefault="003756F5" w:rsidP="003756F5">
      <w:r w:rsidRPr="003756F5">
        <w:t>Entretanto, possui limitações significativas em relação à personalização, segmentação de usuários e controle avançado de acesso. Não oferece suporte nativo para categorização de participantes com questionários distintos nem controle robusto de anonimato baseado em credenciais únicas.</w:t>
      </w:r>
    </w:p>
    <w:p w14:paraId="69AF9D48" w14:textId="77777777" w:rsidR="003756F5" w:rsidRPr="003756F5" w:rsidRDefault="00000000" w:rsidP="003756F5">
      <w:r>
        <w:pict w14:anchorId="7CF2DD2F">
          <v:rect id="_x0000_i1028" style="width:0;height:1.5pt" o:hralign="center" o:hrstd="t" o:hr="t" fillcolor="#a0a0a0" stroked="f"/>
        </w:pict>
      </w:r>
    </w:p>
    <w:p w14:paraId="1131C50D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4.2 </w:t>
      </w:r>
      <w:proofErr w:type="spellStart"/>
      <w:r w:rsidRPr="003756F5">
        <w:rPr>
          <w:b/>
          <w:bCs/>
        </w:rPr>
        <w:t>LimeSurvey</w:t>
      </w:r>
      <w:proofErr w:type="spellEnd"/>
    </w:p>
    <w:p w14:paraId="3D613ACC" w14:textId="77777777" w:rsidR="003756F5" w:rsidRPr="003756F5" w:rsidRDefault="003756F5" w:rsidP="003756F5">
      <w:r w:rsidRPr="003756F5">
        <w:t xml:space="preserve">O </w:t>
      </w:r>
      <w:proofErr w:type="spellStart"/>
      <w:r w:rsidRPr="003756F5">
        <w:t>LimeSurvey</w:t>
      </w:r>
      <w:proofErr w:type="spellEnd"/>
      <w:r w:rsidRPr="003756F5">
        <w:t xml:space="preserve"> destaca-se pela flexibilidade e robustez, permitindo a criação de pesquisas complexas com lógica avançada e controle detalhado de permissões.</w:t>
      </w:r>
    </w:p>
    <w:p w14:paraId="2BAD9ADE" w14:textId="77777777" w:rsidR="000E43EA" w:rsidRDefault="003756F5" w:rsidP="003756F5">
      <w:r w:rsidRPr="003756F5">
        <w:t xml:space="preserve">Sua principal vantagem é o fato de ser open </w:t>
      </w:r>
      <w:proofErr w:type="spellStart"/>
      <w:r w:rsidRPr="003756F5">
        <w:t>source</w:t>
      </w:r>
      <w:proofErr w:type="spellEnd"/>
      <w:r w:rsidRPr="003756F5">
        <w:t xml:space="preserve">, possibilitando personalização completa e controle total sobre os dados. </w:t>
      </w:r>
    </w:p>
    <w:p w14:paraId="56196AFE" w14:textId="1891C7E0" w:rsidR="003756F5" w:rsidRPr="003756F5" w:rsidRDefault="003756F5" w:rsidP="003756F5">
      <w:r w:rsidRPr="003756F5">
        <w:t>No entanto, apresenta maior complexidade de uso, exigindo conhecimento técnico para configuração e manutenção.</w:t>
      </w:r>
    </w:p>
    <w:p w14:paraId="282A65AC" w14:textId="77777777" w:rsidR="003756F5" w:rsidRPr="003756F5" w:rsidRDefault="00000000" w:rsidP="003756F5">
      <w:r>
        <w:pict w14:anchorId="0C1C3C01">
          <v:rect id="_x0000_i1029" style="width:0;height:1.5pt" o:hralign="center" o:hrstd="t" o:hr="t" fillcolor="#a0a0a0" stroked="f"/>
        </w:pict>
      </w:r>
    </w:p>
    <w:p w14:paraId="7D8B3153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4.3 </w:t>
      </w:r>
      <w:proofErr w:type="spellStart"/>
      <w:r w:rsidRPr="003756F5">
        <w:rPr>
          <w:b/>
          <w:bCs/>
        </w:rPr>
        <w:t>SurveyMonkey</w:t>
      </w:r>
      <w:proofErr w:type="spellEnd"/>
    </w:p>
    <w:p w14:paraId="5FF0460B" w14:textId="448320EB" w:rsidR="003756F5" w:rsidRPr="003756F5" w:rsidRDefault="000E43EA" w:rsidP="003756F5">
      <w:r>
        <w:t>Ele</w:t>
      </w:r>
      <w:r w:rsidR="003756F5" w:rsidRPr="003756F5">
        <w:t xml:space="preserve"> oferece recursos avançados de análise e relatórios, sendo amplamente utilizado em ambientes corporativos. Possui funcionalidades como lógica condicional, dashboards completos e integração com diversas plataformas.</w:t>
      </w:r>
    </w:p>
    <w:p w14:paraId="1FBC0ECE" w14:textId="56B66699" w:rsidR="003756F5" w:rsidRPr="003756F5" w:rsidRDefault="003756F5" w:rsidP="003756F5">
      <w:r w:rsidRPr="003756F5">
        <w:t xml:space="preserve">Como ponto negativo, </w:t>
      </w:r>
      <w:r w:rsidR="000E43EA">
        <w:t>destacamos</w:t>
      </w:r>
      <w:r w:rsidRPr="003756F5">
        <w:t xml:space="preserve"> o </w:t>
      </w:r>
      <w:r w:rsidRPr="003756F5">
        <w:rPr>
          <w:b/>
          <w:bCs/>
        </w:rPr>
        <w:t>custo</w:t>
      </w:r>
      <w:r w:rsidRPr="003756F5">
        <w:t xml:space="preserve"> elevado e limitações na versão gratuita, além de menor flexibilidade em relação ao controle de dados.</w:t>
      </w:r>
    </w:p>
    <w:p w14:paraId="0C90C384" w14:textId="77777777" w:rsidR="003756F5" w:rsidRPr="003756F5" w:rsidRDefault="00000000" w:rsidP="003756F5">
      <w:r>
        <w:pict w14:anchorId="3236A371">
          <v:rect id="_x0000_i1030" style="width:0;height:1.5pt" o:hralign="center" o:hrstd="t" o:hr="t" fillcolor="#a0a0a0" stroked="f"/>
        </w:pict>
      </w:r>
    </w:p>
    <w:p w14:paraId="28A947CA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t xml:space="preserve">4.4 Microsoft </w:t>
      </w:r>
      <w:proofErr w:type="spellStart"/>
      <w:r w:rsidRPr="003756F5">
        <w:rPr>
          <w:b/>
          <w:bCs/>
        </w:rPr>
        <w:t>Forms</w:t>
      </w:r>
      <w:proofErr w:type="spellEnd"/>
    </w:p>
    <w:p w14:paraId="0133EA00" w14:textId="77777777" w:rsidR="003756F5" w:rsidRPr="003756F5" w:rsidRDefault="003756F5" w:rsidP="003756F5">
      <w:r w:rsidRPr="003756F5">
        <w:t xml:space="preserve">O Microsoft </w:t>
      </w:r>
      <w:proofErr w:type="spellStart"/>
      <w:r w:rsidRPr="003756F5">
        <w:t>Forms</w:t>
      </w:r>
      <w:proofErr w:type="spellEnd"/>
      <w:r w:rsidRPr="003756F5">
        <w:t xml:space="preserve"> apresenta uma abordagem semelhante ao Google </w:t>
      </w:r>
      <w:proofErr w:type="spellStart"/>
      <w:r w:rsidRPr="003756F5">
        <w:t>Forms</w:t>
      </w:r>
      <w:proofErr w:type="spellEnd"/>
      <w:r w:rsidRPr="003756F5">
        <w:t>, com foco em simplicidade e integração com o ecossistema Microsoft.</w:t>
      </w:r>
    </w:p>
    <w:p w14:paraId="3FA4BEC4" w14:textId="77777777" w:rsidR="003756F5" w:rsidRPr="003756F5" w:rsidRDefault="003756F5" w:rsidP="003756F5">
      <w:r w:rsidRPr="003756F5">
        <w:t>Apesar de eficiente para aplicações básicas, possui limitações em funcionalidades avançadas, personalização e segmentação de usuários.</w:t>
      </w:r>
    </w:p>
    <w:p w14:paraId="2E374AF5" w14:textId="77777777" w:rsidR="003756F5" w:rsidRPr="003756F5" w:rsidRDefault="00000000" w:rsidP="003756F5">
      <w:r>
        <w:pict w14:anchorId="7528FEEA">
          <v:rect id="_x0000_i1031" style="width:0;height:1.5pt" o:hralign="center" o:hrstd="t" o:hr="t" fillcolor="#a0a0a0" stroked="f"/>
        </w:pict>
      </w:r>
    </w:p>
    <w:p w14:paraId="1A437192" w14:textId="77777777" w:rsidR="003756F5" w:rsidRPr="003756F5" w:rsidRDefault="003756F5" w:rsidP="003756F5">
      <w:pPr>
        <w:rPr>
          <w:b/>
          <w:bCs/>
        </w:rPr>
      </w:pPr>
      <w:r w:rsidRPr="003756F5">
        <w:rPr>
          <w:b/>
          <w:bCs/>
        </w:rPr>
        <w:lastRenderedPageBreak/>
        <w:t>4.5 Sistema Proposto</w:t>
      </w:r>
    </w:p>
    <w:p w14:paraId="2868BC57" w14:textId="77777777" w:rsidR="003756F5" w:rsidRPr="003756F5" w:rsidRDefault="003756F5" w:rsidP="003756F5">
      <w:r w:rsidRPr="003756F5">
        <w:t>O sistema proposto apresenta uma abordagem diferenciada ao incorporar funcionalidades específicas voltadas para pesquisas institucionais.</w:t>
      </w:r>
    </w:p>
    <w:p w14:paraId="550E2853" w14:textId="77777777" w:rsidR="003756F5" w:rsidRPr="003756F5" w:rsidRDefault="003756F5" w:rsidP="003756F5">
      <w:r w:rsidRPr="003756F5">
        <w:t>Entre seus principais recursos, destacam-se:</w:t>
      </w:r>
    </w:p>
    <w:p w14:paraId="1B2DE660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Segmentação por categorias (alunos, professores, colaboradores); </w:t>
      </w:r>
    </w:p>
    <w:p w14:paraId="4AEBABC5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Questionários distintos por categoria; </w:t>
      </w:r>
    </w:p>
    <w:p w14:paraId="4E297590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Geração de senhas anônimas e únicas; </w:t>
      </w:r>
    </w:p>
    <w:p w14:paraId="278FFCB7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Controle de uso das senhas; </w:t>
      </w:r>
    </w:p>
    <w:p w14:paraId="59DEC56E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Monitoramento em tempo real da participação; </w:t>
      </w:r>
    </w:p>
    <w:p w14:paraId="5248FBB4" w14:textId="77777777" w:rsidR="003756F5" w:rsidRPr="003756F5" w:rsidRDefault="003756F5" w:rsidP="00A854FC">
      <w:pPr>
        <w:numPr>
          <w:ilvl w:val="0"/>
          <w:numId w:val="33"/>
        </w:numPr>
        <w:spacing w:after="0"/>
      </w:pPr>
      <w:r w:rsidRPr="003756F5">
        <w:t xml:space="preserve">Relatórios estatísticos personalizados. </w:t>
      </w:r>
    </w:p>
    <w:p w14:paraId="54ED1410" w14:textId="69A6A24E" w:rsidR="003756F5" w:rsidRPr="003756F5" w:rsidRDefault="003756F5" w:rsidP="003756F5">
      <w:r w:rsidRPr="003756F5">
        <w:t xml:space="preserve">Do ponto de vista técnico, o sistema pode ser implementado utilizando arquitetura baseada em APIs REST, com </w:t>
      </w:r>
      <w:proofErr w:type="spellStart"/>
      <w:r w:rsidRPr="003756F5">
        <w:t>backend</w:t>
      </w:r>
      <w:proofErr w:type="spellEnd"/>
      <w:r w:rsidRPr="003756F5">
        <w:t xml:space="preserve"> em PHP (</w:t>
      </w:r>
      <w:proofErr w:type="spellStart"/>
      <w:r w:rsidRPr="003756F5">
        <w:t>Laravel</w:t>
      </w:r>
      <w:proofErr w:type="spellEnd"/>
      <w:r w:rsidR="000E43EA">
        <w:t>)</w:t>
      </w:r>
      <w:r w:rsidRPr="003756F5">
        <w:t>, e banco de dados relacional.</w:t>
      </w:r>
    </w:p>
    <w:p w14:paraId="1FF8840E" w14:textId="4D3166B1" w:rsidR="000E43EA" w:rsidRPr="000E43EA" w:rsidRDefault="003756F5" w:rsidP="000E43EA">
      <w:r w:rsidRPr="003756F5">
        <w:t>A proposta busca equilibrar simplicidade de uso com funcionalidades avançadas, superando limitações observadas nas ferramentas analisadas.</w:t>
      </w:r>
    </w:p>
    <w:p w14:paraId="1BEEDEE9" w14:textId="77777777" w:rsidR="000E43EA" w:rsidRPr="000E43EA" w:rsidRDefault="00000000" w:rsidP="000E43EA">
      <w:r>
        <w:pict w14:anchorId="5D264381">
          <v:rect id="_x0000_i1032" style="width:0;height:1.5pt" o:hralign="center" o:hrstd="t" o:hr="t" fillcolor="#a0a0a0" stroked="f"/>
        </w:pict>
      </w:r>
    </w:p>
    <w:p w14:paraId="35EA519C" w14:textId="77777777" w:rsidR="000E43EA" w:rsidRPr="000E43EA" w:rsidRDefault="000E43EA" w:rsidP="000E43EA">
      <w:pPr>
        <w:rPr>
          <w:b/>
          <w:bCs/>
        </w:rPr>
      </w:pPr>
      <w:r w:rsidRPr="000E43EA">
        <w:rPr>
          <w:b/>
          <w:bCs/>
        </w:rPr>
        <w:t>5. Tabela Comparativa Geral</w:t>
      </w:r>
    </w:p>
    <w:tbl>
      <w:tblPr>
        <w:tblpPr w:leftFromText="141" w:rightFromText="141" w:vertAnchor="text" w:horzAnchor="margin" w:tblpXSpec="center" w:tblpY="486"/>
        <w:tblW w:w="9740" w:type="dxa"/>
        <w:tblCellMar>
          <w:left w:w="0" w:type="dxa"/>
          <w:right w:w="70" w:type="dxa"/>
        </w:tblCellMar>
        <w:tblLook w:val="04A0" w:firstRow="1" w:lastRow="0" w:firstColumn="1" w:lastColumn="0" w:noHBand="0" w:noVBand="1"/>
      </w:tblPr>
      <w:tblGrid>
        <w:gridCol w:w="3100"/>
        <w:gridCol w:w="1000"/>
        <w:gridCol w:w="1440"/>
        <w:gridCol w:w="1840"/>
        <w:gridCol w:w="1020"/>
        <w:gridCol w:w="1340"/>
      </w:tblGrid>
      <w:tr w:rsidR="00A854FC" w:rsidRPr="00A854FC" w14:paraId="5BD43DF1" w14:textId="77777777" w:rsidTr="00A854FC">
        <w:trPr>
          <w:trHeight w:val="540"/>
        </w:trPr>
        <w:tc>
          <w:tcPr>
            <w:tcW w:w="31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74923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COMPARATIVOS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104861"/>
            <w:vAlign w:val="center"/>
            <w:hideMark/>
          </w:tcPr>
          <w:p w14:paraId="5719A477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 xml:space="preserve">Google </w:t>
            </w:r>
            <w:proofErr w:type="spellStart"/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Forms</w:t>
            </w:r>
            <w:proofErr w:type="spellEnd"/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104861"/>
            <w:vAlign w:val="center"/>
            <w:hideMark/>
          </w:tcPr>
          <w:p w14:paraId="0DC73F5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LimeSurvey</w:t>
            </w:r>
            <w:proofErr w:type="spellEnd"/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104861"/>
            <w:vAlign w:val="center"/>
            <w:hideMark/>
          </w:tcPr>
          <w:p w14:paraId="2FD521AE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SurveyMonkey</w:t>
            </w:r>
            <w:proofErr w:type="spellEnd"/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104861"/>
            <w:vAlign w:val="center"/>
            <w:hideMark/>
          </w:tcPr>
          <w:p w14:paraId="1E79D17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 xml:space="preserve">Microsoft </w:t>
            </w:r>
            <w:proofErr w:type="spellStart"/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Forms</w:t>
            </w:r>
            <w:proofErr w:type="spellEnd"/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104861"/>
            <w:vAlign w:val="center"/>
            <w:hideMark/>
          </w:tcPr>
          <w:p w14:paraId="4265F0D0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Sistema Proposto</w:t>
            </w:r>
          </w:p>
        </w:tc>
      </w:tr>
      <w:tr w:rsidR="00A854FC" w:rsidRPr="00A854FC" w14:paraId="04F21055" w14:textId="77777777" w:rsidTr="00A854FC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78593358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Gratuito?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3AD49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B75CE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320B9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Parcial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3E95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FCD131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</w:tr>
      <w:tr w:rsidR="00A854FC" w:rsidRPr="00A854FC" w14:paraId="0E8F488D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556943F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Facilidade de uso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AE86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41E1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29F1D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ED7B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15E8C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A854FC" w:rsidRPr="00A854FC" w14:paraId="08DCD85E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29DEF62E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Personalização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71BF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1FED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DC17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370B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489DDB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A854FC" w:rsidRPr="00A854FC" w14:paraId="712F6F2A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1B6540B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Segmentação por categoria?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0EA5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B3CD1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Parcial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8C14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Parcial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C29E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C401340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</w:tr>
      <w:tr w:rsidR="00A854FC" w:rsidRPr="00A854FC" w14:paraId="2B0F9DF4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43C89445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Questionário por categoria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CF835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B44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25239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Limitado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9188E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EAFD87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</w:tr>
      <w:tr w:rsidR="00A854FC" w:rsidRPr="00A854FC" w14:paraId="3743E59B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112B5BE1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Acesso por senha anônima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09018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4BBE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Parcial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E52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B11E2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E29DE59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</w:tr>
      <w:tr w:rsidR="00A854FC" w:rsidRPr="00A854FC" w14:paraId="5A35792C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42CC4D0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Controle de respostas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366E6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Básico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F543B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F2AA2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36277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Básico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F05525D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</w:t>
            </w:r>
          </w:p>
        </w:tc>
      </w:tr>
      <w:tr w:rsidR="00A854FC" w:rsidRPr="00A854FC" w14:paraId="3B98479F" w14:textId="77777777" w:rsidTr="00A854FC">
        <w:trPr>
          <w:trHeight w:val="30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5076807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Relatórios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A9218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Básicos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38627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E3B24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FBE07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Básicos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C9E66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Avançados</w:t>
            </w:r>
          </w:p>
        </w:tc>
      </w:tr>
      <w:tr w:rsidR="00A854FC" w:rsidRPr="00A854FC" w14:paraId="7CAECE89" w14:textId="77777777" w:rsidTr="00A854FC">
        <w:trPr>
          <w:trHeight w:val="315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104861"/>
            <w:vAlign w:val="center"/>
            <w:hideMark/>
          </w:tcPr>
          <w:p w14:paraId="5C0068B7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eastAsia="pt-BR"/>
                <w14:ligatures w14:val="none"/>
              </w:rPr>
              <w:t>Controle de dados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6BE1909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Baixo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5D33EF8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4237B9F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Médio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04A6033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Médio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594B6A" w14:textId="77777777" w:rsidR="00A854FC" w:rsidRPr="00A854FC" w:rsidRDefault="00A854FC" w:rsidP="00A854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854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Alto</w:t>
            </w:r>
          </w:p>
        </w:tc>
      </w:tr>
    </w:tbl>
    <w:p w14:paraId="4B855BEE" w14:textId="015AAE5D" w:rsidR="000E43EA" w:rsidRDefault="000E43EA" w:rsidP="003756F5"/>
    <w:p w14:paraId="16B44E86" w14:textId="77777777" w:rsidR="00A854FC" w:rsidRDefault="00A854FC" w:rsidP="003756F5"/>
    <w:p w14:paraId="1134642E" w14:textId="6CE5C307" w:rsidR="00A854FC" w:rsidRPr="00A854FC" w:rsidRDefault="00A854FC" w:rsidP="00A854FC"/>
    <w:p w14:paraId="7C878E6A" w14:textId="21F3F57B" w:rsidR="00A854FC" w:rsidRDefault="00000000" w:rsidP="00A854FC">
      <w:r>
        <w:pict w14:anchorId="2F05EBD0">
          <v:rect id="_x0000_i1033" style="width:0;height:1.5pt" o:hralign="center" o:hrstd="t" o:hr="t" fillcolor="#a0a0a0" stroked="f"/>
        </w:pict>
      </w:r>
    </w:p>
    <w:p w14:paraId="1FA8D355" w14:textId="77777777" w:rsidR="00A854FC" w:rsidRDefault="00A854FC" w:rsidP="00A854FC">
      <w:pPr>
        <w:rPr>
          <w:b/>
          <w:bCs/>
        </w:rPr>
      </w:pPr>
    </w:p>
    <w:p w14:paraId="2A022E11" w14:textId="15C9DF48" w:rsidR="00A854FC" w:rsidRPr="00A854FC" w:rsidRDefault="00A854FC" w:rsidP="00A854FC">
      <w:pPr>
        <w:rPr>
          <w:b/>
          <w:bCs/>
        </w:rPr>
      </w:pPr>
      <w:r w:rsidRPr="00A854FC">
        <w:rPr>
          <w:b/>
          <w:bCs/>
        </w:rPr>
        <w:t>6. Análise Crítica</w:t>
      </w:r>
    </w:p>
    <w:p w14:paraId="30AE0D55" w14:textId="77777777" w:rsidR="00A854FC" w:rsidRPr="00A854FC" w:rsidRDefault="00A854FC" w:rsidP="00A854FC">
      <w:r w:rsidRPr="00A854FC">
        <w:t>A análise evidencia que as ferramentas disponíveis no mercado atendem a diferentes perfis de uso, variando entre simplicidade e robustez.</w:t>
      </w:r>
    </w:p>
    <w:p w14:paraId="2042307A" w14:textId="77777777" w:rsidR="00A854FC" w:rsidRPr="00A854FC" w:rsidRDefault="00A854FC" w:rsidP="00A854FC">
      <w:r w:rsidRPr="00A854FC">
        <w:lastRenderedPageBreak/>
        <w:t xml:space="preserve">Ferramentas como Google </w:t>
      </w:r>
      <w:proofErr w:type="spellStart"/>
      <w:r w:rsidRPr="00A854FC">
        <w:t>Forms</w:t>
      </w:r>
      <w:proofErr w:type="spellEnd"/>
      <w:r w:rsidRPr="00A854FC">
        <w:t xml:space="preserve"> e Microsoft </w:t>
      </w:r>
      <w:proofErr w:type="spellStart"/>
      <w:r w:rsidRPr="00A854FC">
        <w:t>Forms</w:t>
      </w:r>
      <w:proofErr w:type="spellEnd"/>
      <w:r w:rsidRPr="00A854FC">
        <w:t xml:space="preserve"> priorizam acessibilidade e facilidade de uso, porém não atendem plenamente a cenários que exigem segmentação e controle mais rigoroso. Por outro lado, </w:t>
      </w:r>
      <w:proofErr w:type="spellStart"/>
      <w:r w:rsidRPr="00A854FC">
        <w:t>LimeSurvey</w:t>
      </w:r>
      <w:proofErr w:type="spellEnd"/>
      <w:r w:rsidRPr="00A854FC">
        <w:t xml:space="preserve"> e </w:t>
      </w:r>
      <w:proofErr w:type="spellStart"/>
      <w:r w:rsidRPr="00A854FC">
        <w:t>SurveyMonkey</w:t>
      </w:r>
      <w:proofErr w:type="spellEnd"/>
      <w:r w:rsidRPr="00A854FC">
        <w:t xml:space="preserve"> oferecem maior robustez, mas apresentam maior complexidade e, em alguns casos, custo elevado.</w:t>
      </w:r>
    </w:p>
    <w:p w14:paraId="264A6D72" w14:textId="781EFF2D" w:rsidR="00A854FC" w:rsidRPr="00A854FC" w:rsidRDefault="00A854FC" w:rsidP="00A854FC">
      <w:r w:rsidRPr="00A854FC">
        <w:t xml:space="preserve">O sistema </w:t>
      </w:r>
      <w:r>
        <w:t xml:space="preserve">proposto pelo nosso cliente </w:t>
      </w:r>
      <w:proofErr w:type="spellStart"/>
      <w:r>
        <w:t>Julio</w:t>
      </w:r>
      <w:proofErr w:type="spellEnd"/>
      <w:r>
        <w:t>,</w:t>
      </w:r>
      <w:r w:rsidRPr="00A854FC">
        <w:t xml:space="preserve"> </w:t>
      </w:r>
      <w:r>
        <w:t>tem</w:t>
      </w:r>
      <w:r w:rsidRPr="00A854FC">
        <w:t xml:space="preserve"> como uma alternativa intermediária, buscando integrar:</w:t>
      </w:r>
    </w:p>
    <w:p w14:paraId="10557FF0" w14:textId="77777777" w:rsidR="00A854FC" w:rsidRPr="00A854FC" w:rsidRDefault="00A854FC" w:rsidP="00A854FC">
      <w:pPr>
        <w:numPr>
          <w:ilvl w:val="0"/>
          <w:numId w:val="35"/>
        </w:numPr>
        <w:spacing w:after="0"/>
      </w:pPr>
      <w:r w:rsidRPr="00A854FC">
        <w:t xml:space="preserve">Simplicidade de uso; </w:t>
      </w:r>
    </w:p>
    <w:p w14:paraId="3B19E5A4" w14:textId="77777777" w:rsidR="00A854FC" w:rsidRPr="00A854FC" w:rsidRDefault="00A854FC" w:rsidP="00A854FC">
      <w:pPr>
        <w:numPr>
          <w:ilvl w:val="0"/>
          <w:numId w:val="35"/>
        </w:numPr>
        <w:spacing w:after="0"/>
      </w:pPr>
      <w:r w:rsidRPr="00A854FC">
        <w:t xml:space="preserve">Controle de acesso por senha; </w:t>
      </w:r>
    </w:p>
    <w:p w14:paraId="6B8B9B0B" w14:textId="77777777" w:rsidR="00A854FC" w:rsidRPr="00A854FC" w:rsidRDefault="00A854FC" w:rsidP="00A854FC">
      <w:pPr>
        <w:numPr>
          <w:ilvl w:val="0"/>
          <w:numId w:val="35"/>
        </w:numPr>
        <w:spacing w:after="0"/>
      </w:pPr>
      <w:r w:rsidRPr="00A854FC">
        <w:t xml:space="preserve">Segmentação por categorias; </w:t>
      </w:r>
    </w:p>
    <w:p w14:paraId="65C7E65C" w14:textId="77777777" w:rsidR="00A854FC" w:rsidRPr="00A854FC" w:rsidRDefault="00A854FC" w:rsidP="00A854FC">
      <w:pPr>
        <w:numPr>
          <w:ilvl w:val="0"/>
          <w:numId w:val="35"/>
        </w:numPr>
        <w:spacing w:after="0"/>
      </w:pPr>
      <w:r w:rsidRPr="00A854FC">
        <w:t xml:space="preserve">Relatórios personalizados. </w:t>
      </w:r>
    </w:p>
    <w:p w14:paraId="40DD50E2" w14:textId="77777777" w:rsidR="00A854FC" w:rsidRPr="00A854FC" w:rsidRDefault="00A854FC" w:rsidP="00A854FC">
      <w:r w:rsidRPr="00A854FC">
        <w:t>A principal inovação identificada é o uso de senhas anônimas associadas a categorias, permitindo controle de participação sem comprometer a identidade do respondente.</w:t>
      </w:r>
    </w:p>
    <w:p w14:paraId="0574B271" w14:textId="77777777" w:rsidR="00A854FC" w:rsidRPr="00A854FC" w:rsidRDefault="00A854FC" w:rsidP="00A854FC">
      <w:r w:rsidRPr="00A854FC">
        <w:t>Além disso, observa-se que nenhuma das ferramentas analisadas oferece, de forma nativa e integrada, todos os requisitos definidos para o sistema proposto, o que justifica seu desenvolvimento.</w:t>
      </w:r>
    </w:p>
    <w:p w14:paraId="68EE3F56" w14:textId="77777777" w:rsidR="00A854FC" w:rsidRDefault="00000000" w:rsidP="00A854FC">
      <w:r>
        <w:pict w14:anchorId="6832B439">
          <v:rect id="_x0000_i1034" style="width:0;height:1.5pt" o:hralign="center" o:hrstd="t" o:hr="t" fillcolor="#a0a0a0" stroked="f"/>
        </w:pict>
      </w:r>
    </w:p>
    <w:p w14:paraId="2694AC80" w14:textId="77777777" w:rsidR="00A854FC" w:rsidRPr="00A854FC" w:rsidRDefault="00A854FC" w:rsidP="00A854FC"/>
    <w:p w14:paraId="1700BF7B" w14:textId="77777777" w:rsidR="00A854FC" w:rsidRPr="00A854FC" w:rsidRDefault="00A854FC" w:rsidP="00A854FC">
      <w:pPr>
        <w:rPr>
          <w:b/>
          <w:bCs/>
        </w:rPr>
      </w:pPr>
      <w:r w:rsidRPr="00A854FC">
        <w:rPr>
          <w:b/>
          <w:bCs/>
        </w:rPr>
        <w:t>7. Conclusão</w:t>
      </w:r>
    </w:p>
    <w:p w14:paraId="12BE811E" w14:textId="77777777" w:rsidR="00A854FC" w:rsidRPr="00A854FC" w:rsidRDefault="00A854FC" w:rsidP="00A854FC">
      <w:r w:rsidRPr="00A854FC">
        <w:t>O estudo comparativo permitiu identificar lacunas importantes nas plataformas existentes, especialmente no que se refere à segmentação de participantes e ao controle anônimo de acesso.</w:t>
      </w:r>
    </w:p>
    <w:p w14:paraId="316C0E8D" w14:textId="77777777" w:rsidR="00A854FC" w:rsidRPr="00A854FC" w:rsidRDefault="00A854FC" w:rsidP="00A854FC">
      <w:r w:rsidRPr="00A854FC">
        <w:t xml:space="preserve">Embora ferramentas como </w:t>
      </w:r>
      <w:proofErr w:type="spellStart"/>
      <w:r w:rsidRPr="00A854FC">
        <w:t>LimeSurvey</w:t>
      </w:r>
      <w:proofErr w:type="spellEnd"/>
      <w:r w:rsidRPr="00A854FC">
        <w:t xml:space="preserve"> e </w:t>
      </w:r>
      <w:proofErr w:type="spellStart"/>
      <w:r w:rsidRPr="00A854FC">
        <w:t>SurveyMonkey</w:t>
      </w:r>
      <w:proofErr w:type="spellEnd"/>
      <w:r w:rsidRPr="00A854FC">
        <w:t xml:space="preserve"> ofereçam recursos avançados, elas não atendem de forma direta às necessidades específicas de pesquisas institucionais segmentadas com anonimato controlado.</w:t>
      </w:r>
    </w:p>
    <w:p w14:paraId="197708F9" w14:textId="77777777" w:rsidR="00A854FC" w:rsidRPr="00A854FC" w:rsidRDefault="00A854FC" w:rsidP="00A854FC">
      <w:r w:rsidRPr="00A854FC">
        <w:t>Dessa forma, o desenvolvimento do sistema proposto mostra-se viável e relevante, apresentando potencial para suprir demandas não plenamente atendidas pelas soluções atuais.</w:t>
      </w:r>
    </w:p>
    <w:p w14:paraId="069FF275" w14:textId="77777777" w:rsidR="00A854FC" w:rsidRPr="00A854FC" w:rsidRDefault="00A854FC" w:rsidP="00A854FC">
      <w:r w:rsidRPr="00A854FC">
        <w:t>A proposta final consiste em um sistema equilibrado, que combina usabilidade, segurança e flexibilidade, servindo como base sólida para implementação prática.</w:t>
      </w:r>
    </w:p>
    <w:p w14:paraId="4125163F" w14:textId="77777777" w:rsidR="00A854FC" w:rsidRDefault="00000000" w:rsidP="00A854FC">
      <w:r>
        <w:pict w14:anchorId="7C38CC4A">
          <v:rect id="_x0000_i1035" style="width:0;height:1.5pt" o:hralign="center" o:hrstd="t" o:hr="t" fillcolor="#a0a0a0" stroked="f"/>
        </w:pict>
      </w:r>
    </w:p>
    <w:p w14:paraId="14A19D73" w14:textId="77777777" w:rsidR="00A854FC" w:rsidRPr="00A854FC" w:rsidRDefault="00A854FC" w:rsidP="00A854FC"/>
    <w:p w14:paraId="46D33B04" w14:textId="77777777" w:rsidR="00A854FC" w:rsidRPr="00A854FC" w:rsidRDefault="00A854FC" w:rsidP="00A854FC">
      <w:pPr>
        <w:rPr>
          <w:b/>
          <w:bCs/>
        </w:rPr>
      </w:pPr>
      <w:r w:rsidRPr="00A854FC">
        <w:rPr>
          <w:b/>
          <w:bCs/>
        </w:rPr>
        <w:t>8. Referências</w:t>
      </w:r>
    </w:p>
    <w:p w14:paraId="6D345DE6" w14:textId="7059C3B2" w:rsidR="00EE319C" w:rsidRPr="00EE319C" w:rsidRDefault="00EE319C" w:rsidP="00A854FC">
      <w:pPr>
        <w:numPr>
          <w:ilvl w:val="0"/>
          <w:numId w:val="36"/>
        </w:numPr>
        <w:rPr>
          <w:color w:val="000000" w:themeColor="text1"/>
        </w:rPr>
      </w:pPr>
      <w:hyperlink r:id="rId5" w:history="1">
        <w:r w:rsidRPr="00EE319C">
          <w:rPr>
            <w:rStyle w:val="Hyperlink"/>
            <w:color w:val="000000" w:themeColor="text1"/>
          </w:rPr>
          <w:t>https://pt.wikipedia.org/wiki/Microsoft_Forms</w:t>
        </w:r>
      </w:hyperlink>
    </w:p>
    <w:p w14:paraId="3F1B8CF7" w14:textId="36A229C3" w:rsidR="00EE319C" w:rsidRPr="00EE319C" w:rsidRDefault="00EE319C" w:rsidP="00A854FC">
      <w:pPr>
        <w:numPr>
          <w:ilvl w:val="0"/>
          <w:numId w:val="36"/>
        </w:numPr>
        <w:rPr>
          <w:color w:val="000000" w:themeColor="text1"/>
        </w:rPr>
      </w:pPr>
      <w:hyperlink r:id="rId6" w:history="1">
        <w:r w:rsidRPr="00EE319C">
          <w:rPr>
            <w:rStyle w:val="Hyperlink"/>
            <w:color w:val="000000" w:themeColor="text1"/>
          </w:rPr>
          <w:t>https://www.involve.me/blog/microsoft-forms-vs-google-forms</w:t>
        </w:r>
      </w:hyperlink>
    </w:p>
    <w:p w14:paraId="5F4C2503" w14:textId="1C8FB02F" w:rsidR="00EE319C" w:rsidRPr="00EE319C" w:rsidRDefault="00EE319C" w:rsidP="00A854FC">
      <w:pPr>
        <w:numPr>
          <w:ilvl w:val="0"/>
          <w:numId w:val="36"/>
        </w:numPr>
        <w:rPr>
          <w:color w:val="000000" w:themeColor="text1"/>
        </w:rPr>
      </w:pPr>
      <w:hyperlink r:id="rId7" w:history="1">
        <w:r w:rsidRPr="00EE319C">
          <w:rPr>
            <w:rStyle w:val="Hyperlink"/>
            <w:color w:val="000000" w:themeColor="text1"/>
          </w:rPr>
          <w:t>https://learn.microsoft.com/pt-br/dotnet/architecture/microservices/</w:t>
        </w:r>
      </w:hyperlink>
    </w:p>
    <w:p w14:paraId="3F954810" w14:textId="77777777" w:rsidR="00EE319C" w:rsidRPr="00EE319C" w:rsidRDefault="00EE319C" w:rsidP="00EE319C">
      <w:pPr>
        <w:pStyle w:val="PargrafodaLista"/>
        <w:numPr>
          <w:ilvl w:val="0"/>
          <w:numId w:val="36"/>
        </w:numPr>
        <w:spacing w:after="0" w:line="240" w:lineRule="auto"/>
        <w:rPr>
          <w:rStyle w:val="Hyperlink"/>
          <w:color w:val="000000" w:themeColor="text1"/>
        </w:rPr>
      </w:pPr>
      <w:hyperlink r:id="rId8" w:history="1">
        <w:r w:rsidRPr="00EE319C">
          <w:rPr>
            <w:rStyle w:val="Hyperlink"/>
            <w:color w:val="000000" w:themeColor="text1"/>
          </w:rPr>
          <w:t>https://workspaceupdates.googleblog.com/2026/01/granular-controls-google-forms-responses.html</w:t>
        </w:r>
      </w:hyperlink>
    </w:p>
    <w:p w14:paraId="0B36BC90" w14:textId="439A7CB9" w:rsidR="00EE319C" w:rsidRPr="00EE319C" w:rsidRDefault="00EE319C" w:rsidP="00A854FC">
      <w:pPr>
        <w:numPr>
          <w:ilvl w:val="0"/>
          <w:numId w:val="36"/>
        </w:numPr>
        <w:rPr>
          <w:color w:val="000000" w:themeColor="text1"/>
        </w:rPr>
      </w:pPr>
      <w:hyperlink r:id="rId9" w:anchor=":~:text=There%20are%20several%20classes%20of,Installer" w:history="1">
        <w:r w:rsidRPr="00EE319C">
          <w:rPr>
            <w:rStyle w:val="Hyperlink"/>
            <w:color w:val="000000" w:themeColor="text1"/>
          </w:rPr>
          <w:t>https://www.limesurvey.org/manual/LimeSurvey_Users#:~:text=There%20are%20several%20classes%20of,Installer</w:t>
        </w:r>
      </w:hyperlink>
      <w:r w:rsidRPr="00EE319C">
        <w:rPr>
          <w:color w:val="000000" w:themeColor="text1"/>
        </w:rPr>
        <w:t xml:space="preserve"> </w:t>
      </w:r>
    </w:p>
    <w:p w14:paraId="4CF5C251" w14:textId="0FC39101" w:rsidR="00EE319C" w:rsidRPr="00EE319C" w:rsidRDefault="00EE319C" w:rsidP="00A854FC">
      <w:pPr>
        <w:numPr>
          <w:ilvl w:val="0"/>
          <w:numId w:val="36"/>
        </w:numPr>
        <w:rPr>
          <w:color w:val="000000" w:themeColor="text1"/>
        </w:rPr>
      </w:pPr>
      <w:hyperlink r:id="rId10" w:history="1">
        <w:r w:rsidRPr="00EE319C">
          <w:rPr>
            <w:rStyle w:val="Hyperlink"/>
            <w:color w:val="000000" w:themeColor="text1"/>
          </w:rPr>
          <w:t>https://help.limesurvey.org/portal/en/kb/articles/participant-settings</w:t>
        </w:r>
      </w:hyperlink>
    </w:p>
    <w:p w14:paraId="3B2901D3" w14:textId="1D7CC21D" w:rsidR="000E43EA" w:rsidRPr="00EE319C" w:rsidRDefault="00EE319C" w:rsidP="00EE319C">
      <w:pPr>
        <w:pStyle w:val="PargrafodaLista"/>
        <w:numPr>
          <w:ilvl w:val="0"/>
          <w:numId w:val="36"/>
        </w:numPr>
        <w:rPr>
          <w:color w:val="000000" w:themeColor="text1"/>
        </w:rPr>
      </w:pPr>
      <w:hyperlink r:id="rId11" w:history="1">
        <w:r w:rsidRPr="00EE319C">
          <w:rPr>
            <w:rStyle w:val="Hyperlink"/>
            <w:color w:val="000000" w:themeColor="text1"/>
          </w:rPr>
          <w:t>https://help.limesurvey.org/portal/en/kb/articles/overview-dashboard</w:t>
        </w:r>
      </w:hyperlink>
      <w:r w:rsidRPr="00EE319C">
        <w:rPr>
          <w:color w:val="000000" w:themeColor="text1"/>
        </w:rPr>
        <w:t xml:space="preserve"> </w:t>
      </w:r>
    </w:p>
    <w:p w14:paraId="2755FDB8" w14:textId="206A859B" w:rsidR="00EE319C" w:rsidRPr="00EE319C" w:rsidRDefault="00EE319C" w:rsidP="00EE319C">
      <w:pPr>
        <w:pStyle w:val="PargrafodaLista"/>
        <w:numPr>
          <w:ilvl w:val="0"/>
          <w:numId w:val="36"/>
        </w:numPr>
        <w:rPr>
          <w:color w:val="000000" w:themeColor="text1"/>
        </w:rPr>
      </w:pPr>
      <w:hyperlink r:id="rId12" w:history="1">
        <w:r w:rsidRPr="00EE319C">
          <w:rPr>
            <w:rStyle w:val="Hyperlink"/>
            <w:color w:val="000000" w:themeColor="text1"/>
          </w:rPr>
          <w:t>https://www.limesurvey.org/manual/LimeSurvey_architecture</w:t>
        </w:r>
      </w:hyperlink>
      <w:r w:rsidRPr="00EE319C">
        <w:rPr>
          <w:color w:val="000000" w:themeColor="text1"/>
        </w:rPr>
        <w:t xml:space="preserve"> </w:t>
      </w:r>
    </w:p>
    <w:p w14:paraId="206BEB90" w14:textId="47FB1231" w:rsidR="00EE319C" w:rsidRPr="00EE319C" w:rsidRDefault="00EE319C" w:rsidP="00EE319C">
      <w:pPr>
        <w:pStyle w:val="PargrafodaLista"/>
        <w:numPr>
          <w:ilvl w:val="0"/>
          <w:numId w:val="36"/>
        </w:numPr>
        <w:rPr>
          <w:color w:val="000000" w:themeColor="text1"/>
        </w:rPr>
      </w:pPr>
      <w:hyperlink r:id="rId13" w:anchor=":~:text=Ativando%20um%20question%C3%A1rio%20%2D%20LimeSurvey%20Manual" w:history="1">
        <w:r w:rsidRPr="00EE319C">
          <w:rPr>
            <w:rStyle w:val="Hyperlink"/>
            <w:color w:val="000000" w:themeColor="text1"/>
          </w:rPr>
          <w:t>https://www.limesurvey.org/manual/Activating_a_survey/pt-br#:~:text=Ativando%20um%20question%C3%A1rio%20%2D%20LimeSurvey%20Manual</w:t>
        </w:r>
      </w:hyperlink>
      <w:r w:rsidRPr="00EE319C">
        <w:rPr>
          <w:color w:val="000000" w:themeColor="text1"/>
        </w:rPr>
        <w:t xml:space="preserve"> </w:t>
      </w:r>
    </w:p>
    <w:p w14:paraId="17C444D6" w14:textId="386B06FD" w:rsidR="00EE319C" w:rsidRPr="00EE319C" w:rsidRDefault="00EE319C" w:rsidP="00EE319C">
      <w:pPr>
        <w:pStyle w:val="PargrafodaLista"/>
        <w:numPr>
          <w:ilvl w:val="0"/>
          <w:numId w:val="36"/>
        </w:numPr>
        <w:rPr>
          <w:color w:val="000000" w:themeColor="text1"/>
        </w:rPr>
      </w:pPr>
      <w:hyperlink r:id="rId14" w:anchor="SurveyMonkey-Api" w:history="1">
        <w:proofErr w:type="spellStart"/>
        <w:r w:rsidRPr="00EE319C">
          <w:rPr>
            <w:rStyle w:val="Hyperlink"/>
            <w:color w:val="000000" w:themeColor="text1"/>
          </w:rPr>
          <w:t>SurveyMonkey</w:t>
        </w:r>
        <w:proofErr w:type="spellEnd"/>
        <w:r w:rsidRPr="00EE319C">
          <w:rPr>
            <w:rStyle w:val="Hyperlink"/>
            <w:color w:val="000000" w:themeColor="text1"/>
          </w:rPr>
          <w:t xml:space="preserve"> API – API </w:t>
        </w:r>
        <w:proofErr w:type="spellStart"/>
        <w:r w:rsidRPr="00EE319C">
          <w:rPr>
            <w:rStyle w:val="Hyperlink"/>
            <w:color w:val="000000" w:themeColor="text1"/>
          </w:rPr>
          <w:t>Documentation</w:t>
        </w:r>
        <w:proofErr w:type="spellEnd"/>
      </w:hyperlink>
    </w:p>
    <w:p w14:paraId="346914C9" w14:textId="2DEB89B6" w:rsidR="00EE319C" w:rsidRPr="00EE319C" w:rsidRDefault="00EE319C" w:rsidP="00EE319C">
      <w:pPr>
        <w:pStyle w:val="PargrafodaLista"/>
        <w:numPr>
          <w:ilvl w:val="0"/>
          <w:numId w:val="36"/>
        </w:numPr>
        <w:rPr>
          <w:color w:val="000000" w:themeColor="text1"/>
        </w:rPr>
      </w:pPr>
      <w:hyperlink r:id="rId15" w:history="1">
        <w:proofErr w:type="spellStart"/>
        <w:r w:rsidRPr="00EE319C">
          <w:rPr>
            <w:rStyle w:val="Hyperlink"/>
            <w:color w:val="000000" w:themeColor="text1"/>
          </w:rPr>
          <w:t>SurveyMonkey</w:t>
        </w:r>
        <w:proofErr w:type="spellEnd"/>
        <w:r w:rsidRPr="00EE319C">
          <w:rPr>
            <w:rStyle w:val="Hyperlink"/>
            <w:color w:val="000000" w:themeColor="text1"/>
          </w:rPr>
          <w:t xml:space="preserve"> </w:t>
        </w:r>
        <w:proofErr w:type="spellStart"/>
        <w:r w:rsidRPr="00EE319C">
          <w:rPr>
            <w:rStyle w:val="Hyperlink"/>
            <w:color w:val="000000" w:themeColor="text1"/>
          </w:rPr>
          <w:t>Plans</w:t>
        </w:r>
        <w:proofErr w:type="spellEnd"/>
        <w:r w:rsidRPr="00EE319C">
          <w:rPr>
            <w:rStyle w:val="Hyperlink"/>
            <w:color w:val="000000" w:themeColor="text1"/>
          </w:rPr>
          <w:t xml:space="preserve"> </w:t>
        </w:r>
        <w:proofErr w:type="spellStart"/>
        <w:r w:rsidRPr="00EE319C">
          <w:rPr>
            <w:rStyle w:val="Hyperlink"/>
            <w:color w:val="000000" w:themeColor="text1"/>
          </w:rPr>
          <w:t>and</w:t>
        </w:r>
        <w:proofErr w:type="spellEnd"/>
        <w:r w:rsidRPr="00EE319C">
          <w:rPr>
            <w:rStyle w:val="Hyperlink"/>
            <w:color w:val="000000" w:themeColor="text1"/>
          </w:rPr>
          <w:t xml:space="preserve"> </w:t>
        </w:r>
        <w:proofErr w:type="spellStart"/>
        <w:r w:rsidRPr="00EE319C">
          <w:rPr>
            <w:rStyle w:val="Hyperlink"/>
            <w:color w:val="000000" w:themeColor="text1"/>
          </w:rPr>
          <w:t>Pricing</w:t>
        </w:r>
        <w:proofErr w:type="spellEnd"/>
      </w:hyperlink>
      <w:r w:rsidRPr="00EE319C">
        <w:rPr>
          <w:color w:val="000000" w:themeColor="text1"/>
        </w:rPr>
        <w:t xml:space="preserve"> </w:t>
      </w:r>
    </w:p>
    <w:p w14:paraId="11D0C990" w14:textId="77777777" w:rsidR="00EE319C" w:rsidRPr="003756F5" w:rsidRDefault="00EE319C" w:rsidP="003756F5"/>
    <w:p w14:paraId="07781644" w14:textId="77777777" w:rsidR="00DC7219" w:rsidRPr="003756F5" w:rsidRDefault="00DC7219" w:rsidP="003756F5"/>
    <w:sectPr w:rsidR="00DC7219" w:rsidRPr="00375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69E"/>
    <w:multiLevelType w:val="multilevel"/>
    <w:tmpl w:val="D7F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CF6"/>
    <w:multiLevelType w:val="multilevel"/>
    <w:tmpl w:val="9626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0AB5"/>
    <w:multiLevelType w:val="multilevel"/>
    <w:tmpl w:val="F9A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B69E6"/>
    <w:multiLevelType w:val="multilevel"/>
    <w:tmpl w:val="C5B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6E9A"/>
    <w:multiLevelType w:val="multilevel"/>
    <w:tmpl w:val="B89A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10024"/>
    <w:multiLevelType w:val="multilevel"/>
    <w:tmpl w:val="0AE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947A2"/>
    <w:multiLevelType w:val="multilevel"/>
    <w:tmpl w:val="891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73127"/>
    <w:multiLevelType w:val="multilevel"/>
    <w:tmpl w:val="BFE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54710"/>
    <w:multiLevelType w:val="multilevel"/>
    <w:tmpl w:val="FC4C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67BEF"/>
    <w:multiLevelType w:val="multilevel"/>
    <w:tmpl w:val="966A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43581"/>
    <w:multiLevelType w:val="multilevel"/>
    <w:tmpl w:val="9EC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23E10"/>
    <w:multiLevelType w:val="multilevel"/>
    <w:tmpl w:val="4E08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804C9"/>
    <w:multiLevelType w:val="multilevel"/>
    <w:tmpl w:val="9878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01053"/>
    <w:multiLevelType w:val="multilevel"/>
    <w:tmpl w:val="E28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77894"/>
    <w:multiLevelType w:val="multilevel"/>
    <w:tmpl w:val="1FBE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933A1"/>
    <w:multiLevelType w:val="multilevel"/>
    <w:tmpl w:val="C3A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21C46"/>
    <w:multiLevelType w:val="multilevel"/>
    <w:tmpl w:val="E06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93963"/>
    <w:multiLevelType w:val="multilevel"/>
    <w:tmpl w:val="74A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86A24"/>
    <w:multiLevelType w:val="multilevel"/>
    <w:tmpl w:val="87A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C563C"/>
    <w:multiLevelType w:val="multilevel"/>
    <w:tmpl w:val="EE2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B48CD"/>
    <w:multiLevelType w:val="multilevel"/>
    <w:tmpl w:val="2F82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6493A"/>
    <w:multiLevelType w:val="multilevel"/>
    <w:tmpl w:val="D07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A1C1F"/>
    <w:multiLevelType w:val="multilevel"/>
    <w:tmpl w:val="0BF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23CAF"/>
    <w:multiLevelType w:val="multilevel"/>
    <w:tmpl w:val="861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464B8"/>
    <w:multiLevelType w:val="multilevel"/>
    <w:tmpl w:val="49D8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57F3B"/>
    <w:multiLevelType w:val="multilevel"/>
    <w:tmpl w:val="94DC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22C59"/>
    <w:multiLevelType w:val="multilevel"/>
    <w:tmpl w:val="213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9426C"/>
    <w:multiLevelType w:val="multilevel"/>
    <w:tmpl w:val="EB0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581044"/>
    <w:multiLevelType w:val="multilevel"/>
    <w:tmpl w:val="48F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8103C"/>
    <w:multiLevelType w:val="multilevel"/>
    <w:tmpl w:val="DDC6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C3BC2"/>
    <w:multiLevelType w:val="multilevel"/>
    <w:tmpl w:val="5E6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14D73"/>
    <w:multiLevelType w:val="multilevel"/>
    <w:tmpl w:val="E9D0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82E4F"/>
    <w:multiLevelType w:val="multilevel"/>
    <w:tmpl w:val="9FA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A0A3D"/>
    <w:multiLevelType w:val="multilevel"/>
    <w:tmpl w:val="CE2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D3C2C"/>
    <w:multiLevelType w:val="multilevel"/>
    <w:tmpl w:val="5FF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87E2A"/>
    <w:multiLevelType w:val="hybridMultilevel"/>
    <w:tmpl w:val="C84243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240584">
    <w:abstractNumId w:val="27"/>
  </w:num>
  <w:num w:numId="2" w16cid:durableId="1126268575">
    <w:abstractNumId w:val="22"/>
  </w:num>
  <w:num w:numId="3" w16cid:durableId="74013376">
    <w:abstractNumId w:val="30"/>
  </w:num>
  <w:num w:numId="4" w16cid:durableId="1749768094">
    <w:abstractNumId w:val="18"/>
  </w:num>
  <w:num w:numId="5" w16cid:durableId="1926769389">
    <w:abstractNumId w:val="0"/>
  </w:num>
  <w:num w:numId="6" w16cid:durableId="1877693113">
    <w:abstractNumId w:val="4"/>
  </w:num>
  <w:num w:numId="7" w16cid:durableId="1948272255">
    <w:abstractNumId w:val="15"/>
  </w:num>
  <w:num w:numId="8" w16cid:durableId="619649754">
    <w:abstractNumId w:val="17"/>
  </w:num>
  <w:num w:numId="9" w16cid:durableId="317535393">
    <w:abstractNumId w:val="25"/>
  </w:num>
  <w:num w:numId="10" w16cid:durableId="1296520104">
    <w:abstractNumId w:val="24"/>
  </w:num>
  <w:num w:numId="11" w16cid:durableId="1792162494">
    <w:abstractNumId w:val="3"/>
  </w:num>
  <w:num w:numId="12" w16cid:durableId="1087387479">
    <w:abstractNumId w:val="23"/>
  </w:num>
  <w:num w:numId="13" w16cid:durableId="134489335">
    <w:abstractNumId w:val="21"/>
  </w:num>
  <w:num w:numId="14" w16cid:durableId="1130368291">
    <w:abstractNumId w:val="28"/>
  </w:num>
  <w:num w:numId="15" w16cid:durableId="9842642">
    <w:abstractNumId w:val="12"/>
  </w:num>
  <w:num w:numId="16" w16cid:durableId="1909147223">
    <w:abstractNumId w:val="14"/>
  </w:num>
  <w:num w:numId="17" w16cid:durableId="359942418">
    <w:abstractNumId w:val="11"/>
  </w:num>
  <w:num w:numId="18" w16cid:durableId="138571579">
    <w:abstractNumId w:val="31"/>
  </w:num>
  <w:num w:numId="19" w16cid:durableId="2084377741">
    <w:abstractNumId w:val="1"/>
  </w:num>
  <w:num w:numId="20" w16cid:durableId="405618051">
    <w:abstractNumId w:val="7"/>
  </w:num>
  <w:num w:numId="21" w16cid:durableId="974137469">
    <w:abstractNumId w:val="33"/>
  </w:num>
  <w:num w:numId="22" w16cid:durableId="2015375497">
    <w:abstractNumId w:val="5"/>
  </w:num>
  <w:num w:numId="23" w16cid:durableId="763306001">
    <w:abstractNumId w:val="13"/>
  </w:num>
  <w:num w:numId="24" w16cid:durableId="1775319176">
    <w:abstractNumId w:val="26"/>
  </w:num>
  <w:num w:numId="25" w16cid:durableId="1934584476">
    <w:abstractNumId w:val="2"/>
  </w:num>
  <w:num w:numId="26" w16cid:durableId="1477068450">
    <w:abstractNumId w:val="16"/>
  </w:num>
  <w:num w:numId="27" w16cid:durableId="1034311528">
    <w:abstractNumId w:val="32"/>
  </w:num>
  <w:num w:numId="28" w16cid:durableId="179853108">
    <w:abstractNumId w:val="34"/>
  </w:num>
  <w:num w:numId="29" w16cid:durableId="1622567640">
    <w:abstractNumId w:val="19"/>
  </w:num>
  <w:num w:numId="30" w16cid:durableId="473454962">
    <w:abstractNumId w:val="20"/>
  </w:num>
  <w:num w:numId="31" w16cid:durableId="1035424790">
    <w:abstractNumId w:val="8"/>
  </w:num>
  <w:num w:numId="32" w16cid:durableId="222641780">
    <w:abstractNumId w:val="9"/>
  </w:num>
  <w:num w:numId="33" w16cid:durableId="1368792165">
    <w:abstractNumId w:val="10"/>
  </w:num>
  <w:num w:numId="34" w16cid:durableId="1573541763">
    <w:abstractNumId w:val="35"/>
  </w:num>
  <w:num w:numId="35" w16cid:durableId="1403217613">
    <w:abstractNumId w:val="29"/>
  </w:num>
  <w:num w:numId="36" w16cid:durableId="1572429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F5"/>
    <w:rsid w:val="00030245"/>
    <w:rsid w:val="000E43EA"/>
    <w:rsid w:val="00150858"/>
    <w:rsid w:val="001910A7"/>
    <w:rsid w:val="003756F5"/>
    <w:rsid w:val="00511C66"/>
    <w:rsid w:val="0064136D"/>
    <w:rsid w:val="006F29C3"/>
    <w:rsid w:val="007A0A4B"/>
    <w:rsid w:val="00A854FC"/>
    <w:rsid w:val="00DC7219"/>
    <w:rsid w:val="00EE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15E98"/>
  <w15:chartTrackingRefBased/>
  <w15:docId w15:val="{5920F35F-4E05-4221-A4BC-1095C7A4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5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5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5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5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5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56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56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5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56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5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5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56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56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56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5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56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56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E319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3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kspaceupdates.googleblog.com/2026/01/granular-controls-google-forms-responses.html" TargetMode="External"/><Relationship Id="rId13" Type="http://schemas.openxmlformats.org/officeDocument/2006/relationships/hyperlink" Target="https://www.limesurvey.org/manual/Activating_a_survey/pt-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pt-br/dotnet/architecture/microservices/" TargetMode="External"/><Relationship Id="rId12" Type="http://schemas.openxmlformats.org/officeDocument/2006/relationships/hyperlink" Target="https://www.limesurvey.org/manual/LimeSurvey_architectur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involve.me/blog/microsoft-forms-vs-google-forms" TargetMode="External"/><Relationship Id="rId11" Type="http://schemas.openxmlformats.org/officeDocument/2006/relationships/hyperlink" Target="https://help.limesurvey.org/portal/en/kb/articles/overview-dashboard" TargetMode="External"/><Relationship Id="rId5" Type="http://schemas.openxmlformats.org/officeDocument/2006/relationships/hyperlink" Target="https://pt.wikipedia.org/wiki/Microsoft_Forms" TargetMode="External"/><Relationship Id="rId15" Type="http://schemas.openxmlformats.org/officeDocument/2006/relationships/hyperlink" Target="https://www.surveymonkey.com/pricing/details/" TargetMode="External"/><Relationship Id="rId10" Type="http://schemas.openxmlformats.org/officeDocument/2006/relationships/hyperlink" Target="https://help.limesurvey.org/portal/en/kb/articles/participant-settin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mesurvey.org/manual/LimeSurvey_Users" TargetMode="External"/><Relationship Id="rId14" Type="http://schemas.openxmlformats.org/officeDocument/2006/relationships/hyperlink" Target="https://api.surveymonkey.com/v3/docs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1047</Words>
  <Characters>7487</Characters>
  <Application>Microsoft Office Word</Application>
  <DocSecurity>0</DocSecurity>
  <Lines>238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Neandro Bueno</dc:creator>
  <cp:keywords/>
  <dc:description/>
  <cp:lastModifiedBy>Neandro Bueno</cp:lastModifiedBy>
  <cp:revision>5</cp:revision>
  <dcterms:created xsi:type="dcterms:W3CDTF">2026-04-15T01:25:00Z</dcterms:created>
  <dcterms:modified xsi:type="dcterms:W3CDTF">2026-04-15T02:13:00Z</dcterms:modified>
</cp:coreProperties>
</file>