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14E8F" w:rsidRPr="00483DEB" w:rsidRDefault="00AD0B89" w:rsidP="00A85D20">
      <w:pPr>
        <w:jc w:val="center"/>
        <w:rPr>
          <w:rFonts w:ascii="Times New Roman" w:cs="Times New Roman"/>
          <w:b/>
          <w:sz w:val="32"/>
          <w:szCs w:val="32"/>
        </w:rPr>
      </w:pPr>
      <w:r>
        <w:rPr>
          <w:rFonts w:ascii="Times New Roman" w:cs="Times New Roman"/>
          <w:b/>
          <w:sz w:val="32"/>
          <w:szCs w:val="32"/>
        </w:rPr>
        <w:t>G</w:t>
      </w:r>
      <w:r w:rsidR="00B6434E">
        <w:rPr>
          <w:rFonts w:ascii="Times New Roman" w:cs="Times New Roman" w:hint="eastAsia"/>
          <w:b/>
          <w:sz w:val="32"/>
          <w:szCs w:val="32"/>
        </w:rPr>
        <w:t>A</w:t>
      </w:r>
      <w:r w:rsidR="00B6434E">
        <w:rPr>
          <w:rFonts w:ascii="Times New Roman" w:cs="Times New Roman" w:hint="eastAsia"/>
          <w:b/>
          <w:sz w:val="32"/>
          <w:szCs w:val="32"/>
        </w:rPr>
        <w:t>实验</w:t>
      </w:r>
    </w:p>
    <w:p w:rsidR="00277399" w:rsidRDefault="00277399" w:rsidP="00840185">
      <w:pPr>
        <w:pStyle w:val="a6"/>
        <w:ind w:firstLineChars="0" w:firstLine="0"/>
        <w:rPr>
          <w:rFonts w:ascii="Times New Roman" w:cs="Times New Roman"/>
          <w:sz w:val="28"/>
          <w:szCs w:val="28"/>
        </w:rPr>
      </w:pPr>
      <w:r w:rsidRPr="00277399">
        <w:rPr>
          <w:rFonts w:ascii="Times New Roman" w:cs="Times New Roman"/>
          <w:sz w:val="28"/>
          <w:szCs w:val="28"/>
        </w:rPr>
        <w:t>The deceptive functions are a family</w:t>
      </w:r>
      <w:r>
        <w:rPr>
          <w:rFonts w:ascii="Times New Roman" w:cs="Times New Roman"/>
          <w:sz w:val="28"/>
          <w:szCs w:val="28"/>
        </w:rPr>
        <w:t xml:space="preserve"> </w:t>
      </w:r>
      <w:r w:rsidRPr="00277399">
        <w:rPr>
          <w:rFonts w:ascii="Times New Roman" w:cs="Times New Roman"/>
          <w:sz w:val="28"/>
          <w:szCs w:val="28"/>
        </w:rPr>
        <w:t>of functions in which there exists low-order building blocks that</w:t>
      </w:r>
      <w:r>
        <w:rPr>
          <w:rFonts w:ascii="Times New Roman" w:cs="Times New Roman"/>
          <w:sz w:val="28"/>
          <w:szCs w:val="28"/>
        </w:rPr>
        <w:t xml:space="preserve"> </w:t>
      </w:r>
      <w:r w:rsidRPr="00277399">
        <w:rPr>
          <w:rFonts w:ascii="Times New Roman" w:cs="Times New Roman"/>
          <w:sz w:val="28"/>
          <w:szCs w:val="28"/>
        </w:rPr>
        <w:t>do not combine to form the higher-order building blocks. Here,</w:t>
      </w:r>
      <w:r>
        <w:rPr>
          <w:rFonts w:ascii="Times New Roman" w:cs="Times New Roman"/>
          <w:sz w:val="28"/>
          <w:szCs w:val="28"/>
        </w:rPr>
        <w:t xml:space="preserve"> </w:t>
      </w:r>
      <w:r w:rsidRPr="00277399">
        <w:rPr>
          <w:rFonts w:ascii="Times New Roman" w:cs="Times New Roman"/>
          <w:sz w:val="28"/>
          <w:szCs w:val="28"/>
        </w:rPr>
        <w:t xml:space="preserve">a deceptive </w:t>
      </w:r>
      <w:r w:rsidR="00840185">
        <w:rPr>
          <w:rFonts w:ascii="Times New Roman" w:cs="Times New Roman"/>
          <w:sz w:val="28"/>
          <w:szCs w:val="28"/>
        </w:rPr>
        <w:t>problem</w:t>
      </w:r>
      <w:r w:rsidRPr="00277399">
        <w:rPr>
          <w:rFonts w:ascii="Times New Roman" w:cs="Times New Roman"/>
          <w:sz w:val="28"/>
          <w:szCs w:val="28"/>
        </w:rPr>
        <w:t xml:space="preserve"> that consists of 25 copies of the order-4</w:t>
      </w:r>
      <w:r>
        <w:rPr>
          <w:rFonts w:ascii="Times New Roman" w:cs="Times New Roman"/>
          <w:sz w:val="28"/>
          <w:szCs w:val="28"/>
        </w:rPr>
        <w:t xml:space="preserve"> </w:t>
      </w:r>
      <w:r w:rsidRPr="00277399">
        <w:rPr>
          <w:rFonts w:ascii="Times New Roman" w:cs="Times New Roman"/>
          <w:sz w:val="28"/>
          <w:szCs w:val="28"/>
        </w:rPr>
        <w:t>deceptive function DF is</w:t>
      </w:r>
      <w:r w:rsidR="00C3607C">
        <w:rPr>
          <w:rFonts w:ascii="Times New Roman" w:cs="Times New Roman"/>
          <w:sz w:val="28"/>
          <w:szCs w:val="28"/>
        </w:rPr>
        <w:t xml:space="preserve"> constructed for this paper. DF</w:t>
      </w:r>
      <w:r>
        <w:rPr>
          <w:rFonts w:ascii="Times New Roman" w:cs="Times New Roman"/>
          <w:sz w:val="28"/>
          <w:szCs w:val="28"/>
        </w:rPr>
        <w:t xml:space="preserve"> </w:t>
      </w:r>
      <w:r w:rsidRPr="00277399">
        <w:rPr>
          <w:rFonts w:ascii="Times New Roman" w:cs="Times New Roman"/>
          <w:sz w:val="28"/>
          <w:szCs w:val="28"/>
        </w:rPr>
        <w:t>can be described as follows:</w:t>
      </w:r>
    </w:p>
    <w:tbl>
      <w:tblPr>
        <w:tblStyle w:val="a7"/>
        <w:tblW w:w="0" w:type="auto"/>
        <w:jc w:val="center"/>
        <w:tblLook w:val="04A0" w:firstRow="1" w:lastRow="0" w:firstColumn="1" w:lastColumn="0" w:noHBand="0" w:noVBand="1"/>
      </w:tblPr>
      <w:tblGrid>
        <w:gridCol w:w="1701"/>
        <w:gridCol w:w="1701"/>
        <w:gridCol w:w="1701"/>
        <w:gridCol w:w="1701"/>
      </w:tblGrid>
      <w:tr w:rsidR="00277399" w:rsidTr="00B95476">
        <w:trPr>
          <w:trHeight w:val="567"/>
          <w:jc w:val="center"/>
        </w:trPr>
        <w:tc>
          <w:tcPr>
            <w:tcW w:w="1701" w:type="dxa"/>
            <w:shd w:val="clear" w:color="auto" w:fill="FF0000"/>
            <w:vAlign w:val="center"/>
          </w:tcPr>
          <w:p w:rsidR="00277399" w:rsidRDefault="00277399" w:rsidP="00C3607C">
            <w:pPr>
              <w:pStyle w:val="a6"/>
              <w:ind w:firstLineChars="0" w:firstLine="0"/>
              <w:jc w:val="center"/>
              <w:rPr>
                <w:rFonts w:ascii="Times New Roman" w:cs="Times New Roman"/>
                <w:sz w:val="28"/>
                <w:szCs w:val="28"/>
              </w:rPr>
            </w:pPr>
            <w:r w:rsidRPr="00277399">
              <w:rPr>
                <w:rFonts w:ascii="Times New Roman" w:cs="Times New Roman"/>
                <w:sz w:val="28"/>
                <w:szCs w:val="28"/>
              </w:rPr>
              <w:t>f(0000)=</w:t>
            </w:r>
            <w:r w:rsidR="00C3607C">
              <w:rPr>
                <w:rFonts w:ascii="Times New Roman" w:cs="Times New Roman"/>
                <w:sz w:val="28"/>
                <w:szCs w:val="28"/>
              </w:rPr>
              <w:t>4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277399" w:rsidRDefault="00277399" w:rsidP="00C3607C">
            <w:pPr>
              <w:pStyle w:val="a6"/>
              <w:ind w:firstLineChars="0" w:firstLine="0"/>
              <w:jc w:val="center"/>
              <w:rPr>
                <w:rFonts w:ascii="Times New Roman" w:cs="Times New Roman"/>
                <w:sz w:val="28"/>
                <w:szCs w:val="28"/>
              </w:rPr>
            </w:pPr>
            <w:r w:rsidRPr="00277399">
              <w:rPr>
                <w:rFonts w:ascii="Times New Roman" w:cs="Times New Roman"/>
                <w:sz w:val="28"/>
                <w:szCs w:val="28"/>
              </w:rPr>
              <w:t>f(0001)=</w:t>
            </w:r>
            <w:r w:rsidR="00C3607C">
              <w:rPr>
                <w:rFonts w:asci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shd w:val="clear" w:color="auto" w:fill="FDE9D9" w:themeFill="accent6" w:themeFillTint="33"/>
            <w:vAlign w:val="center"/>
          </w:tcPr>
          <w:p w:rsidR="00277399" w:rsidRDefault="00277399" w:rsidP="00C3607C">
            <w:pPr>
              <w:pStyle w:val="a6"/>
              <w:ind w:firstLineChars="0" w:firstLine="0"/>
              <w:jc w:val="center"/>
              <w:rPr>
                <w:rFonts w:ascii="Times New Roman" w:cs="Times New Roman"/>
                <w:sz w:val="28"/>
                <w:szCs w:val="28"/>
              </w:rPr>
            </w:pPr>
            <w:r w:rsidRPr="00277399">
              <w:rPr>
                <w:rFonts w:ascii="Times New Roman" w:cs="Times New Roman"/>
                <w:sz w:val="28"/>
                <w:szCs w:val="28"/>
              </w:rPr>
              <w:t>f(0010)=</w:t>
            </w:r>
            <w:r w:rsidR="00C3607C">
              <w:rPr>
                <w:rFonts w:asci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277399" w:rsidRDefault="00277399" w:rsidP="00C3607C">
            <w:pPr>
              <w:pStyle w:val="a6"/>
              <w:ind w:firstLineChars="0" w:firstLine="0"/>
              <w:jc w:val="center"/>
              <w:rPr>
                <w:rFonts w:ascii="Times New Roman" w:cs="Times New Roman"/>
                <w:sz w:val="28"/>
                <w:szCs w:val="28"/>
              </w:rPr>
            </w:pPr>
            <w:r w:rsidRPr="00277399">
              <w:rPr>
                <w:rFonts w:ascii="Times New Roman" w:cs="Times New Roman"/>
                <w:sz w:val="28"/>
                <w:szCs w:val="28"/>
              </w:rPr>
              <w:t>f(0011)=</w:t>
            </w:r>
            <w:r w:rsidR="00C3607C">
              <w:rPr>
                <w:rFonts w:ascii="Times New Roman" w:cs="Times New Roman"/>
                <w:sz w:val="28"/>
                <w:szCs w:val="28"/>
              </w:rPr>
              <w:t>2</w:t>
            </w:r>
          </w:p>
        </w:tc>
      </w:tr>
      <w:tr w:rsidR="00277399" w:rsidTr="00B95476">
        <w:trPr>
          <w:trHeight w:val="567"/>
          <w:jc w:val="center"/>
        </w:trPr>
        <w:tc>
          <w:tcPr>
            <w:tcW w:w="1701" w:type="dxa"/>
            <w:shd w:val="clear" w:color="auto" w:fill="FDE9D9" w:themeFill="accent6" w:themeFillTint="33"/>
            <w:vAlign w:val="center"/>
          </w:tcPr>
          <w:p w:rsidR="00277399" w:rsidRDefault="00277399" w:rsidP="00C3607C">
            <w:pPr>
              <w:pStyle w:val="a6"/>
              <w:ind w:firstLineChars="0" w:firstLine="0"/>
              <w:jc w:val="center"/>
              <w:rPr>
                <w:rFonts w:ascii="Times New Roman" w:cs="Times New Roman"/>
                <w:sz w:val="28"/>
                <w:szCs w:val="28"/>
              </w:rPr>
            </w:pPr>
            <w:r w:rsidRPr="00277399">
              <w:rPr>
                <w:rFonts w:ascii="Times New Roman" w:cs="Times New Roman"/>
                <w:sz w:val="28"/>
                <w:szCs w:val="28"/>
              </w:rPr>
              <w:t>f(0100)=</w:t>
            </w:r>
            <w:r w:rsidR="00C3607C">
              <w:rPr>
                <w:rFonts w:asci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277399" w:rsidRDefault="00277399" w:rsidP="00C3607C">
            <w:pPr>
              <w:pStyle w:val="a6"/>
              <w:ind w:firstLineChars="0" w:firstLine="0"/>
              <w:jc w:val="center"/>
              <w:rPr>
                <w:rFonts w:ascii="Times New Roman" w:cs="Times New Roman"/>
                <w:sz w:val="28"/>
                <w:szCs w:val="28"/>
              </w:rPr>
            </w:pPr>
            <w:r w:rsidRPr="00277399">
              <w:rPr>
                <w:rFonts w:ascii="Times New Roman" w:cs="Times New Roman"/>
                <w:sz w:val="28"/>
                <w:szCs w:val="28"/>
              </w:rPr>
              <w:t>f(0101)=</w:t>
            </w:r>
            <w:r w:rsidR="00C3607C">
              <w:rPr>
                <w:rFonts w:asci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277399" w:rsidRDefault="00277399" w:rsidP="00C3607C">
            <w:pPr>
              <w:pStyle w:val="a6"/>
              <w:ind w:firstLineChars="0" w:firstLine="0"/>
              <w:jc w:val="center"/>
              <w:rPr>
                <w:rFonts w:ascii="Times New Roman" w:cs="Times New Roman"/>
                <w:sz w:val="28"/>
                <w:szCs w:val="28"/>
              </w:rPr>
            </w:pPr>
            <w:r w:rsidRPr="00277399">
              <w:rPr>
                <w:rFonts w:ascii="Times New Roman" w:cs="Times New Roman"/>
                <w:sz w:val="28"/>
                <w:szCs w:val="28"/>
              </w:rPr>
              <w:t>f(0110)=</w:t>
            </w:r>
            <w:r w:rsidR="00C3607C">
              <w:rPr>
                <w:rFonts w:asci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shd w:val="clear" w:color="auto" w:fill="E36C0A" w:themeFill="accent6" w:themeFillShade="BF"/>
            <w:vAlign w:val="center"/>
          </w:tcPr>
          <w:p w:rsidR="00277399" w:rsidRDefault="00277399" w:rsidP="00C3607C">
            <w:pPr>
              <w:pStyle w:val="a6"/>
              <w:ind w:firstLineChars="0" w:firstLine="0"/>
              <w:jc w:val="center"/>
              <w:rPr>
                <w:rFonts w:ascii="Times New Roman" w:cs="Times New Roman"/>
                <w:sz w:val="28"/>
                <w:szCs w:val="28"/>
              </w:rPr>
            </w:pPr>
            <w:r w:rsidRPr="00277399">
              <w:rPr>
                <w:rFonts w:ascii="Times New Roman" w:cs="Times New Roman"/>
                <w:sz w:val="28"/>
                <w:szCs w:val="28"/>
              </w:rPr>
              <w:t>f(0111)=</w:t>
            </w:r>
            <w:r w:rsidR="00C3607C">
              <w:rPr>
                <w:rFonts w:ascii="Times New Roman" w:cs="Times New Roman"/>
                <w:sz w:val="28"/>
                <w:szCs w:val="28"/>
              </w:rPr>
              <w:t>3</w:t>
            </w:r>
          </w:p>
        </w:tc>
      </w:tr>
      <w:tr w:rsidR="00277399" w:rsidTr="00B95476">
        <w:trPr>
          <w:trHeight w:val="567"/>
          <w:jc w:val="center"/>
        </w:trPr>
        <w:tc>
          <w:tcPr>
            <w:tcW w:w="1701" w:type="dxa"/>
            <w:shd w:val="clear" w:color="auto" w:fill="FDE9D9" w:themeFill="accent6" w:themeFillTint="33"/>
            <w:vAlign w:val="center"/>
          </w:tcPr>
          <w:p w:rsidR="00277399" w:rsidRDefault="00277399" w:rsidP="00C3607C">
            <w:pPr>
              <w:pStyle w:val="a6"/>
              <w:ind w:firstLineChars="0" w:firstLine="0"/>
              <w:jc w:val="center"/>
              <w:rPr>
                <w:rFonts w:ascii="Times New Roman" w:cs="Times New Roman"/>
                <w:sz w:val="28"/>
                <w:szCs w:val="28"/>
              </w:rPr>
            </w:pPr>
            <w:r w:rsidRPr="00277399">
              <w:rPr>
                <w:rFonts w:ascii="Times New Roman" w:cs="Times New Roman"/>
                <w:sz w:val="28"/>
                <w:szCs w:val="28"/>
              </w:rPr>
              <w:t>f(1000)=</w:t>
            </w:r>
            <w:r w:rsidR="00C3607C">
              <w:rPr>
                <w:rFonts w:ascii="Times New Roman" w:cs="Times New Roman"/>
                <w:sz w:val="28"/>
                <w:szCs w:val="28"/>
              </w:rPr>
              <w:t>1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277399" w:rsidRDefault="00277399" w:rsidP="00C3607C">
            <w:pPr>
              <w:pStyle w:val="a6"/>
              <w:ind w:firstLineChars="0" w:firstLine="0"/>
              <w:jc w:val="center"/>
              <w:rPr>
                <w:rFonts w:ascii="Times New Roman" w:cs="Times New Roman"/>
                <w:sz w:val="28"/>
                <w:szCs w:val="28"/>
              </w:rPr>
            </w:pPr>
            <w:r w:rsidRPr="00277399">
              <w:rPr>
                <w:rFonts w:ascii="Times New Roman" w:cs="Times New Roman"/>
                <w:sz w:val="28"/>
                <w:szCs w:val="28"/>
              </w:rPr>
              <w:t>f(1001)=</w:t>
            </w:r>
            <w:r w:rsidR="00C3607C">
              <w:rPr>
                <w:rFonts w:asci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shd w:val="clear" w:color="auto" w:fill="FABF8F" w:themeFill="accent6" w:themeFillTint="99"/>
            <w:vAlign w:val="center"/>
          </w:tcPr>
          <w:p w:rsidR="00277399" w:rsidRDefault="00277399" w:rsidP="00C3607C">
            <w:pPr>
              <w:pStyle w:val="a6"/>
              <w:ind w:firstLineChars="0" w:firstLine="0"/>
              <w:jc w:val="center"/>
              <w:rPr>
                <w:rFonts w:ascii="Times New Roman" w:cs="Times New Roman"/>
                <w:sz w:val="28"/>
                <w:szCs w:val="28"/>
              </w:rPr>
            </w:pPr>
            <w:r w:rsidRPr="00277399">
              <w:rPr>
                <w:rFonts w:ascii="Times New Roman" w:cs="Times New Roman"/>
                <w:sz w:val="28"/>
                <w:szCs w:val="28"/>
              </w:rPr>
              <w:t>f(1010)=</w:t>
            </w:r>
            <w:r w:rsidR="00C3607C">
              <w:rPr>
                <w:rFonts w:asci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shd w:val="clear" w:color="auto" w:fill="E36C0A" w:themeFill="accent6" w:themeFillShade="BF"/>
            <w:vAlign w:val="center"/>
          </w:tcPr>
          <w:p w:rsidR="00277399" w:rsidRDefault="00277399" w:rsidP="00C3607C">
            <w:pPr>
              <w:pStyle w:val="a6"/>
              <w:ind w:firstLineChars="0" w:firstLine="0"/>
              <w:jc w:val="center"/>
              <w:rPr>
                <w:rFonts w:ascii="Times New Roman" w:cs="Times New Roman"/>
                <w:sz w:val="28"/>
                <w:szCs w:val="28"/>
              </w:rPr>
            </w:pPr>
            <w:r w:rsidRPr="00277399">
              <w:rPr>
                <w:rFonts w:ascii="Times New Roman" w:cs="Times New Roman"/>
                <w:sz w:val="28"/>
                <w:szCs w:val="28"/>
              </w:rPr>
              <w:t>f(1011)=</w:t>
            </w:r>
            <w:r w:rsidR="00C3607C">
              <w:rPr>
                <w:rFonts w:ascii="Times New Roman" w:cs="Times New Roman"/>
                <w:sz w:val="28"/>
                <w:szCs w:val="28"/>
              </w:rPr>
              <w:t>3</w:t>
            </w:r>
          </w:p>
        </w:tc>
      </w:tr>
      <w:tr w:rsidR="00277399" w:rsidTr="00C3607C">
        <w:trPr>
          <w:trHeight w:val="567"/>
          <w:jc w:val="center"/>
        </w:trPr>
        <w:tc>
          <w:tcPr>
            <w:tcW w:w="1701" w:type="dxa"/>
            <w:shd w:val="clear" w:color="auto" w:fill="FABF8F" w:themeFill="accent6" w:themeFillTint="99"/>
            <w:vAlign w:val="center"/>
          </w:tcPr>
          <w:p w:rsidR="00277399" w:rsidRPr="00277399" w:rsidRDefault="00277399" w:rsidP="00C3607C">
            <w:pPr>
              <w:pStyle w:val="a6"/>
              <w:ind w:firstLineChars="0" w:firstLine="0"/>
              <w:jc w:val="center"/>
              <w:rPr>
                <w:rFonts w:ascii="Times New Roman" w:cs="Times New Roman"/>
                <w:sz w:val="28"/>
                <w:szCs w:val="28"/>
              </w:rPr>
            </w:pPr>
            <w:r w:rsidRPr="00277399">
              <w:rPr>
                <w:rFonts w:ascii="Times New Roman" w:cs="Times New Roman"/>
                <w:sz w:val="28"/>
                <w:szCs w:val="28"/>
              </w:rPr>
              <w:t>f(1100)=</w:t>
            </w:r>
            <w:r w:rsidR="00C3607C">
              <w:rPr>
                <w:rFonts w:ascii="Times New Roman" w:cs="Times New Roman"/>
                <w:sz w:val="28"/>
                <w:szCs w:val="28"/>
              </w:rPr>
              <w:t>2</w:t>
            </w:r>
          </w:p>
        </w:tc>
        <w:tc>
          <w:tcPr>
            <w:tcW w:w="1701" w:type="dxa"/>
            <w:shd w:val="clear" w:color="auto" w:fill="E36C0A" w:themeFill="accent6" w:themeFillShade="BF"/>
            <w:vAlign w:val="center"/>
          </w:tcPr>
          <w:p w:rsidR="00277399" w:rsidRPr="00277399" w:rsidRDefault="00277399" w:rsidP="00C3607C">
            <w:pPr>
              <w:pStyle w:val="a6"/>
              <w:ind w:firstLineChars="0" w:firstLine="0"/>
              <w:jc w:val="center"/>
              <w:rPr>
                <w:rFonts w:ascii="Times New Roman" w:cs="Times New Roman"/>
                <w:sz w:val="28"/>
                <w:szCs w:val="28"/>
              </w:rPr>
            </w:pPr>
            <w:r w:rsidRPr="00277399">
              <w:rPr>
                <w:rFonts w:ascii="Times New Roman" w:cs="Times New Roman"/>
                <w:sz w:val="28"/>
                <w:szCs w:val="28"/>
              </w:rPr>
              <w:t>f(1101)=</w:t>
            </w:r>
            <w:r w:rsidR="00C3607C">
              <w:rPr>
                <w:rFonts w:asci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  <w:shd w:val="clear" w:color="auto" w:fill="E36C0A" w:themeFill="accent6" w:themeFillShade="BF"/>
            <w:vAlign w:val="center"/>
          </w:tcPr>
          <w:p w:rsidR="00277399" w:rsidRPr="00277399" w:rsidRDefault="00277399" w:rsidP="00C3607C">
            <w:pPr>
              <w:pStyle w:val="a6"/>
              <w:ind w:firstLineChars="0" w:firstLine="0"/>
              <w:jc w:val="center"/>
              <w:rPr>
                <w:rFonts w:ascii="Times New Roman" w:cs="Times New Roman"/>
                <w:sz w:val="28"/>
                <w:szCs w:val="28"/>
              </w:rPr>
            </w:pPr>
            <w:r w:rsidRPr="00277399">
              <w:rPr>
                <w:rFonts w:ascii="Times New Roman" w:cs="Times New Roman"/>
                <w:sz w:val="28"/>
                <w:szCs w:val="28"/>
              </w:rPr>
              <w:t>f(1110)=</w:t>
            </w:r>
            <w:r w:rsidR="00C3607C">
              <w:rPr>
                <w:rFonts w:ascii="Times New Roman" w:cs="Times New Roman"/>
                <w:sz w:val="28"/>
                <w:szCs w:val="28"/>
              </w:rPr>
              <w:t>3</w:t>
            </w:r>
          </w:p>
        </w:tc>
        <w:tc>
          <w:tcPr>
            <w:tcW w:w="1701" w:type="dxa"/>
            <w:shd w:val="clear" w:color="auto" w:fill="00B050"/>
            <w:vAlign w:val="center"/>
          </w:tcPr>
          <w:p w:rsidR="00277399" w:rsidRPr="00277399" w:rsidRDefault="00277399" w:rsidP="00C3607C">
            <w:pPr>
              <w:pStyle w:val="a6"/>
              <w:ind w:firstLineChars="0" w:firstLine="0"/>
              <w:jc w:val="center"/>
              <w:rPr>
                <w:rFonts w:ascii="Times New Roman" w:cs="Times New Roman"/>
                <w:sz w:val="28"/>
                <w:szCs w:val="28"/>
              </w:rPr>
            </w:pPr>
            <w:r w:rsidRPr="00277399">
              <w:rPr>
                <w:rFonts w:ascii="Times New Roman" w:cs="Times New Roman"/>
                <w:sz w:val="28"/>
                <w:szCs w:val="28"/>
              </w:rPr>
              <w:t>f(1111)=</w:t>
            </w:r>
            <w:r w:rsidR="00C3607C">
              <w:rPr>
                <w:rFonts w:ascii="Times New Roman" w:cs="Times New Roman"/>
                <w:sz w:val="28"/>
                <w:szCs w:val="28"/>
              </w:rPr>
              <w:t>0</w:t>
            </w:r>
          </w:p>
        </w:tc>
        <w:bookmarkStart w:id="0" w:name="_GoBack"/>
        <w:bookmarkEnd w:id="0"/>
      </w:tr>
    </w:tbl>
    <w:p w:rsidR="00A13CC7" w:rsidRDefault="00277399" w:rsidP="00840185">
      <w:pPr>
        <w:pStyle w:val="a6"/>
        <w:ind w:firstLineChars="0" w:firstLine="0"/>
        <w:rPr>
          <w:rFonts w:ascii="Times New Roman" w:cs="Times New Roman"/>
          <w:sz w:val="28"/>
          <w:szCs w:val="28"/>
        </w:rPr>
      </w:pPr>
      <w:r w:rsidRPr="00277399">
        <w:rPr>
          <w:rFonts w:ascii="Times New Roman" w:cs="Times New Roman"/>
          <w:sz w:val="28"/>
          <w:szCs w:val="28"/>
        </w:rPr>
        <w:t xml:space="preserve">This </w:t>
      </w:r>
      <w:r w:rsidR="00840185">
        <w:rPr>
          <w:rFonts w:ascii="Times New Roman" w:cs="Times New Roman"/>
          <w:sz w:val="28"/>
          <w:szCs w:val="28"/>
        </w:rPr>
        <w:t>problem has a maximal</w:t>
      </w:r>
      <w:r w:rsidRPr="00277399">
        <w:rPr>
          <w:rFonts w:ascii="Times New Roman" w:cs="Times New Roman"/>
          <w:sz w:val="28"/>
          <w:szCs w:val="28"/>
        </w:rPr>
        <w:t xml:space="preserve"> </w:t>
      </w:r>
      <w:r w:rsidR="00840185">
        <w:rPr>
          <w:rFonts w:ascii="Times New Roman" w:cs="Times New Roman"/>
          <w:sz w:val="28"/>
          <w:szCs w:val="28"/>
        </w:rPr>
        <w:t>function value</w:t>
      </w:r>
      <w:r w:rsidRPr="00277399">
        <w:rPr>
          <w:rFonts w:ascii="Times New Roman" w:cs="Times New Roman"/>
          <w:sz w:val="28"/>
          <w:szCs w:val="28"/>
        </w:rPr>
        <w:t xml:space="preserve"> of </w:t>
      </w:r>
      <w:r w:rsidR="001107B6">
        <w:rPr>
          <w:rFonts w:ascii="Times New Roman" w:cs="Times New Roman"/>
          <w:sz w:val="28"/>
          <w:szCs w:val="28"/>
        </w:rPr>
        <w:t>100</w:t>
      </w:r>
      <w:r w:rsidRPr="00277399">
        <w:rPr>
          <w:rFonts w:ascii="Times New Roman" w:cs="Times New Roman"/>
          <w:sz w:val="28"/>
          <w:szCs w:val="28"/>
        </w:rPr>
        <w:t>.</w:t>
      </w:r>
    </w:p>
    <w:p w:rsidR="00A13CC7" w:rsidRPr="003F747F" w:rsidRDefault="00A13CC7" w:rsidP="00840185">
      <w:pPr>
        <w:pStyle w:val="a6"/>
        <w:ind w:firstLineChars="0" w:firstLine="0"/>
        <w:rPr>
          <w:rFonts w:ascii="Times New Roman" w:cs="Times New Roman"/>
          <w:sz w:val="28"/>
          <w:szCs w:val="28"/>
        </w:rPr>
      </w:pPr>
    </w:p>
    <w:sectPr w:rsidR="00A13CC7" w:rsidRPr="003F747F" w:rsidSect="006A2F6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422CDE" w:rsidRDefault="00422CDE" w:rsidP="00C97EE5">
      <w:r>
        <w:separator/>
      </w:r>
    </w:p>
  </w:endnote>
  <w:endnote w:type="continuationSeparator" w:id="0">
    <w:p w:rsidR="00422CDE" w:rsidRDefault="00422CDE" w:rsidP="00C97EE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422CDE" w:rsidRDefault="00422CDE" w:rsidP="00C97EE5">
      <w:r>
        <w:separator/>
      </w:r>
    </w:p>
  </w:footnote>
  <w:footnote w:type="continuationSeparator" w:id="0">
    <w:p w:rsidR="00422CDE" w:rsidRDefault="00422CDE" w:rsidP="00C97EE5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8D544C"/>
    <w:multiLevelType w:val="hybridMultilevel"/>
    <w:tmpl w:val="1C66EA38"/>
    <w:lvl w:ilvl="0" w:tplc="9FDA1162">
      <w:start w:val="1"/>
      <w:numFmt w:val="decimal"/>
      <w:lvlText w:val="%1）"/>
      <w:lvlJc w:val="left"/>
      <w:pPr>
        <w:ind w:left="720" w:hanging="7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27A2207D"/>
    <w:multiLevelType w:val="hybridMultilevel"/>
    <w:tmpl w:val="165C43BA"/>
    <w:lvl w:ilvl="0" w:tplc="AE36F472">
      <w:start w:val="1"/>
      <w:numFmt w:val="bullet"/>
      <w:lvlText w:val="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</w:rPr>
    </w:lvl>
    <w:lvl w:ilvl="1" w:tplc="85488970">
      <w:start w:val="1"/>
      <w:numFmt w:val="bullet"/>
      <w:lvlText w:val="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2" w:tplc="11F8C490" w:tentative="1">
      <w:start w:val="1"/>
      <w:numFmt w:val="bullet"/>
      <w:lvlText w:val="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6E3207D0" w:tentative="1">
      <w:start w:val="1"/>
      <w:numFmt w:val="bullet"/>
      <w:lvlText w:val="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</w:rPr>
    </w:lvl>
    <w:lvl w:ilvl="4" w:tplc="2D4AF9AE" w:tentative="1">
      <w:start w:val="1"/>
      <w:numFmt w:val="bullet"/>
      <w:lvlText w:val="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5" w:tplc="51BE3F4C" w:tentative="1">
      <w:start w:val="1"/>
      <w:numFmt w:val="bullet"/>
      <w:lvlText w:val="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C4BE3490" w:tentative="1">
      <w:start w:val="1"/>
      <w:numFmt w:val="bullet"/>
      <w:lvlText w:val="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</w:rPr>
    </w:lvl>
    <w:lvl w:ilvl="7" w:tplc="BFFA91C2" w:tentative="1">
      <w:start w:val="1"/>
      <w:numFmt w:val="bullet"/>
      <w:lvlText w:val="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  <w:lvl w:ilvl="8" w:tplc="6AEC483C" w:tentative="1">
      <w:start w:val="1"/>
      <w:numFmt w:val="bullet"/>
      <w:lvlText w:val="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A750B28"/>
    <w:multiLevelType w:val="hybridMultilevel"/>
    <w:tmpl w:val="80B29414"/>
    <w:lvl w:ilvl="0" w:tplc="0C8CC660">
      <w:start w:val="1"/>
      <w:numFmt w:val="bullet"/>
      <w:lvlText w:val="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 w15:restartNumberingAfterBreak="0">
    <w:nsid w:val="573A1E96"/>
    <w:multiLevelType w:val="hybridMultilevel"/>
    <w:tmpl w:val="556EC960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 w15:restartNumberingAfterBreak="0">
    <w:nsid w:val="604D4356"/>
    <w:multiLevelType w:val="hybridMultilevel"/>
    <w:tmpl w:val="EB745366"/>
    <w:lvl w:ilvl="0" w:tplc="E7681158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E4C4BDC0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1666C240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B6043DC8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97C4D42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7DA01BE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3552F48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83ACE5C8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AA6FF8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5" w15:restartNumberingAfterBreak="0">
    <w:nsid w:val="762C3B70"/>
    <w:multiLevelType w:val="hybridMultilevel"/>
    <w:tmpl w:val="F39ADC6E"/>
    <w:lvl w:ilvl="0" w:tplc="5F629252">
      <w:start w:val="1"/>
      <w:numFmt w:val="decimal"/>
      <w:lvlText w:val="(%1)"/>
      <w:lvlJc w:val="left"/>
      <w:pPr>
        <w:ind w:left="375" w:hanging="37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3"/>
  </w:num>
  <w:num w:numId="2">
    <w:abstractNumId w:val="5"/>
  </w:num>
  <w:num w:numId="3">
    <w:abstractNumId w:val="2"/>
  </w:num>
  <w:num w:numId="4">
    <w:abstractNumId w:val="0"/>
  </w:num>
  <w:num w:numId="5">
    <w:abstractNumId w:val="1"/>
  </w:num>
  <w:num w:numId="6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97EE5"/>
    <w:rsid w:val="00074712"/>
    <w:rsid w:val="0007790F"/>
    <w:rsid w:val="000A7A5B"/>
    <w:rsid w:val="000F4242"/>
    <w:rsid w:val="001107B6"/>
    <w:rsid w:val="00113DEC"/>
    <w:rsid w:val="00157339"/>
    <w:rsid w:val="0019444B"/>
    <w:rsid w:val="001E4E9C"/>
    <w:rsid w:val="00216205"/>
    <w:rsid w:val="00220DA7"/>
    <w:rsid w:val="00255D46"/>
    <w:rsid w:val="00272ECD"/>
    <w:rsid w:val="00277399"/>
    <w:rsid w:val="00384E37"/>
    <w:rsid w:val="003F3FD9"/>
    <w:rsid w:val="003F747F"/>
    <w:rsid w:val="004106F1"/>
    <w:rsid w:val="00422CDE"/>
    <w:rsid w:val="00432D3B"/>
    <w:rsid w:val="0046140F"/>
    <w:rsid w:val="0047372C"/>
    <w:rsid w:val="00483DEB"/>
    <w:rsid w:val="004F0D96"/>
    <w:rsid w:val="00554C63"/>
    <w:rsid w:val="00587FFD"/>
    <w:rsid w:val="005C0336"/>
    <w:rsid w:val="005D22C6"/>
    <w:rsid w:val="005F3407"/>
    <w:rsid w:val="00614E8F"/>
    <w:rsid w:val="006A2F68"/>
    <w:rsid w:val="00711F81"/>
    <w:rsid w:val="007313D1"/>
    <w:rsid w:val="00762690"/>
    <w:rsid w:val="007A0052"/>
    <w:rsid w:val="007D5996"/>
    <w:rsid w:val="00814851"/>
    <w:rsid w:val="00840185"/>
    <w:rsid w:val="009C0C3B"/>
    <w:rsid w:val="009E08A6"/>
    <w:rsid w:val="00A13CC7"/>
    <w:rsid w:val="00A2553B"/>
    <w:rsid w:val="00A446EC"/>
    <w:rsid w:val="00A749DE"/>
    <w:rsid w:val="00A85D20"/>
    <w:rsid w:val="00AC4456"/>
    <w:rsid w:val="00AD0B89"/>
    <w:rsid w:val="00AF027C"/>
    <w:rsid w:val="00B41417"/>
    <w:rsid w:val="00B54C29"/>
    <w:rsid w:val="00B6434E"/>
    <w:rsid w:val="00B95476"/>
    <w:rsid w:val="00BE28E8"/>
    <w:rsid w:val="00C3607C"/>
    <w:rsid w:val="00C57B66"/>
    <w:rsid w:val="00C8788C"/>
    <w:rsid w:val="00C97EE5"/>
    <w:rsid w:val="00CA33E7"/>
    <w:rsid w:val="00CD3882"/>
    <w:rsid w:val="00D17DA3"/>
    <w:rsid w:val="00D30D93"/>
    <w:rsid w:val="00DA76A4"/>
    <w:rsid w:val="00E10EEF"/>
    <w:rsid w:val="00E37A3C"/>
    <w:rsid w:val="00E95CA4"/>
    <w:rsid w:val="00F54543"/>
    <w:rsid w:val="00F65DC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docId w15:val="{78829995-34B3-430A-8380-BCB0D5563B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6A2F68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semiHidden/>
    <w:unhideWhenUsed/>
    <w:rsid w:val="00C97EE5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semiHidden/>
    <w:rsid w:val="00C97EE5"/>
    <w:rPr>
      <w:sz w:val="18"/>
      <w:szCs w:val="18"/>
    </w:rPr>
  </w:style>
  <w:style w:type="paragraph" w:styleId="a4">
    <w:name w:val="footer"/>
    <w:basedOn w:val="a"/>
    <w:link w:val="Char0"/>
    <w:uiPriority w:val="99"/>
    <w:semiHidden/>
    <w:unhideWhenUsed/>
    <w:rsid w:val="00C97EE5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semiHidden/>
    <w:rsid w:val="00C97EE5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255D46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255D46"/>
    <w:rPr>
      <w:sz w:val="18"/>
      <w:szCs w:val="18"/>
    </w:rPr>
  </w:style>
  <w:style w:type="paragraph" w:styleId="a6">
    <w:name w:val="List Paragraph"/>
    <w:basedOn w:val="a"/>
    <w:uiPriority w:val="34"/>
    <w:qFormat/>
    <w:rsid w:val="004F0D96"/>
    <w:pPr>
      <w:ind w:firstLineChars="200" w:firstLine="420"/>
    </w:pPr>
  </w:style>
  <w:style w:type="table" w:styleId="a7">
    <w:name w:val="Table Grid"/>
    <w:basedOn w:val="a1"/>
    <w:uiPriority w:val="59"/>
    <w:rsid w:val="0081485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8">
    <w:name w:val="annotation reference"/>
    <w:basedOn w:val="a0"/>
    <w:uiPriority w:val="99"/>
    <w:semiHidden/>
    <w:unhideWhenUsed/>
    <w:rsid w:val="009E08A6"/>
    <w:rPr>
      <w:sz w:val="21"/>
      <w:szCs w:val="21"/>
    </w:rPr>
  </w:style>
  <w:style w:type="paragraph" w:styleId="a9">
    <w:name w:val="annotation text"/>
    <w:basedOn w:val="a"/>
    <w:link w:val="Char2"/>
    <w:uiPriority w:val="99"/>
    <w:semiHidden/>
    <w:unhideWhenUsed/>
    <w:rsid w:val="009E08A6"/>
    <w:pPr>
      <w:jc w:val="left"/>
    </w:pPr>
  </w:style>
  <w:style w:type="character" w:customStyle="1" w:styleId="Char2">
    <w:name w:val="批注文字 Char"/>
    <w:basedOn w:val="a0"/>
    <w:link w:val="a9"/>
    <w:uiPriority w:val="99"/>
    <w:semiHidden/>
    <w:rsid w:val="009E08A6"/>
  </w:style>
  <w:style w:type="paragraph" w:styleId="aa">
    <w:name w:val="annotation subject"/>
    <w:basedOn w:val="a9"/>
    <w:next w:val="a9"/>
    <w:link w:val="Char3"/>
    <w:uiPriority w:val="99"/>
    <w:semiHidden/>
    <w:unhideWhenUsed/>
    <w:rsid w:val="009E08A6"/>
    <w:rPr>
      <w:b/>
      <w:bCs/>
    </w:rPr>
  </w:style>
  <w:style w:type="character" w:customStyle="1" w:styleId="Char3">
    <w:name w:val="批注主题 Char"/>
    <w:basedOn w:val="Char2"/>
    <w:link w:val="aa"/>
    <w:uiPriority w:val="99"/>
    <w:semiHidden/>
    <w:rsid w:val="009E08A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0923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779109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72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6751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0762700">
          <w:marLeft w:val="158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2838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285946">
          <w:marLeft w:val="2218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</TotalTime>
  <Pages>1</Pages>
  <Words>79</Words>
  <Characters>454</Characters>
  <Application>Microsoft Office Word</Application>
  <DocSecurity>0</DocSecurity>
  <Lines>3</Lines>
  <Paragraphs>1</Paragraphs>
  <ScaleCrop>false</ScaleCrop>
  <Company/>
  <LinksUpToDate>false</LinksUpToDate>
  <CharactersWithSpaces>532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Didi</dc:creator>
  <cp:keywords/>
  <dc:description/>
  <cp:lastModifiedBy>Didi</cp:lastModifiedBy>
  <cp:revision>24</cp:revision>
  <dcterms:created xsi:type="dcterms:W3CDTF">2018-10-16T09:04:00Z</dcterms:created>
  <dcterms:modified xsi:type="dcterms:W3CDTF">2020-11-09T01:43:00Z</dcterms:modified>
</cp:coreProperties>
</file>