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E2FC" w14:textId="2D0CF3DD" w:rsidR="00434FA4" w:rsidRDefault="00DF725A" w:rsidP="00DF725A">
      <w:pPr>
        <w:spacing w:line="480" w:lineRule="auto"/>
        <w:rPr>
          <w:rFonts w:ascii="Times New Roman" w:hAnsi="Times New Roman" w:cs="Times New Roman"/>
          <w:sz w:val="24"/>
          <w:szCs w:val="24"/>
        </w:rPr>
      </w:pPr>
      <w:r>
        <w:rPr>
          <w:rFonts w:ascii="Times New Roman" w:hAnsi="Times New Roman" w:cs="Times New Roman"/>
          <w:sz w:val="24"/>
          <w:szCs w:val="24"/>
        </w:rPr>
        <w:t>Nathan Ketterlinus</w:t>
      </w:r>
    </w:p>
    <w:p w14:paraId="64F43741" w14:textId="54EF36C7" w:rsidR="00DF725A" w:rsidRDefault="00DF725A" w:rsidP="00DF725A">
      <w:pPr>
        <w:spacing w:line="480" w:lineRule="auto"/>
        <w:rPr>
          <w:rFonts w:ascii="Times New Roman" w:hAnsi="Times New Roman" w:cs="Times New Roman"/>
          <w:sz w:val="24"/>
          <w:szCs w:val="24"/>
        </w:rPr>
      </w:pPr>
      <w:r>
        <w:rPr>
          <w:rFonts w:ascii="Times New Roman" w:hAnsi="Times New Roman" w:cs="Times New Roman"/>
          <w:sz w:val="24"/>
          <w:szCs w:val="24"/>
        </w:rPr>
        <w:t>3-17-23</w:t>
      </w:r>
    </w:p>
    <w:p w14:paraId="78154961" w14:textId="5E4EC156" w:rsidR="00DF725A" w:rsidRDefault="00DF725A" w:rsidP="00DF725A">
      <w:pPr>
        <w:spacing w:line="480" w:lineRule="auto"/>
        <w:rPr>
          <w:rFonts w:ascii="Times New Roman" w:hAnsi="Times New Roman" w:cs="Times New Roman"/>
          <w:sz w:val="24"/>
          <w:szCs w:val="24"/>
        </w:rPr>
      </w:pPr>
      <w:r>
        <w:rPr>
          <w:rFonts w:ascii="Times New Roman" w:hAnsi="Times New Roman" w:cs="Times New Roman"/>
          <w:sz w:val="24"/>
          <w:szCs w:val="24"/>
        </w:rPr>
        <w:t>TSEM102-013</w:t>
      </w:r>
    </w:p>
    <w:p w14:paraId="0E5BDCC8" w14:textId="631A0B00" w:rsidR="00DF725A" w:rsidRDefault="00DF725A" w:rsidP="00DF725A">
      <w:pPr>
        <w:spacing w:line="480" w:lineRule="auto"/>
        <w:rPr>
          <w:rFonts w:ascii="Times New Roman" w:hAnsi="Times New Roman" w:cs="Times New Roman"/>
          <w:sz w:val="24"/>
          <w:szCs w:val="24"/>
        </w:rPr>
      </w:pPr>
      <w:r>
        <w:rPr>
          <w:rFonts w:ascii="Times New Roman" w:hAnsi="Times New Roman" w:cs="Times New Roman"/>
          <w:sz w:val="24"/>
          <w:szCs w:val="24"/>
        </w:rPr>
        <w:t>Shute</w:t>
      </w:r>
    </w:p>
    <w:p w14:paraId="7924E559" w14:textId="7AA67708" w:rsidR="00DF725A" w:rsidRDefault="00DF725A" w:rsidP="00DF725A">
      <w:pPr>
        <w:spacing w:line="480" w:lineRule="auto"/>
        <w:jc w:val="center"/>
        <w:rPr>
          <w:rFonts w:ascii="Times New Roman" w:hAnsi="Times New Roman" w:cs="Times New Roman"/>
          <w:sz w:val="24"/>
          <w:szCs w:val="24"/>
        </w:rPr>
      </w:pPr>
      <w:r>
        <w:rPr>
          <w:rFonts w:ascii="Times New Roman" w:hAnsi="Times New Roman" w:cs="Times New Roman"/>
          <w:sz w:val="24"/>
          <w:szCs w:val="24"/>
        </w:rPr>
        <w:t>African American Character Types</w:t>
      </w:r>
    </w:p>
    <w:p w14:paraId="29DF03A5" w14:textId="77777777" w:rsidR="00BB2D00" w:rsidRDefault="00DF725A" w:rsidP="00BB2D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Tragic Mulatto</w:t>
      </w:r>
    </w:p>
    <w:p w14:paraId="03EB5948" w14:textId="43C40C1A" w:rsidR="00DF725A" w:rsidRDefault="00DF725A" w:rsidP="00BB2D00">
      <w:pPr>
        <w:spacing w:line="480" w:lineRule="auto"/>
        <w:ind w:firstLine="720"/>
        <w:rPr>
          <w:rFonts w:ascii="Times New Roman" w:hAnsi="Times New Roman" w:cs="Times New Roman"/>
          <w:sz w:val="24"/>
          <w:szCs w:val="24"/>
        </w:rPr>
      </w:pPr>
      <w:r w:rsidRPr="00BB2D00">
        <w:rPr>
          <w:rFonts w:ascii="Times New Roman" w:hAnsi="Times New Roman" w:cs="Times New Roman"/>
          <w:sz w:val="24"/>
          <w:szCs w:val="24"/>
        </w:rPr>
        <w:t xml:space="preserve">The </w:t>
      </w:r>
      <w:r w:rsidR="00BB2D00">
        <w:rPr>
          <w:rFonts w:ascii="Times New Roman" w:hAnsi="Times New Roman" w:cs="Times New Roman"/>
          <w:sz w:val="24"/>
          <w:szCs w:val="24"/>
        </w:rPr>
        <w:t>t</w:t>
      </w:r>
      <w:r w:rsidRPr="00BB2D00">
        <w:rPr>
          <w:rFonts w:ascii="Times New Roman" w:hAnsi="Times New Roman" w:cs="Times New Roman"/>
          <w:sz w:val="24"/>
          <w:szCs w:val="24"/>
        </w:rPr>
        <w:t xml:space="preserve">ragic </w:t>
      </w:r>
      <w:r w:rsidR="00BB2D00">
        <w:rPr>
          <w:rFonts w:ascii="Times New Roman" w:hAnsi="Times New Roman" w:cs="Times New Roman"/>
          <w:sz w:val="24"/>
          <w:szCs w:val="24"/>
        </w:rPr>
        <w:t>m</w:t>
      </w:r>
      <w:r w:rsidRPr="00BB2D00">
        <w:rPr>
          <w:rFonts w:ascii="Times New Roman" w:hAnsi="Times New Roman" w:cs="Times New Roman"/>
          <w:sz w:val="24"/>
          <w:szCs w:val="24"/>
        </w:rPr>
        <w:t xml:space="preserve">ulatto is a character type made obvious by their white-passing complexion and mannerisms who, no matter how hard they try, </w:t>
      </w:r>
      <w:r w:rsidR="00BB2D00" w:rsidRPr="00BB2D00">
        <w:rPr>
          <w:rFonts w:ascii="Times New Roman" w:hAnsi="Times New Roman" w:cs="Times New Roman"/>
          <w:sz w:val="24"/>
          <w:szCs w:val="24"/>
        </w:rPr>
        <w:t xml:space="preserve">cannot truly fit in with the white crowd, while typically disowning their own black heritage in the process. </w:t>
      </w:r>
      <w:r w:rsidR="00BB2D00">
        <w:rPr>
          <w:rFonts w:ascii="Times New Roman" w:hAnsi="Times New Roman" w:cs="Times New Roman"/>
          <w:i/>
          <w:iCs/>
          <w:sz w:val="24"/>
          <w:szCs w:val="24"/>
        </w:rPr>
        <w:t xml:space="preserve">Pinky, </w:t>
      </w:r>
      <w:r w:rsidR="00BB2D00">
        <w:rPr>
          <w:rFonts w:ascii="Times New Roman" w:hAnsi="Times New Roman" w:cs="Times New Roman"/>
          <w:sz w:val="24"/>
          <w:szCs w:val="24"/>
        </w:rPr>
        <w:t xml:space="preserve">directed by Elia Kazan, has the namesake character portray the tragic mulatto type, visiting her black family after passing as white at a university up north as she practiced nursing. Her character type shines through when she is talking to her grandmother in her bedroom and her grandmother asks her “what you say when they asked you about </w:t>
      </w:r>
      <w:proofErr w:type="spellStart"/>
      <w:r w:rsidR="00BB2D00">
        <w:rPr>
          <w:rFonts w:ascii="Times New Roman" w:hAnsi="Times New Roman" w:cs="Times New Roman"/>
          <w:sz w:val="24"/>
          <w:szCs w:val="24"/>
        </w:rPr>
        <w:t>your’s</w:t>
      </w:r>
      <w:proofErr w:type="spellEnd"/>
      <w:r w:rsidR="00BB2D00">
        <w:rPr>
          <w:rFonts w:ascii="Times New Roman" w:hAnsi="Times New Roman" w:cs="Times New Roman"/>
          <w:sz w:val="24"/>
          <w:szCs w:val="24"/>
        </w:rPr>
        <w:t xml:space="preserve"> [Kinfolk]? You tell ‘</w:t>
      </w:r>
      <w:proofErr w:type="spellStart"/>
      <w:r w:rsidR="00BB2D00">
        <w:rPr>
          <w:rFonts w:ascii="Times New Roman" w:hAnsi="Times New Roman" w:cs="Times New Roman"/>
          <w:sz w:val="24"/>
          <w:szCs w:val="24"/>
        </w:rPr>
        <w:t>em</w:t>
      </w:r>
      <w:proofErr w:type="spellEnd"/>
      <w:r w:rsidR="00BB2D00">
        <w:rPr>
          <w:rFonts w:ascii="Times New Roman" w:hAnsi="Times New Roman" w:cs="Times New Roman"/>
          <w:sz w:val="24"/>
          <w:szCs w:val="24"/>
        </w:rPr>
        <w:t xml:space="preserve"> who your granny is?”, and all Pinky can do is run to her Grandmother, hug her, and say nothing in a shameful manner in an attempt to gain forgiveness (Kazan, 7:00)</w:t>
      </w:r>
      <w:r w:rsidR="00E0539E">
        <w:rPr>
          <w:rFonts w:ascii="Times New Roman" w:hAnsi="Times New Roman" w:cs="Times New Roman"/>
          <w:sz w:val="24"/>
          <w:szCs w:val="24"/>
        </w:rPr>
        <w:t xml:space="preserve">. In addition, Pinky’s clothing juxtaposed against not only her grandmother’s clothes, but the setting at large, emphasizes Pinky’s attempt to pass as white and therefore her betrayal of her own identity. This is most evident in the woods on the porch, before Pinky even enters the house, </w:t>
      </w:r>
      <w:r w:rsidR="001534B6">
        <w:rPr>
          <w:rFonts w:ascii="Times New Roman" w:hAnsi="Times New Roman" w:cs="Times New Roman"/>
          <w:sz w:val="24"/>
          <w:szCs w:val="24"/>
        </w:rPr>
        <w:t>as the</w:t>
      </w:r>
      <w:r w:rsidR="00E0539E">
        <w:rPr>
          <w:rFonts w:ascii="Times New Roman" w:hAnsi="Times New Roman" w:cs="Times New Roman"/>
          <w:sz w:val="24"/>
          <w:szCs w:val="24"/>
        </w:rPr>
        <w:t xml:space="preserve"> grandmother goes out to wash her clothes. Pinky is in what could only be described as business clothes, wearing a white </w:t>
      </w:r>
      <w:r w:rsidR="001534B6">
        <w:rPr>
          <w:rFonts w:ascii="Times New Roman" w:hAnsi="Times New Roman" w:cs="Times New Roman"/>
          <w:sz w:val="24"/>
          <w:szCs w:val="24"/>
        </w:rPr>
        <w:t>button-down</w:t>
      </w:r>
      <w:r w:rsidR="00E0539E">
        <w:rPr>
          <w:rFonts w:ascii="Times New Roman" w:hAnsi="Times New Roman" w:cs="Times New Roman"/>
          <w:sz w:val="24"/>
          <w:szCs w:val="24"/>
        </w:rPr>
        <w:t xml:space="preserve"> blouse and a long black skirt, dabbing the sweat </w:t>
      </w:r>
      <w:r w:rsidR="0097444F">
        <w:rPr>
          <w:rFonts w:ascii="Times New Roman" w:hAnsi="Times New Roman" w:cs="Times New Roman"/>
          <w:sz w:val="24"/>
          <w:szCs w:val="24"/>
        </w:rPr>
        <w:t>off</w:t>
      </w:r>
      <w:r w:rsidR="00E0539E">
        <w:rPr>
          <w:rFonts w:ascii="Times New Roman" w:hAnsi="Times New Roman" w:cs="Times New Roman"/>
          <w:sz w:val="24"/>
          <w:szCs w:val="24"/>
        </w:rPr>
        <w:t xml:space="preserve"> her face and neck, while the grandmother is wearing dirty work clothes reminiscent of wartime-era maids, with a </w:t>
      </w:r>
      <w:proofErr w:type="spellStart"/>
      <w:r w:rsidR="00E0539E">
        <w:rPr>
          <w:rFonts w:ascii="Times New Roman" w:hAnsi="Times New Roman" w:cs="Times New Roman"/>
          <w:sz w:val="24"/>
          <w:szCs w:val="24"/>
        </w:rPr>
        <w:t>durag</w:t>
      </w:r>
      <w:proofErr w:type="spellEnd"/>
      <w:r w:rsidR="00E0539E">
        <w:rPr>
          <w:rFonts w:ascii="Times New Roman" w:hAnsi="Times New Roman" w:cs="Times New Roman"/>
          <w:sz w:val="24"/>
          <w:szCs w:val="24"/>
        </w:rPr>
        <w:t xml:space="preserve"> around her head to keep the sweat out of </w:t>
      </w:r>
      <w:r w:rsidR="00E0539E">
        <w:rPr>
          <w:rFonts w:ascii="Times New Roman" w:hAnsi="Times New Roman" w:cs="Times New Roman"/>
          <w:sz w:val="24"/>
          <w:szCs w:val="24"/>
        </w:rPr>
        <w:lastRenderedPageBreak/>
        <w:t>her face (Kazan, 2:50). This example shows Pinky’s attempt to adopt white culture, while the first example shows her disownment of her black upbringing.</w:t>
      </w:r>
    </w:p>
    <w:p w14:paraId="4693CEFB" w14:textId="2F783B7E" w:rsidR="00E0539E" w:rsidRDefault="00E0539E" w:rsidP="00BB2D00">
      <w:pPr>
        <w:spacing w:line="480" w:lineRule="auto"/>
        <w:ind w:firstLine="720"/>
        <w:rPr>
          <w:rFonts w:ascii="Times New Roman" w:hAnsi="Times New Roman" w:cs="Times New Roman"/>
          <w:sz w:val="24"/>
          <w:szCs w:val="24"/>
        </w:rPr>
      </w:pPr>
    </w:p>
    <w:p w14:paraId="328F0F1D" w14:textId="4708DDDB" w:rsidR="00E0539E" w:rsidRDefault="00E0539E" w:rsidP="00E053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Uncle Tom</w:t>
      </w:r>
    </w:p>
    <w:p w14:paraId="7E02A4AE" w14:textId="242FBA18" w:rsidR="001534B6" w:rsidRPr="0097444F" w:rsidRDefault="001534B6" w:rsidP="0097444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uncle tom character type is used to describe African American characters who have an unwavering loyalty to their religion and the white family they belong to (either explicitly through the slave-master dynamic or implicitly through other means). In addition, uncle toms are known to almost always have a cheerful outlook and an affinity for performing (in order to please the whites).</w:t>
      </w:r>
      <w:r w:rsidR="0097444F">
        <w:rPr>
          <w:rFonts w:ascii="Times New Roman" w:hAnsi="Times New Roman" w:cs="Times New Roman"/>
          <w:sz w:val="24"/>
          <w:szCs w:val="24"/>
        </w:rPr>
        <w:t xml:space="preserve"> In </w:t>
      </w:r>
      <w:r w:rsidR="0097444F">
        <w:rPr>
          <w:rFonts w:ascii="Times New Roman" w:hAnsi="Times New Roman" w:cs="Times New Roman"/>
          <w:i/>
          <w:iCs/>
          <w:sz w:val="24"/>
          <w:szCs w:val="24"/>
        </w:rPr>
        <w:t xml:space="preserve">The Littlest Rebel, </w:t>
      </w:r>
      <w:r w:rsidR="0097444F">
        <w:rPr>
          <w:rFonts w:ascii="Times New Roman" w:hAnsi="Times New Roman" w:cs="Times New Roman"/>
          <w:sz w:val="24"/>
          <w:szCs w:val="24"/>
        </w:rPr>
        <w:t xml:space="preserve">directed by David Butler, Uncle Billy is seen to play the uncle tom type. His loyalty to his white family is evident the second he runs into the house to warn his master that the Union soldiers are approaching to capture him (Butler, </w:t>
      </w:r>
      <w:r w:rsidR="00194E64">
        <w:rPr>
          <w:rFonts w:ascii="Times New Roman" w:hAnsi="Times New Roman" w:cs="Times New Roman"/>
          <w:sz w:val="24"/>
          <w:szCs w:val="24"/>
        </w:rPr>
        <w:t>42:12</w:t>
      </w:r>
      <w:r w:rsidR="0097444F">
        <w:rPr>
          <w:rFonts w:ascii="Times New Roman" w:hAnsi="Times New Roman" w:cs="Times New Roman"/>
          <w:sz w:val="24"/>
          <w:szCs w:val="24"/>
        </w:rPr>
        <w:t xml:space="preserve">). Later, Uncle Billy </w:t>
      </w:r>
      <w:r w:rsidR="00194E64">
        <w:rPr>
          <w:rFonts w:ascii="Times New Roman" w:hAnsi="Times New Roman" w:cs="Times New Roman"/>
          <w:sz w:val="24"/>
          <w:szCs w:val="24"/>
        </w:rPr>
        <w:t>and Virgie Cary distract the Union soldiers with a tap dancing routine, where both actors are seen to have over-the-top smiles on their faces, leaning into the spectacle of their performance (Butler, 43:05-44:00). Uncle Billy’s cheerful performance directly reflects the tropes of the uncle tom type in this way.</w:t>
      </w:r>
    </w:p>
    <w:p w14:paraId="49E1B7E0" w14:textId="342CE22C" w:rsidR="00BB2D00" w:rsidRDefault="00194E64" w:rsidP="00194E6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Buck</w:t>
      </w:r>
    </w:p>
    <w:p w14:paraId="115DB8AB" w14:textId="52545562" w:rsidR="00BB2D00" w:rsidRPr="00194E64" w:rsidRDefault="00194E64" w:rsidP="007239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buck is characterized by an African American acting in an unorderly, violent way. The buck is often shown attempting to rape white women, and the eventual defeat of the buck is used to reassure white audiences. </w:t>
      </w:r>
      <w:r>
        <w:rPr>
          <w:rFonts w:ascii="Times New Roman" w:hAnsi="Times New Roman" w:cs="Times New Roman"/>
          <w:i/>
          <w:iCs/>
          <w:sz w:val="24"/>
          <w:szCs w:val="24"/>
        </w:rPr>
        <w:t>The Birth of a Nation</w:t>
      </w:r>
      <w:r>
        <w:rPr>
          <w:rFonts w:ascii="Times New Roman" w:hAnsi="Times New Roman" w:cs="Times New Roman"/>
          <w:sz w:val="24"/>
          <w:szCs w:val="24"/>
        </w:rPr>
        <w:t xml:space="preserve">, directed by </w:t>
      </w:r>
      <w:r w:rsidR="0072396E">
        <w:rPr>
          <w:rFonts w:ascii="Times New Roman" w:hAnsi="Times New Roman" w:cs="Times New Roman"/>
          <w:sz w:val="24"/>
          <w:szCs w:val="24"/>
        </w:rPr>
        <w:t xml:space="preserve">David Griffith, sees Walter Long dressed in blackface playing the role of the buck, Gus. Gus approaches a girl alone in the woods, asks her to marry him, and gets smacked (Griffith, 2:16:20). This results in Gus chasing the girl through the woods for an extended </w:t>
      </w:r>
      <w:proofErr w:type="gramStart"/>
      <w:r w:rsidR="0072396E">
        <w:rPr>
          <w:rFonts w:ascii="Times New Roman" w:hAnsi="Times New Roman" w:cs="Times New Roman"/>
          <w:sz w:val="24"/>
          <w:szCs w:val="24"/>
        </w:rPr>
        <w:t>period of time</w:t>
      </w:r>
      <w:proofErr w:type="gramEnd"/>
      <w:r w:rsidR="0072396E">
        <w:rPr>
          <w:rFonts w:ascii="Times New Roman" w:hAnsi="Times New Roman" w:cs="Times New Roman"/>
          <w:sz w:val="24"/>
          <w:szCs w:val="24"/>
        </w:rPr>
        <w:t xml:space="preserve">, threatening violence (and rape by </w:t>
      </w:r>
      <w:r w:rsidR="0072396E">
        <w:rPr>
          <w:rFonts w:ascii="Times New Roman" w:hAnsi="Times New Roman" w:cs="Times New Roman"/>
          <w:sz w:val="24"/>
          <w:szCs w:val="24"/>
        </w:rPr>
        <w:lastRenderedPageBreak/>
        <w:t xml:space="preserve">extension) if he catches up to her. Eventually, the girl runs out of energy at the top of a </w:t>
      </w:r>
      <w:proofErr w:type="gramStart"/>
      <w:r w:rsidR="0072396E">
        <w:rPr>
          <w:rFonts w:ascii="Times New Roman" w:hAnsi="Times New Roman" w:cs="Times New Roman"/>
          <w:sz w:val="24"/>
          <w:szCs w:val="24"/>
        </w:rPr>
        <w:t>cliff, and</w:t>
      </w:r>
      <w:proofErr w:type="gramEnd"/>
      <w:r w:rsidR="0072396E">
        <w:rPr>
          <w:rFonts w:ascii="Times New Roman" w:hAnsi="Times New Roman" w:cs="Times New Roman"/>
          <w:sz w:val="24"/>
          <w:szCs w:val="24"/>
        </w:rPr>
        <w:t xml:space="preserve"> ends up jumping and killing herself instead of letting Gus get to her (Griffith, 2:16:45-2:20:03). Gus’s stamina, violence, and sexual fixation</w:t>
      </w:r>
      <w:r w:rsidR="00690AA5">
        <w:rPr>
          <w:rFonts w:ascii="Times New Roman" w:hAnsi="Times New Roman" w:cs="Times New Roman"/>
          <w:sz w:val="24"/>
          <w:szCs w:val="24"/>
        </w:rPr>
        <w:t xml:space="preserve"> on the white woman</w:t>
      </w:r>
      <w:r w:rsidR="0072396E">
        <w:rPr>
          <w:rFonts w:ascii="Times New Roman" w:hAnsi="Times New Roman" w:cs="Times New Roman"/>
          <w:sz w:val="24"/>
          <w:szCs w:val="24"/>
        </w:rPr>
        <w:t xml:space="preserve"> are all indicative of the buck </w:t>
      </w:r>
      <w:proofErr w:type="gramStart"/>
      <w:r w:rsidR="0072396E">
        <w:rPr>
          <w:rFonts w:ascii="Times New Roman" w:hAnsi="Times New Roman" w:cs="Times New Roman"/>
          <w:sz w:val="24"/>
          <w:szCs w:val="24"/>
        </w:rPr>
        <w:t>type</w:t>
      </w:r>
      <w:r w:rsidR="00690AA5">
        <w:rPr>
          <w:rFonts w:ascii="Times New Roman" w:hAnsi="Times New Roman" w:cs="Times New Roman"/>
          <w:sz w:val="24"/>
          <w:szCs w:val="24"/>
        </w:rPr>
        <w:t>, and</w:t>
      </w:r>
      <w:proofErr w:type="gramEnd"/>
      <w:r w:rsidR="00690AA5">
        <w:rPr>
          <w:rFonts w:ascii="Times New Roman" w:hAnsi="Times New Roman" w:cs="Times New Roman"/>
          <w:sz w:val="24"/>
          <w:szCs w:val="24"/>
        </w:rPr>
        <w:t xml:space="preserve"> is used to portray African Americans at large in this primitive way.</w:t>
      </w:r>
    </w:p>
    <w:p w14:paraId="76F07F88" w14:textId="03598DAE" w:rsidR="00194E64" w:rsidRDefault="00194E64" w:rsidP="00194E64">
      <w:pPr>
        <w:spacing w:line="480" w:lineRule="auto"/>
        <w:rPr>
          <w:rFonts w:ascii="Times New Roman" w:hAnsi="Times New Roman" w:cs="Times New Roman"/>
          <w:sz w:val="24"/>
          <w:szCs w:val="24"/>
        </w:rPr>
      </w:pPr>
    </w:p>
    <w:p w14:paraId="1D9CF6B3" w14:textId="77777777" w:rsidR="00194E64" w:rsidRPr="00194E64" w:rsidRDefault="00194E64" w:rsidP="00194E64">
      <w:pPr>
        <w:spacing w:line="480" w:lineRule="auto"/>
        <w:rPr>
          <w:rFonts w:ascii="Times New Roman" w:hAnsi="Times New Roman" w:cs="Times New Roman"/>
          <w:sz w:val="24"/>
          <w:szCs w:val="24"/>
        </w:rPr>
      </w:pPr>
    </w:p>
    <w:p w14:paraId="45564CAA" w14:textId="1AC7FE23" w:rsidR="00BB2D00" w:rsidRDefault="00BB2D00" w:rsidP="00DF725A">
      <w:pPr>
        <w:pStyle w:val="ListParagraph"/>
        <w:spacing w:line="480" w:lineRule="auto"/>
        <w:ind w:left="1080"/>
        <w:rPr>
          <w:rFonts w:ascii="Times New Roman" w:hAnsi="Times New Roman" w:cs="Times New Roman"/>
          <w:sz w:val="24"/>
          <w:szCs w:val="24"/>
        </w:rPr>
      </w:pPr>
    </w:p>
    <w:p w14:paraId="056D392B" w14:textId="4A36DFCB" w:rsidR="00BB2D00" w:rsidRDefault="00BB2D00" w:rsidP="00DF725A">
      <w:pPr>
        <w:pStyle w:val="ListParagraph"/>
        <w:spacing w:line="480" w:lineRule="auto"/>
        <w:ind w:left="1080"/>
        <w:rPr>
          <w:rFonts w:ascii="Times New Roman" w:hAnsi="Times New Roman" w:cs="Times New Roman"/>
          <w:sz w:val="24"/>
          <w:szCs w:val="24"/>
        </w:rPr>
      </w:pPr>
    </w:p>
    <w:p w14:paraId="363438ED" w14:textId="0C78AF32" w:rsidR="00BB2D00" w:rsidRDefault="00BB2D00" w:rsidP="00DF725A">
      <w:pPr>
        <w:pStyle w:val="ListParagraph"/>
        <w:spacing w:line="480" w:lineRule="auto"/>
        <w:ind w:left="1080"/>
        <w:rPr>
          <w:rFonts w:ascii="Times New Roman" w:hAnsi="Times New Roman" w:cs="Times New Roman"/>
          <w:sz w:val="24"/>
          <w:szCs w:val="24"/>
        </w:rPr>
      </w:pPr>
    </w:p>
    <w:p w14:paraId="0CE5D581" w14:textId="683C5C26" w:rsidR="00BB2D00" w:rsidRDefault="00BB2D00" w:rsidP="00DF725A">
      <w:pPr>
        <w:pStyle w:val="ListParagraph"/>
        <w:spacing w:line="480" w:lineRule="auto"/>
        <w:ind w:left="1080"/>
        <w:rPr>
          <w:rFonts w:ascii="Times New Roman" w:hAnsi="Times New Roman" w:cs="Times New Roman"/>
          <w:sz w:val="24"/>
          <w:szCs w:val="24"/>
        </w:rPr>
      </w:pPr>
    </w:p>
    <w:p w14:paraId="6EA81709" w14:textId="4188B06D" w:rsidR="00BB2D00" w:rsidRDefault="00BB2D00" w:rsidP="00DF725A">
      <w:pPr>
        <w:pStyle w:val="ListParagraph"/>
        <w:spacing w:line="480" w:lineRule="auto"/>
        <w:ind w:left="1080"/>
        <w:rPr>
          <w:rFonts w:ascii="Times New Roman" w:hAnsi="Times New Roman" w:cs="Times New Roman"/>
          <w:sz w:val="24"/>
          <w:szCs w:val="24"/>
        </w:rPr>
      </w:pPr>
    </w:p>
    <w:p w14:paraId="33E51EB0" w14:textId="77D71EA6" w:rsidR="00BB2D00" w:rsidRDefault="00BB2D00" w:rsidP="00DF725A">
      <w:pPr>
        <w:pStyle w:val="ListParagraph"/>
        <w:spacing w:line="480" w:lineRule="auto"/>
        <w:ind w:left="1080"/>
        <w:rPr>
          <w:rFonts w:ascii="Times New Roman" w:hAnsi="Times New Roman" w:cs="Times New Roman"/>
          <w:sz w:val="24"/>
          <w:szCs w:val="24"/>
        </w:rPr>
      </w:pPr>
    </w:p>
    <w:p w14:paraId="12BFC8E8" w14:textId="628B36D5" w:rsidR="00BB2D00" w:rsidRDefault="00BB2D00" w:rsidP="00DF725A">
      <w:pPr>
        <w:pStyle w:val="ListParagraph"/>
        <w:spacing w:line="480" w:lineRule="auto"/>
        <w:ind w:left="1080"/>
        <w:rPr>
          <w:rFonts w:ascii="Times New Roman" w:hAnsi="Times New Roman" w:cs="Times New Roman"/>
          <w:sz w:val="24"/>
          <w:szCs w:val="24"/>
        </w:rPr>
      </w:pPr>
    </w:p>
    <w:p w14:paraId="11C37F52" w14:textId="085C8113" w:rsidR="00BB2D00" w:rsidRDefault="00BB2D00" w:rsidP="00DF725A">
      <w:pPr>
        <w:pStyle w:val="ListParagraph"/>
        <w:spacing w:line="480" w:lineRule="auto"/>
        <w:ind w:left="1080"/>
        <w:rPr>
          <w:rFonts w:ascii="Times New Roman" w:hAnsi="Times New Roman" w:cs="Times New Roman"/>
          <w:sz w:val="24"/>
          <w:szCs w:val="24"/>
        </w:rPr>
      </w:pPr>
    </w:p>
    <w:p w14:paraId="5FD05BAA" w14:textId="57597793" w:rsidR="00690AA5" w:rsidRDefault="00690AA5" w:rsidP="00DF725A">
      <w:pPr>
        <w:pStyle w:val="ListParagraph"/>
        <w:spacing w:line="480" w:lineRule="auto"/>
        <w:ind w:left="1080"/>
        <w:rPr>
          <w:rFonts w:ascii="Times New Roman" w:hAnsi="Times New Roman" w:cs="Times New Roman"/>
          <w:sz w:val="24"/>
          <w:szCs w:val="24"/>
        </w:rPr>
      </w:pPr>
    </w:p>
    <w:p w14:paraId="1E4D350C" w14:textId="12F8BD64" w:rsidR="00690AA5" w:rsidRDefault="00690AA5" w:rsidP="00DF725A">
      <w:pPr>
        <w:pStyle w:val="ListParagraph"/>
        <w:spacing w:line="480" w:lineRule="auto"/>
        <w:ind w:left="1080"/>
        <w:rPr>
          <w:rFonts w:ascii="Times New Roman" w:hAnsi="Times New Roman" w:cs="Times New Roman"/>
          <w:sz w:val="24"/>
          <w:szCs w:val="24"/>
        </w:rPr>
      </w:pPr>
    </w:p>
    <w:p w14:paraId="6B86695C" w14:textId="1E84EBEE" w:rsidR="00690AA5" w:rsidRDefault="00690AA5" w:rsidP="00DF725A">
      <w:pPr>
        <w:pStyle w:val="ListParagraph"/>
        <w:spacing w:line="480" w:lineRule="auto"/>
        <w:ind w:left="1080"/>
        <w:rPr>
          <w:rFonts w:ascii="Times New Roman" w:hAnsi="Times New Roman" w:cs="Times New Roman"/>
          <w:sz w:val="24"/>
          <w:szCs w:val="24"/>
        </w:rPr>
      </w:pPr>
    </w:p>
    <w:p w14:paraId="6C5BC686" w14:textId="17DC044F" w:rsidR="00690AA5" w:rsidRDefault="00690AA5" w:rsidP="00DF725A">
      <w:pPr>
        <w:pStyle w:val="ListParagraph"/>
        <w:spacing w:line="480" w:lineRule="auto"/>
        <w:ind w:left="1080"/>
        <w:rPr>
          <w:rFonts w:ascii="Times New Roman" w:hAnsi="Times New Roman" w:cs="Times New Roman"/>
          <w:sz w:val="24"/>
          <w:szCs w:val="24"/>
        </w:rPr>
      </w:pPr>
    </w:p>
    <w:p w14:paraId="6E9E0777" w14:textId="3F9145FC" w:rsidR="00690AA5" w:rsidRDefault="00690AA5" w:rsidP="00DF725A">
      <w:pPr>
        <w:pStyle w:val="ListParagraph"/>
        <w:spacing w:line="480" w:lineRule="auto"/>
        <w:ind w:left="1080"/>
        <w:rPr>
          <w:rFonts w:ascii="Times New Roman" w:hAnsi="Times New Roman" w:cs="Times New Roman"/>
          <w:sz w:val="24"/>
          <w:szCs w:val="24"/>
        </w:rPr>
      </w:pPr>
    </w:p>
    <w:p w14:paraId="4336A1CC" w14:textId="21E9F35E" w:rsidR="00690AA5" w:rsidRDefault="00690AA5" w:rsidP="00DF725A">
      <w:pPr>
        <w:pStyle w:val="ListParagraph"/>
        <w:spacing w:line="480" w:lineRule="auto"/>
        <w:ind w:left="1080"/>
        <w:rPr>
          <w:rFonts w:ascii="Times New Roman" w:hAnsi="Times New Roman" w:cs="Times New Roman"/>
          <w:sz w:val="24"/>
          <w:szCs w:val="24"/>
        </w:rPr>
      </w:pPr>
    </w:p>
    <w:p w14:paraId="272A11FA" w14:textId="14005979" w:rsidR="00690AA5" w:rsidRDefault="00690AA5" w:rsidP="00DF725A">
      <w:pPr>
        <w:pStyle w:val="ListParagraph"/>
        <w:spacing w:line="480" w:lineRule="auto"/>
        <w:ind w:left="1080"/>
        <w:rPr>
          <w:rFonts w:ascii="Times New Roman" w:hAnsi="Times New Roman" w:cs="Times New Roman"/>
          <w:sz w:val="24"/>
          <w:szCs w:val="24"/>
        </w:rPr>
      </w:pPr>
    </w:p>
    <w:p w14:paraId="6C752C87" w14:textId="77777777" w:rsidR="00690AA5" w:rsidRDefault="00690AA5" w:rsidP="00DF725A">
      <w:pPr>
        <w:pStyle w:val="ListParagraph"/>
        <w:spacing w:line="480" w:lineRule="auto"/>
        <w:ind w:left="1080"/>
        <w:rPr>
          <w:rFonts w:ascii="Times New Roman" w:hAnsi="Times New Roman" w:cs="Times New Roman"/>
          <w:sz w:val="24"/>
          <w:szCs w:val="24"/>
        </w:rPr>
      </w:pPr>
    </w:p>
    <w:p w14:paraId="306AE8D8" w14:textId="107367BC" w:rsidR="00BB2D00" w:rsidRDefault="00BB2D00" w:rsidP="00DF725A">
      <w:pPr>
        <w:pStyle w:val="ListParagraph"/>
        <w:spacing w:line="480" w:lineRule="auto"/>
        <w:ind w:left="1080"/>
        <w:rPr>
          <w:rFonts w:ascii="Times New Roman" w:hAnsi="Times New Roman" w:cs="Times New Roman"/>
          <w:sz w:val="24"/>
          <w:szCs w:val="24"/>
        </w:rPr>
      </w:pPr>
    </w:p>
    <w:p w14:paraId="2002B2A3" w14:textId="61C0FE57" w:rsidR="00BB2D00" w:rsidRDefault="00BB2D00" w:rsidP="00BB2D00">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7DE62B75" w14:textId="77777777" w:rsidR="0097444F" w:rsidRDefault="0097444F" w:rsidP="0097444F">
      <w:pPr>
        <w:pStyle w:val="NormalWeb"/>
        <w:ind w:left="567" w:hanging="567"/>
      </w:pPr>
      <w:r>
        <w:t xml:space="preserve">Butler, David, director. </w:t>
      </w:r>
      <w:r>
        <w:rPr>
          <w:i/>
          <w:iCs/>
        </w:rPr>
        <w:t>The Littlest Rebel</w:t>
      </w:r>
      <w:r>
        <w:t>. Twentieth Century Fox Production Company, 1935.</w:t>
      </w:r>
    </w:p>
    <w:p w14:paraId="506FC080" w14:textId="77777777" w:rsidR="0072396E" w:rsidRPr="0072396E" w:rsidRDefault="0072396E" w:rsidP="0072396E">
      <w:pPr>
        <w:pStyle w:val="NormalWeb"/>
        <w:ind w:left="567" w:hanging="567"/>
      </w:pPr>
      <w:r>
        <w:t xml:space="preserve">Griffith, David, director. </w:t>
      </w:r>
      <w:r>
        <w:rPr>
          <w:i/>
          <w:iCs/>
        </w:rPr>
        <w:t xml:space="preserve">The Birth of a Nation. </w:t>
      </w:r>
      <w:r>
        <w:t>Epoch Producing Company, 1915.</w:t>
      </w:r>
    </w:p>
    <w:p w14:paraId="0B6F1A6D" w14:textId="4E72D3C3" w:rsidR="00BB2D00" w:rsidRDefault="00BB2D00" w:rsidP="00BB2D00">
      <w:pPr>
        <w:pStyle w:val="NormalWeb"/>
        <w:ind w:left="567" w:hanging="567"/>
      </w:pPr>
      <w:r>
        <w:t xml:space="preserve">Kazan, Elia, director. </w:t>
      </w:r>
      <w:r>
        <w:rPr>
          <w:i/>
          <w:iCs/>
        </w:rPr>
        <w:t>Pinky</w:t>
      </w:r>
      <w:r>
        <w:t xml:space="preserve">. Twentieth Century Fox Production Company, 1949. </w:t>
      </w:r>
    </w:p>
    <w:p w14:paraId="05F7E393" w14:textId="77777777" w:rsidR="0097444F" w:rsidRDefault="0097444F" w:rsidP="00BB2D00">
      <w:pPr>
        <w:pStyle w:val="NormalWeb"/>
        <w:ind w:left="567" w:hanging="567"/>
      </w:pPr>
    </w:p>
    <w:p w14:paraId="43EA46AB" w14:textId="77777777" w:rsidR="00BB2D00" w:rsidRPr="00DF725A" w:rsidRDefault="00BB2D00" w:rsidP="00BB2D00">
      <w:pPr>
        <w:pStyle w:val="ListParagraph"/>
        <w:spacing w:line="480" w:lineRule="auto"/>
        <w:ind w:left="1080"/>
        <w:jc w:val="center"/>
        <w:rPr>
          <w:rFonts w:ascii="Times New Roman" w:hAnsi="Times New Roman" w:cs="Times New Roman"/>
          <w:sz w:val="24"/>
          <w:szCs w:val="24"/>
        </w:rPr>
      </w:pPr>
    </w:p>
    <w:sectPr w:rsidR="00BB2D00" w:rsidRPr="00DF7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C7C"/>
    <w:multiLevelType w:val="hybridMultilevel"/>
    <w:tmpl w:val="FACAE398"/>
    <w:lvl w:ilvl="0" w:tplc="9CC22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1609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5A"/>
    <w:rsid w:val="00014F19"/>
    <w:rsid w:val="00114493"/>
    <w:rsid w:val="001534B6"/>
    <w:rsid w:val="00194E64"/>
    <w:rsid w:val="00434FA4"/>
    <w:rsid w:val="00690AA5"/>
    <w:rsid w:val="0072396E"/>
    <w:rsid w:val="0097444F"/>
    <w:rsid w:val="00BB2D00"/>
    <w:rsid w:val="00DB57A9"/>
    <w:rsid w:val="00DF725A"/>
    <w:rsid w:val="00E0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94DF"/>
  <w15:chartTrackingRefBased/>
  <w15:docId w15:val="{207A1A9A-A8B4-42FF-B612-2B4CF3EA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5A"/>
    <w:pPr>
      <w:ind w:left="720"/>
      <w:contextualSpacing/>
    </w:pPr>
  </w:style>
  <w:style w:type="paragraph" w:styleId="NormalWeb">
    <w:name w:val="Normal (Web)"/>
    <w:basedOn w:val="Normal"/>
    <w:uiPriority w:val="99"/>
    <w:semiHidden/>
    <w:unhideWhenUsed/>
    <w:rsid w:val="00BB2D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12340">
      <w:bodyDiv w:val="1"/>
      <w:marLeft w:val="0"/>
      <w:marRight w:val="0"/>
      <w:marTop w:val="0"/>
      <w:marBottom w:val="0"/>
      <w:divBdr>
        <w:top w:val="none" w:sz="0" w:space="0" w:color="auto"/>
        <w:left w:val="none" w:sz="0" w:space="0" w:color="auto"/>
        <w:bottom w:val="none" w:sz="0" w:space="0" w:color="auto"/>
        <w:right w:val="none" w:sz="0" w:space="0" w:color="auto"/>
      </w:divBdr>
    </w:div>
    <w:div w:id="12753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54EB-8BCB-44B5-A329-DC8F4226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Ketterlinus, Nathan</cp:lastModifiedBy>
  <cp:revision>1</cp:revision>
  <dcterms:created xsi:type="dcterms:W3CDTF">2023-03-15T16:43:00Z</dcterms:created>
  <dcterms:modified xsi:type="dcterms:W3CDTF">2023-03-15T17:56:00Z</dcterms:modified>
</cp:coreProperties>
</file>