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37C8" w14:textId="7D017AE3" w:rsidR="00434FA4" w:rsidRDefault="005D4993" w:rsidP="005D49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65EAEB4" w14:textId="77777777" w:rsidR="005D4993" w:rsidRDefault="005D4993" w:rsidP="005D49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F0770" w14:textId="2FAF204E" w:rsidR="005D4993" w:rsidRPr="00135D36" w:rsidRDefault="00B64FBF" w:rsidP="00135D3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35D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dvanced</w:t>
      </w:r>
      <w:r w:rsidRPr="00135D36">
        <w:rPr>
          <w:rFonts w:ascii="Times New Roman" w:hAnsi="Times New Roman" w:cs="Times New Roman"/>
          <w:sz w:val="24"/>
          <w:szCs w:val="24"/>
        </w:rPr>
        <w:t xml:space="preserve"> </w:t>
      </w:r>
      <w:r w:rsidR="00FA1F1E" w:rsidRPr="00135D36">
        <w:rPr>
          <w:rFonts w:ascii="Times New Roman" w:hAnsi="Times New Roman" w:cs="Times New Roman"/>
          <w:sz w:val="24"/>
          <w:szCs w:val="24"/>
        </w:rPr>
        <w:t>M</w:t>
      </w:r>
      <w:r w:rsidR="00FA1F1E">
        <w:rPr>
          <w:rFonts w:ascii="Times New Roman" w:hAnsi="Times New Roman" w:cs="Times New Roman"/>
          <w:sz w:val="24"/>
          <w:szCs w:val="24"/>
        </w:rPr>
        <w:t>icro</w:t>
      </w:r>
      <w:r w:rsidR="00FA1F1E" w:rsidRPr="00135D36">
        <w:rPr>
          <w:rFonts w:ascii="Times New Roman" w:hAnsi="Times New Roman" w:cs="Times New Roman"/>
          <w:sz w:val="24"/>
          <w:szCs w:val="24"/>
        </w:rPr>
        <w:t xml:space="preserve"> D</w:t>
      </w:r>
      <w:r w:rsidR="00FA1F1E">
        <w:rPr>
          <w:rFonts w:ascii="Times New Roman" w:hAnsi="Times New Roman" w:cs="Times New Roman"/>
          <w:sz w:val="24"/>
          <w:szCs w:val="24"/>
        </w:rPr>
        <w:t>evices</w:t>
      </w:r>
      <w:r w:rsidR="00FA1F1E" w:rsidRPr="00135D36">
        <w:rPr>
          <w:rFonts w:ascii="Times New Roman" w:hAnsi="Times New Roman" w:cs="Times New Roman"/>
          <w:sz w:val="24"/>
          <w:szCs w:val="24"/>
        </w:rPr>
        <w:t xml:space="preserve"> I</w:t>
      </w:r>
      <w:r w:rsidR="00FA1F1E">
        <w:rPr>
          <w:rFonts w:ascii="Times New Roman" w:hAnsi="Times New Roman" w:cs="Times New Roman"/>
          <w:sz w:val="24"/>
          <w:szCs w:val="24"/>
        </w:rPr>
        <w:t>nc</w:t>
      </w:r>
      <w:r w:rsidR="00FA1F1E" w:rsidRPr="00135D36">
        <w:rPr>
          <w:rFonts w:ascii="Times New Roman" w:hAnsi="Times New Roman" w:cs="Times New Roman"/>
          <w:sz w:val="24"/>
          <w:szCs w:val="24"/>
        </w:rPr>
        <w:t xml:space="preserve"> </w:t>
      </w:r>
      <w:r w:rsidR="005D4993" w:rsidRPr="00135D36">
        <w:rPr>
          <w:rFonts w:ascii="Times New Roman" w:hAnsi="Times New Roman" w:cs="Times New Roman"/>
          <w:sz w:val="24"/>
          <w:szCs w:val="24"/>
        </w:rPr>
        <w:t xml:space="preserve">(2023) </w:t>
      </w:r>
      <w:r w:rsidR="005D4993" w:rsidRPr="00135D36">
        <w:rPr>
          <w:rFonts w:ascii="Times New Roman" w:hAnsi="Times New Roman" w:cs="Times New Roman"/>
          <w:i/>
          <w:iCs/>
          <w:sz w:val="24"/>
          <w:szCs w:val="24"/>
        </w:rPr>
        <w:t xml:space="preserve">Form 10-K. </w:t>
      </w:r>
      <w:r w:rsidR="005D4993" w:rsidRPr="00135D36">
        <w:rPr>
          <w:rFonts w:ascii="Times New Roman" w:hAnsi="Times New Roman" w:cs="Times New Roman"/>
          <w:sz w:val="24"/>
          <w:szCs w:val="24"/>
        </w:rPr>
        <w:t xml:space="preserve">U.S. Securities and Exchange Commission. </w:t>
      </w:r>
      <w:hyperlink r:id="rId4" w:history="1">
        <w:r w:rsidR="005D4993" w:rsidRPr="00135D36">
          <w:rPr>
            <w:rStyle w:val="Hyperlink"/>
            <w:rFonts w:ascii="Times New Roman" w:hAnsi="Times New Roman" w:cs="Times New Roman"/>
            <w:sz w:val="24"/>
            <w:szCs w:val="24"/>
          </w:rPr>
          <w:t>https://www.sec.gov/ix?doc=/Archives/edgar/data/2488/000000248823000047/amd-20221231.htm</w:t>
        </w:r>
      </w:hyperlink>
      <w:r w:rsidR="005D4993" w:rsidRPr="00135D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53AAD" w14:textId="3E79824F" w:rsidR="009A18E3" w:rsidRPr="00135D36" w:rsidRDefault="009A18E3" w:rsidP="00135D3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35D36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Dow, R. (2023, June 7). </w:t>
      </w:r>
      <w:r w:rsidRPr="00135D36">
        <w:rPr>
          <w:rStyle w:val="Emphasis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The graphics add-in board market continued its correction in Q1 2023</w:t>
      </w:r>
      <w:r w:rsidRPr="00135D36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Jon Peddie Research. </w:t>
      </w:r>
      <w:hyperlink r:id="rId5" w:history="1">
        <w:r w:rsidRPr="00135D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https://www.jonpeddie.com/news/the-graphics-add-in-board-market-continued-its-correction-in-q1-2023/</w:t>
        </w:r>
      </w:hyperlink>
      <w:r w:rsidRPr="00135D36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</w:p>
    <w:p w14:paraId="01377A0E" w14:textId="7985E009" w:rsidR="00B15EDD" w:rsidRPr="00135D36" w:rsidRDefault="00B15EDD" w:rsidP="00135D36">
      <w:pPr>
        <w:pStyle w:val="NormalWeb"/>
        <w:spacing w:line="480" w:lineRule="auto"/>
        <w:ind w:left="567" w:hanging="567"/>
      </w:pPr>
      <w:r w:rsidRPr="00135D36">
        <w:t xml:space="preserve">Green, T. (2022, December 7). </w:t>
      </w:r>
      <w:r w:rsidRPr="00135D36">
        <w:rPr>
          <w:i/>
          <w:iCs/>
        </w:rPr>
        <w:t>AMD is the big loser in the graphics card market</w:t>
      </w:r>
      <w:r w:rsidRPr="00135D36">
        <w:t xml:space="preserve">. The Motley Fool. </w:t>
      </w:r>
      <w:hyperlink r:id="rId6" w:history="1">
        <w:r w:rsidR="00CC1304" w:rsidRPr="00135D36">
          <w:rPr>
            <w:rStyle w:val="Hyperlink"/>
          </w:rPr>
          <w:t>https://www.fool.com/investing/2022/12/07/amd-is-the-big-loser-in-the-graphics-card-market/</w:t>
        </w:r>
      </w:hyperlink>
      <w:r w:rsidR="00CC1304" w:rsidRPr="00135D36">
        <w:t xml:space="preserve"> </w:t>
      </w:r>
    </w:p>
    <w:p w14:paraId="5F8D2BFB" w14:textId="2D3C771F" w:rsidR="00B15EDD" w:rsidRPr="00135D36" w:rsidRDefault="00B15EDD" w:rsidP="00135D3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35D36">
        <w:rPr>
          <w:rFonts w:ascii="Times New Roman" w:hAnsi="Times New Roman" w:cs="Times New Roman"/>
          <w:sz w:val="24"/>
          <w:szCs w:val="24"/>
        </w:rPr>
        <w:t xml:space="preserve">Green, T. (2023, June 14). </w:t>
      </w:r>
      <w:r w:rsidRPr="00135D36">
        <w:rPr>
          <w:rFonts w:ascii="Times New Roman" w:hAnsi="Times New Roman" w:cs="Times New Roman"/>
          <w:i/>
          <w:iCs/>
          <w:sz w:val="24"/>
          <w:szCs w:val="24"/>
        </w:rPr>
        <w:t>Intel doubled its graphics card market share in the 1st Quarter</w:t>
      </w:r>
      <w:r w:rsidRPr="00135D36">
        <w:rPr>
          <w:rFonts w:ascii="Times New Roman" w:hAnsi="Times New Roman" w:cs="Times New Roman"/>
          <w:sz w:val="24"/>
          <w:szCs w:val="24"/>
        </w:rPr>
        <w:t xml:space="preserve">. The Motley Fool. </w:t>
      </w:r>
      <w:hyperlink r:id="rId7" w:history="1">
        <w:r w:rsidR="00CC1304" w:rsidRPr="00135D36">
          <w:rPr>
            <w:rStyle w:val="Hyperlink"/>
            <w:rFonts w:ascii="Times New Roman" w:hAnsi="Times New Roman" w:cs="Times New Roman"/>
            <w:sz w:val="24"/>
            <w:szCs w:val="24"/>
          </w:rPr>
          <w:t>https://www.fool.com/investing/2023/06/14/intel-doubled-its-graphics-card-market-share-in-th/</w:t>
        </w:r>
      </w:hyperlink>
      <w:r w:rsidR="00CC1304" w:rsidRPr="00135D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2448F" w14:textId="48B421FF" w:rsidR="00CC1304" w:rsidRPr="00135D36" w:rsidRDefault="00CC1304" w:rsidP="00135D36">
      <w:pPr>
        <w:pStyle w:val="NormalWeb"/>
        <w:spacing w:line="480" w:lineRule="auto"/>
        <w:ind w:left="567" w:hanging="567"/>
      </w:pPr>
      <w:proofErr w:type="spellStart"/>
      <w:r w:rsidRPr="00135D36">
        <w:t>Medithi</w:t>
      </w:r>
      <w:proofErr w:type="spellEnd"/>
      <w:r w:rsidRPr="00135D36">
        <w:t xml:space="preserve">, V. (2023, September 8). </w:t>
      </w:r>
      <w:r w:rsidRPr="00135D36">
        <w:rPr>
          <w:i/>
          <w:iCs/>
        </w:rPr>
        <w:t>Nvidia partners with India’s Reliance for AI applications</w:t>
      </w:r>
      <w:r w:rsidRPr="00135D36">
        <w:t xml:space="preserve">. Investopedia. </w:t>
      </w:r>
      <w:hyperlink r:id="rId8" w:history="1">
        <w:r w:rsidRPr="00135D36">
          <w:rPr>
            <w:rStyle w:val="Hyperlink"/>
          </w:rPr>
          <w:t>https://www.investopedia.com/nvidia-partners-with-indias-reliance-for-ai-applications-7967188</w:t>
        </w:r>
      </w:hyperlink>
      <w:r w:rsidRPr="00135D36">
        <w:t xml:space="preserve"> </w:t>
      </w:r>
    </w:p>
    <w:p w14:paraId="50BCCE68" w14:textId="0BD7A900" w:rsidR="00135D36" w:rsidRPr="00135D36" w:rsidRDefault="00135D36" w:rsidP="00135D36">
      <w:pPr>
        <w:pStyle w:val="NormalWeb"/>
        <w:spacing w:line="480" w:lineRule="auto"/>
        <w:ind w:left="567" w:hanging="567"/>
      </w:pPr>
      <w:r w:rsidRPr="00135D36">
        <w:t xml:space="preserve">Najarro, J. (2023, September 8). </w:t>
      </w:r>
      <w:r w:rsidRPr="00135D36">
        <w:rPr>
          <w:i/>
          <w:iCs/>
        </w:rPr>
        <w:t>What Nvidia, Intel, AMD, ASML, Qualcomm stock investors should know about recent updates</w:t>
      </w:r>
      <w:r w:rsidRPr="00135D36">
        <w:t xml:space="preserve">. YouTube. </w:t>
      </w:r>
      <w:hyperlink r:id="rId9" w:history="1">
        <w:r w:rsidRPr="00C90BC1">
          <w:rPr>
            <w:rStyle w:val="Hyperlink"/>
          </w:rPr>
          <w:t>https://www.youtube.com/watch?v=gl3SjFjNH7M</w:t>
        </w:r>
      </w:hyperlink>
      <w:r>
        <w:t xml:space="preserve"> </w:t>
      </w:r>
    </w:p>
    <w:p w14:paraId="366EDF6A" w14:textId="77777777" w:rsidR="00135D36" w:rsidRPr="00135D36" w:rsidRDefault="00135D36" w:rsidP="00135D36">
      <w:pPr>
        <w:pStyle w:val="NormalWeb"/>
        <w:spacing w:line="480" w:lineRule="auto"/>
        <w:ind w:left="567" w:hanging="567"/>
      </w:pPr>
    </w:p>
    <w:p w14:paraId="48521B90" w14:textId="5DBC2AC8" w:rsidR="00B15EDD" w:rsidRPr="00135D36" w:rsidRDefault="008E623B" w:rsidP="00135D3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35D36">
        <w:rPr>
          <w:rFonts w:ascii="Times New Roman" w:hAnsi="Times New Roman" w:cs="Times New Roman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z w:val="24"/>
          <w:szCs w:val="24"/>
        </w:rPr>
        <w:t>vidia</w:t>
      </w:r>
      <w:r w:rsidRPr="00135D36">
        <w:rPr>
          <w:rFonts w:ascii="Times New Roman" w:hAnsi="Times New Roman" w:cs="Times New Roman"/>
          <w:sz w:val="24"/>
          <w:szCs w:val="24"/>
        </w:rPr>
        <w:t xml:space="preserve"> </w:t>
      </w:r>
      <w:r w:rsidR="00FA1F1E" w:rsidRPr="00135D36">
        <w:rPr>
          <w:rFonts w:ascii="Times New Roman" w:hAnsi="Times New Roman" w:cs="Times New Roman"/>
          <w:sz w:val="24"/>
          <w:szCs w:val="24"/>
        </w:rPr>
        <w:t>C</w:t>
      </w:r>
      <w:r w:rsidR="00FA1F1E">
        <w:rPr>
          <w:rFonts w:ascii="Times New Roman" w:hAnsi="Times New Roman" w:cs="Times New Roman"/>
          <w:sz w:val="24"/>
          <w:szCs w:val="24"/>
        </w:rPr>
        <w:t>orp</w:t>
      </w:r>
      <w:r w:rsidR="00FA1F1E" w:rsidRPr="00135D36">
        <w:rPr>
          <w:rFonts w:ascii="Times New Roman" w:hAnsi="Times New Roman" w:cs="Times New Roman"/>
          <w:sz w:val="24"/>
          <w:szCs w:val="24"/>
        </w:rPr>
        <w:t xml:space="preserve"> </w:t>
      </w:r>
      <w:r w:rsidR="00B15EDD" w:rsidRPr="00135D36">
        <w:rPr>
          <w:rFonts w:ascii="Times New Roman" w:hAnsi="Times New Roman" w:cs="Times New Roman"/>
          <w:sz w:val="24"/>
          <w:szCs w:val="24"/>
        </w:rPr>
        <w:t xml:space="preserve">(2023) </w:t>
      </w:r>
      <w:r w:rsidR="00B15EDD" w:rsidRPr="00135D36">
        <w:rPr>
          <w:rFonts w:ascii="Times New Roman" w:hAnsi="Times New Roman" w:cs="Times New Roman"/>
          <w:i/>
          <w:iCs/>
          <w:sz w:val="24"/>
          <w:szCs w:val="24"/>
        </w:rPr>
        <w:t>Form 10-K</w:t>
      </w:r>
      <w:r w:rsidR="00B15EDD" w:rsidRPr="00135D36">
        <w:rPr>
          <w:rFonts w:ascii="Times New Roman" w:hAnsi="Times New Roman" w:cs="Times New Roman"/>
          <w:sz w:val="24"/>
          <w:szCs w:val="24"/>
        </w:rPr>
        <w:t xml:space="preserve">. U.S. Securities and Exchange Commission. </w:t>
      </w:r>
      <w:hyperlink r:id="rId10" w:history="1">
        <w:r w:rsidR="00B15EDD" w:rsidRPr="00135D36">
          <w:rPr>
            <w:rStyle w:val="Hyperlink"/>
            <w:rFonts w:ascii="Times New Roman" w:hAnsi="Times New Roman" w:cs="Times New Roman"/>
            <w:sz w:val="24"/>
            <w:szCs w:val="24"/>
          </w:rPr>
          <w:t>https://www.sec.gov/ix?doc=/Archives/edgar/data/10458</w:t>
        </w:r>
        <w:r w:rsidR="00B15EDD" w:rsidRPr="00135D36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="00B15EDD" w:rsidRPr="00135D36">
          <w:rPr>
            <w:rStyle w:val="Hyperlink"/>
            <w:rFonts w:ascii="Times New Roman" w:hAnsi="Times New Roman" w:cs="Times New Roman"/>
            <w:sz w:val="24"/>
            <w:szCs w:val="24"/>
          </w:rPr>
          <w:t>0/000104581023000017/nvda-20230129.htm</w:t>
        </w:r>
      </w:hyperlink>
    </w:p>
    <w:p w14:paraId="7536E012" w14:textId="75EFB513" w:rsidR="000D0990" w:rsidRPr="00135D36" w:rsidRDefault="000D0990" w:rsidP="00135D36">
      <w:pPr>
        <w:pStyle w:val="NormalWeb"/>
        <w:spacing w:line="480" w:lineRule="auto"/>
        <w:ind w:left="567" w:hanging="567"/>
      </w:pPr>
      <w:commentRangeStart w:id="0"/>
      <w:proofErr w:type="spellStart"/>
      <w:r w:rsidRPr="00135D36">
        <w:t>SeekingAlpha</w:t>
      </w:r>
      <w:proofErr w:type="spellEnd"/>
      <w:r w:rsidRPr="00135D36">
        <w:t xml:space="preserve">. (2021, August 1). </w:t>
      </w:r>
      <w:r w:rsidRPr="00135D36">
        <w:rPr>
          <w:i/>
          <w:iCs/>
        </w:rPr>
        <w:t>Nvidia vs. AMD and Qualcomm: How to analyze semiconductor stocks</w:t>
      </w:r>
      <w:commentRangeEnd w:id="0"/>
      <w:r w:rsidR="008E623B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  <w:r w:rsidRPr="00135D36">
        <w:t xml:space="preserve">. Seeking Alpha. </w:t>
      </w:r>
      <w:hyperlink r:id="rId15" w:history="1">
        <w:r w:rsidR="00CC1304" w:rsidRPr="00135D36">
          <w:rPr>
            <w:rStyle w:val="Hyperlink"/>
          </w:rPr>
          <w:t>https://seekingalp</w:t>
        </w:r>
        <w:r w:rsidR="00CC1304" w:rsidRPr="00135D36">
          <w:rPr>
            <w:rStyle w:val="Hyperlink"/>
          </w:rPr>
          <w:t>h</w:t>
        </w:r>
        <w:r w:rsidR="00CC1304" w:rsidRPr="00135D36">
          <w:rPr>
            <w:rStyle w:val="Hyperlink"/>
          </w:rPr>
          <w:t>a.com/article/4443794-nvidia-amd-qualcomm-how-to-analyze-semiconductor-stocks-for-your-portfolio</w:t>
        </w:r>
      </w:hyperlink>
      <w:r w:rsidR="00CC1304" w:rsidRPr="00135D36">
        <w:t xml:space="preserve"> </w:t>
      </w:r>
    </w:p>
    <w:p w14:paraId="37BD369D" w14:textId="77777777" w:rsidR="000D0990" w:rsidRPr="00135D36" w:rsidRDefault="000D0990" w:rsidP="00135D3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6BB0BC" w14:textId="6D61CBD9" w:rsidR="000D0990" w:rsidRPr="00135D36" w:rsidRDefault="000D0990" w:rsidP="00135D36">
      <w:pPr>
        <w:pStyle w:val="NormalWeb"/>
        <w:spacing w:line="480" w:lineRule="auto"/>
        <w:ind w:left="567" w:hanging="567"/>
      </w:pPr>
      <w:commentRangeStart w:id="1"/>
      <w:r w:rsidRPr="00135D36">
        <w:t xml:space="preserve">Simply Wall St. </w:t>
      </w:r>
      <w:commentRangeEnd w:id="1"/>
      <w:r w:rsidR="008E68B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"/>
      </w:r>
      <w:r w:rsidRPr="00135D36">
        <w:t xml:space="preserve">(2023, September 10). </w:t>
      </w:r>
      <w:r w:rsidR="001E6057" w:rsidRPr="00135D36">
        <w:rPr>
          <w:i/>
          <w:iCs/>
        </w:rPr>
        <w:t>U.S. semiconductors industry analysis</w:t>
      </w:r>
      <w:r w:rsidR="001E6057" w:rsidRPr="00135D36">
        <w:t>.</w:t>
      </w:r>
      <w:r w:rsidR="001E6057">
        <w:t xml:space="preserve"> </w:t>
      </w:r>
      <w:r w:rsidR="008E68B0">
        <w:t xml:space="preserve">Simply Wall St. </w:t>
      </w:r>
      <w:r w:rsidR="008E68B0">
        <w:fldChar w:fldCharType="begin"/>
      </w:r>
      <w:r w:rsidR="008E68B0">
        <w:instrText>HYPERLINK "</w:instrText>
      </w:r>
      <w:r w:rsidR="008E68B0" w:rsidRPr="008E68B0">
        <w:rPr>
          <w:rPrChange w:id="2" w:author="Mark Charney" w:date="2023-09-21T10:35:00Z">
            <w:rPr>
              <w:rStyle w:val="Hyperlink"/>
            </w:rPr>
          </w:rPrChange>
        </w:rPr>
        <w:instrText>https://simplywall.st/markets/us/tech/semiconductors</w:instrText>
      </w:r>
      <w:r w:rsidR="008E68B0">
        <w:instrText>"</w:instrText>
      </w:r>
      <w:r w:rsidR="008E68B0">
        <w:fldChar w:fldCharType="separate"/>
      </w:r>
      <w:r w:rsidR="008E68B0" w:rsidRPr="008E68B0">
        <w:rPr>
          <w:rStyle w:val="Hyperlink"/>
        </w:rPr>
        <w:t>https://simplywall.st/markets/us/tech/semiconductors</w:t>
      </w:r>
      <w:r w:rsidR="008E68B0">
        <w:fldChar w:fldCharType="end"/>
      </w:r>
      <w:r w:rsidRPr="00135D36">
        <w:t xml:space="preserve"> </w:t>
      </w:r>
    </w:p>
    <w:p w14:paraId="10F85129" w14:textId="7E754E7E" w:rsidR="00B15EDD" w:rsidRPr="00135D36" w:rsidRDefault="00B15EDD" w:rsidP="00135D36">
      <w:pPr>
        <w:pStyle w:val="NormalWeb"/>
        <w:spacing w:line="480" w:lineRule="auto"/>
        <w:ind w:left="567" w:hanging="567"/>
      </w:pPr>
      <w:r w:rsidRPr="00135D36">
        <w:t xml:space="preserve">Yahoo! </w:t>
      </w:r>
      <w:commentRangeStart w:id="3"/>
      <w:r w:rsidRPr="00135D36">
        <w:t>(2023a, September 10</w:t>
      </w:r>
      <w:commentRangeEnd w:id="3"/>
      <w:r w:rsidR="00CC54E6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3"/>
      </w:r>
      <w:r w:rsidRPr="00135D36">
        <w:t xml:space="preserve">). </w:t>
      </w:r>
      <w:r w:rsidRPr="00135D36">
        <w:rPr>
          <w:i/>
          <w:iCs/>
        </w:rPr>
        <w:t xml:space="preserve">Advanced Micro Devices, Inc. (AMD) stock price, news, </w:t>
      </w:r>
      <w:r w:rsidR="00EC40B7">
        <w:rPr>
          <w:i/>
          <w:iCs/>
        </w:rPr>
        <w:t>q</w:t>
      </w:r>
      <w:r w:rsidR="00EC40B7" w:rsidRPr="00135D36">
        <w:rPr>
          <w:i/>
          <w:iCs/>
        </w:rPr>
        <w:t xml:space="preserve">uote </w:t>
      </w:r>
      <w:r w:rsidRPr="00135D36">
        <w:rPr>
          <w:i/>
          <w:iCs/>
        </w:rPr>
        <w:t xml:space="preserve">&amp; </w:t>
      </w:r>
      <w:r w:rsidR="00EC40B7">
        <w:rPr>
          <w:i/>
          <w:iCs/>
        </w:rPr>
        <w:t>h</w:t>
      </w:r>
      <w:r w:rsidR="00EC40B7" w:rsidRPr="00135D36">
        <w:rPr>
          <w:i/>
          <w:iCs/>
        </w:rPr>
        <w:t>istory</w:t>
      </w:r>
      <w:r w:rsidRPr="00135D36">
        <w:t xml:space="preserve">. Yahoo! Finance. </w:t>
      </w:r>
      <w:hyperlink r:id="rId16" w:history="1">
        <w:r w:rsidR="00CC1304" w:rsidRPr="00135D36">
          <w:rPr>
            <w:rStyle w:val="Hyperlink"/>
          </w:rPr>
          <w:t>https://finance.yahoo.com/quote/AMD?p=AMD</w:t>
        </w:r>
      </w:hyperlink>
      <w:r w:rsidR="00CC1304" w:rsidRPr="00135D36">
        <w:t xml:space="preserve"> </w:t>
      </w:r>
    </w:p>
    <w:p w14:paraId="214E5BC7" w14:textId="1E3650AD" w:rsidR="00B15EDD" w:rsidRPr="00135D36" w:rsidRDefault="00B15EDD" w:rsidP="00135D36">
      <w:pPr>
        <w:pStyle w:val="NormalWeb"/>
        <w:spacing w:line="480" w:lineRule="auto"/>
        <w:ind w:left="567" w:hanging="567"/>
      </w:pPr>
      <w:r w:rsidRPr="00135D36">
        <w:t xml:space="preserve">Yahoo! (2023b, September 10). </w:t>
      </w:r>
      <w:r w:rsidRPr="00135D36">
        <w:rPr>
          <w:i/>
          <w:iCs/>
        </w:rPr>
        <w:t xml:space="preserve">Intel Corporation (INTC) stock price, news, </w:t>
      </w:r>
      <w:r w:rsidR="00EC40B7">
        <w:rPr>
          <w:i/>
          <w:iCs/>
        </w:rPr>
        <w:t>q</w:t>
      </w:r>
      <w:r w:rsidR="00EC40B7" w:rsidRPr="00135D36">
        <w:rPr>
          <w:i/>
          <w:iCs/>
        </w:rPr>
        <w:t xml:space="preserve">uote </w:t>
      </w:r>
      <w:r w:rsidRPr="00135D36">
        <w:rPr>
          <w:i/>
          <w:iCs/>
        </w:rPr>
        <w:t xml:space="preserve">&amp; </w:t>
      </w:r>
      <w:r w:rsidR="00EC40B7">
        <w:rPr>
          <w:i/>
          <w:iCs/>
        </w:rPr>
        <w:t>h</w:t>
      </w:r>
      <w:r w:rsidR="00EC40B7" w:rsidRPr="00135D36">
        <w:rPr>
          <w:i/>
          <w:iCs/>
        </w:rPr>
        <w:t>istory</w:t>
      </w:r>
      <w:r w:rsidRPr="00135D36">
        <w:t xml:space="preserve">. Yahoo! Finance. </w:t>
      </w:r>
      <w:hyperlink r:id="rId17" w:history="1">
        <w:r w:rsidR="00CC1304" w:rsidRPr="00135D36">
          <w:rPr>
            <w:rStyle w:val="Hyperlink"/>
          </w:rPr>
          <w:t>https://finance.yahoo.com/quote/INTC?p=INTC</w:t>
        </w:r>
      </w:hyperlink>
      <w:r w:rsidR="00CC1304" w:rsidRPr="00135D36">
        <w:t xml:space="preserve"> </w:t>
      </w:r>
    </w:p>
    <w:p w14:paraId="56239884" w14:textId="6C5A3934" w:rsidR="00B15EDD" w:rsidRPr="00135D36" w:rsidRDefault="00B15EDD" w:rsidP="00135D36">
      <w:pPr>
        <w:pStyle w:val="NormalWeb"/>
        <w:spacing w:line="480" w:lineRule="auto"/>
        <w:ind w:left="567" w:hanging="567"/>
      </w:pPr>
      <w:r w:rsidRPr="00135D36">
        <w:t xml:space="preserve">Yahoo! (2023c, September 10). </w:t>
      </w:r>
      <w:r w:rsidRPr="00135D36">
        <w:rPr>
          <w:i/>
          <w:iCs/>
        </w:rPr>
        <w:t xml:space="preserve">Nvidia Corporation (NVDA) stock price, news, </w:t>
      </w:r>
      <w:r w:rsidR="00EC40B7">
        <w:rPr>
          <w:i/>
          <w:iCs/>
        </w:rPr>
        <w:t>q</w:t>
      </w:r>
      <w:r w:rsidR="00EC40B7" w:rsidRPr="00135D36">
        <w:rPr>
          <w:i/>
          <w:iCs/>
        </w:rPr>
        <w:t xml:space="preserve">uote </w:t>
      </w:r>
      <w:r w:rsidRPr="00135D36">
        <w:rPr>
          <w:i/>
          <w:iCs/>
        </w:rPr>
        <w:t xml:space="preserve">&amp; </w:t>
      </w:r>
      <w:r w:rsidR="00EC40B7">
        <w:rPr>
          <w:i/>
          <w:iCs/>
        </w:rPr>
        <w:t>h</w:t>
      </w:r>
      <w:r w:rsidR="00EC40B7" w:rsidRPr="00135D36">
        <w:rPr>
          <w:i/>
          <w:iCs/>
        </w:rPr>
        <w:t>istory</w:t>
      </w:r>
      <w:r w:rsidRPr="00135D36">
        <w:t xml:space="preserve">. Yahoo! Finance. </w:t>
      </w:r>
      <w:hyperlink r:id="rId18" w:history="1">
        <w:r w:rsidR="00CC1304" w:rsidRPr="00135D36">
          <w:rPr>
            <w:rStyle w:val="Hyperlink"/>
          </w:rPr>
          <w:t>https://finance.yahoo.com/quote/NVDA?p=NVDA</w:t>
        </w:r>
      </w:hyperlink>
      <w:r w:rsidR="00CC1304" w:rsidRPr="00135D36">
        <w:t xml:space="preserve"> </w:t>
      </w:r>
    </w:p>
    <w:p w14:paraId="468D0449" w14:textId="77777777" w:rsidR="005D4993" w:rsidRPr="00135D36" w:rsidRDefault="005D4993" w:rsidP="000D099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5D4993" w:rsidRPr="0013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 Charney" w:date="2023-09-21T10:30:00Z" w:initials="MC">
    <w:p w14:paraId="28A3B870" w14:textId="77777777" w:rsidR="008E623B" w:rsidRDefault="008E623B" w:rsidP="002C32C1">
      <w:pPr>
        <w:pStyle w:val="CommentText"/>
      </w:pPr>
      <w:r>
        <w:rPr>
          <w:rStyle w:val="CommentReference"/>
        </w:rPr>
        <w:annotationRef/>
      </w:r>
      <w:r>
        <w:t>Good one!</w:t>
      </w:r>
    </w:p>
  </w:comment>
  <w:comment w:id="1" w:author="Mark Charney" w:date="2023-09-21T10:36:00Z" w:initials="MC">
    <w:p w14:paraId="5AE1575C" w14:textId="77777777" w:rsidR="008E68B0" w:rsidRDefault="008E68B0" w:rsidP="00FA4FE4">
      <w:pPr>
        <w:pStyle w:val="CommentText"/>
      </w:pPr>
      <w:r>
        <w:rPr>
          <w:rStyle w:val="CommentReference"/>
        </w:rPr>
        <w:annotationRef/>
      </w:r>
      <w:r>
        <w:t>Since you styled the one above this way, be consistent.</w:t>
      </w:r>
    </w:p>
  </w:comment>
  <w:comment w:id="3" w:author="Mark Charney" w:date="2023-09-21T10:32:00Z" w:initials="MC">
    <w:p w14:paraId="3751C578" w14:textId="458182EB" w:rsidR="00CC54E6" w:rsidRDefault="00CC54E6" w:rsidP="00CC7F55">
      <w:pPr>
        <w:pStyle w:val="CommentText"/>
      </w:pPr>
      <w:r>
        <w:rPr>
          <w:rStyle w:val="CommentReference"/>
        </w:rPr>
        <w:annotationRef/>
      </w:r>
      <w:r>
        <w:t>You should also have retrieved on dates for these since they happened in real-time.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A3B870" w15:done="0"/>
  <w15:commentEx w15:paraId="5AE1575C" w15:done="0"/>
  <w15:commentEx w15:paraId="3751C5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A44419" w16cex:dateUtc="2023-09-21T14:30:00Z"/>
  <w16cex:commentExtensible w16cex:durableId="3130A65B" w16cex:dateUtc="2023-09-21T14:36:00Z"/>
  <w16cex:commentExtensible w16cex:durableId="10957449" w16cex:dateUtc="2023-09-21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A3B870" w16cid:durableId="0CA44419"/>
  <w16cid:commentId w16cid:paraId="5AE1575C" w16cid:durableId="3130A65B"/>
  <w16cid:commentId w16cid:paraId="3751C578" w16cid:durableId="109574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Charney">
    <w15:presenceInfo w15:providerId="Windows Live" w15:userId="c7ba116d3a739c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93"/>
    <w:rsid w:val="00014F19"/>
    <w:rsid w:val="000D0990"/>
    <w:rsid w:val="00114493"/>
    <w:rsid w:val="00135D36"/>
    <w:rsid w:val="00154B8D"/>
    <w:rsid w:val="001E6057"/>
    <w:rsid w:val="00277B00"/>
    <w:rsid w:val="00434FA4"/>
    <w:rsid w:val="005D4993"/>
    <w:rsid w:val="008E623B"/>
    <w:rsid w:val="008E68B0"/>
    <w:rsid w:val="009A18E3"/>
    <w:rsid w:val="00B15EDD"/>
    <w:rsid w:val="00B64FBF"/>
    <w:rsid w:val="00BD19A7"/>
    <w:rsid w:val="00CC1304"/>
    <w:rsid w:val="00CC54E6"/>
    <w:rsid w:val="00DB57A9"/>
    <w:rsid w:val="00EC40B7"/>
    <w:rsid w:val="00EE24D4"/>
    <w:rsid w:val="00F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329F"/>
  <w15:chartTrackingRefBased/>
  <w15:docId w15:val="{FC962A19-8470-4C16-9E59-4A0DE14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15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A18E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A18E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64FB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E6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6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6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2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nvidia-partners-with-indias-reliance-for-ai-applications-7967188" TargetMode="External"/><Relationship Id="rId13" Type="http://schemas.microsoft.com/office/2016/09/relationships/commentsIds" Target="commentsIds.xml"/><Relationship Id="rId18" Type="http://schemas.openxmlformats.org/officeDocument/2006/relationships/hyperlink" Target="https://finance.yahoo.com/quote/NVDA?p=NVDA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ool.com/investing/2023/06/14/intel-doubled-its-graphics-card-market-share-in-th/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finance.yahoo.com/quote/INTC?p=INT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nance.yahoo.com/quote/AMD?p=AMD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www.fool.com/investing/2022/12/07/amd-is-the-big-loser-in-the-graphics-card-market/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www.jonpeddie.com/news/the-graphics-add-in-board-market-continued-its-correction-in-q1-2023/" TargetMode="External"/><Relationship Id="rId15" Type="http://schemas.openxmlformats.org/officeDocument/2006/relationships/hyperlink" Target="https://seekingalpha.com/article/4443794-nvidia-amd-qualcomm-how-to-analyze-semiconductor-stocks-for-your-portfolio" TargetMode="External"/><Relationship Id="rId10" Type="http://schemas.openxmlformats.org/officeDocument/2006/relationships/hyperlink" Target="https://www.sec.gov/ix?doc=/Archives/edgar/data/1045810/000104581023000017/nvda-20230129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sec.gov/ix?doc=/Archives/edgar/data/2488/000000248823000047/amd-20221231.htm" TargetMode="External"/><Relationship Id="rId9" Type="http://schemas.openxmlformats.org/officeDocument/2006/relationships/hyperlink" Target="https://www.youtube.com/watch?v=gl3SjFjNH7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Ketterlinus</dc:creator>
  <cp:keywords/>
  <dc:description/>
  <cp:lastModifiedBy>Neat Keat</cp:lastModifiedBy>
  <cp:revision>11</cp:revision>
  <dcterms:created xsi:type="dcterms:W3CDTF">2023-09-10T13:43:00Z</dcterms:created>
  <dcterms:modified xsi:type="dcterms:W3CDTF">2023-09-29T00:08:00Z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cd09da209318e4a082cb218759ecb69bf56f28977bc3b4d605d6c58c2dfa2933</vt:lpwstr>
  </property>
</Properties>
</file>