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Towson University Winds Lesson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July 22nd,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Union Garage (At the corner of Osler Drive/Cross Campus Drive) or Lot 3 (CFA Lot)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Beam app will be used to access music for both summer rehearsals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download the app before the first rehearsal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Returning members- we are using the same app as last year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members- click “New User”, then enter ensemble code “towson2022” and ensemble password “towson2022-ens”, and then create a personal account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music may be small to look at while sitting on a music stand. You can also access the music on a tablet. Bring whatever device works best for you.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Charging wand to keep your device charged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Personal water bottles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lunch and/or plan to go out for lunch prior to rehearsal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Instrument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you need to sign out a school instrument, see the schedule below.  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4.129886506935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9.8991172761664"/>
        <w:gridCol w:w="1200"/>
        <w:gridCol w:w="4050"/>
        <w:gridCol w:w="4044.230769230769"/>
        <w:tblGridChange w:id="0">
          <w:tblGrid>
            <w:gridCol w:w="1219.8991172761664"/>
            <w:gridCol w:w="1200"/>
            <w:gridCol w:w="4050"/>
            <w:gridCol w:w="4044.23076923076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happening?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 - 1:00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Instrument Sign Out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Transition to Rehearsal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*Stands and chairs set up on stage*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Kaplan Concert Hall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 Rehearsal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Warm-Up and Tune- M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Thunder- Kate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Umbrella- 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4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QUICK NOTE: First 5 minutes sections will meet in the seats so parts (trumpet 1,2,3, etc.) can be discussed. We’ll then move sections up to the stage.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~2:30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Subsectionals- locations TBD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~3:45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 Rehearsal #2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Maryland Medley- Ben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Tiger Mania- Ethan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Golden Hour- M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Rock Lobster- M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Thunder Outro- 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Q&amp;A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time for students to ask questions about college, marching band, etc.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