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November 19th, 2022 -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Stadium - Facing Students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8:00</w:t>
      </w:r>
      <w:r w:rsidDel="00000000" w:rsidR="00000000" w:rsidRPr="00000000">
        <w:rPr>
          <w:rtl w:val="0"/>
        </w:rPr>
        <w:t xml:space="preserve"> - Stadium Set-Up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Vehicles Parked in Game Locations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Props - </w:t>
      </w:r>
      <w:r w:rsidDel="00000000" w:rsidR="00000000" w:rsidRPr="00000000">
        <w:rPr>
          <w:color w:val="ff0000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Facing - </w:t>
      </w:r>
      <w:r w:rsidDel="00000000" w:rsidR="00000000" w:rsidRPr="00000000">
        <w:rPr>
          <w:color w:val="ff0000"/>
          <w:rtl w:val="0"/>
        </w:rPr>
        <w:t xml:space="preserve">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Water, Instruments, UDB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“Timeless” and Pregame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Set-Up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Raincoats Need to be Set in Stadium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Warmup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 Track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Battery Warmup Cycle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 Facing Students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Warp Chunks, Production Runs (Encore W/Winds Behind TUFE)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Props (Pre-set Battery Stadium Hardware)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Senior Talks/Announcements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Tailgate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