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rPr>
          <w:b w:val="on"/>
          <w:color w:val="FF0000"/>
        </w:rPr>
        <w:t>Multi paragraph field detected.</w: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