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395308D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D75A1">
        <w:t>Some value</w:t>
      </w:r>
      <w:r w:rsidR="003312FE">
        <w:t>'</w:t>
      </w:r>
      <w:r>
        <w:t>.</w:t>
      </w:r>
      <w:r w:rsidR="00CD75A1" w:rsidRPr="00CD75A1">
        <w:t>setDocumentApplication</w:t>
      </w:r>
      <w:r>
        <w:t xml:space="preserve">()}</w:t>
      </w:r>
    </w:p>
    <w:p w14:paraId="2C980985" w14:textId="1F9C959C" w:rsidR="00CD75A1" w:rsidRDefault="00CD75A1" w:rsidP="00CD75A1">
      <w:pPr>
        <w:tabs>
          <w:tab w:val="left" w:pos="3119"/>
        </w:tabs>
        <w:rPr>
          <w:lang w:val="en-US"/>
        </w:rPr>
      </w:pPr>
      <w:r>
        <w:t>{m:''.</w:t>
      </w:r>
      <w:r>
        <w:t>g</w:t>
      </w:r>
      <w:r w:rsidRPr="00CD75A1">
        <w:t>etDocumentApplication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